
<file path=[Content_Types].xml><?xml version="1.0" encoding="utf-8"?>
<Types xmlns="http://schemas.openxmlformats.org/package/2006/content-types">
  <Default Extension="xml" ContentType="application/xml"/>
  <Default Extension="bin" ContentType="application/vnd.openxmlformats-officedocument.oleObject"/>
  <Default Extension="jpeg" ContentType="image/jpeg"/>
  <Default Extension="JPG" ContentType="image/.jpg"/>
  <Default Extension="wmf" ContentType="image/x-wmf"/>
  <Default Extension="emf" ContentType="image/x-emf"/>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jc w:val="center"/>
        <w:rPr>
          <w:rFonts w:ascii="Times New Roman" w:hAnsi="Times New Roman" w:eastAsia="宋体" w:cs="Times New Roman"/>
          <w:sz w:val="72"/>
          <w:szCs w:val="72"/>
        </w:rPr>
      </w:pPr>
    </w:p>
    <w:p>
      <w:pPr>
        <w:jc w:val="center"/>
        <w:rPr>
          <w:rFonts w:ascii="Times New Roman" w:hAnsi="Times New Roman" w:eastAsia="宋体" w:cs="Times New Roman"/>
          <w:sz w:val="72"/>
          <w:szCs w:val="72"/>
        </w:rPr>
      </w:pPr>
    </w:p>
    <w:p>
      <w:pPr>
        <w:jc w:val="center"/>
        <w:rPr>
          <w:rFonts w:ascii="Times New Roman" w:hAnsi="Times New Roman" w:eastAsia="宋体" w:cs="Times New Roman"/>
          <w:sz w:val="72"/>
          <w:szCs w:val="72"/>
        </w:rPr>
      </w:pPr>
    </w:p>
    <w:p>
      <w:pPr>
        <w:jc w:val="center"/>
        <w:rPr>
          <w:rFonts w:ascii="Times New Roman" w:hAnsi="Times New Roman" w:eastAsia="宋体" w:cs="Times New Roman"/>
          <w:sz w:val="72"/>
          <w:szCs w:val="72"/>
        </w:rPr>
      </w:pPr>
      <w:r>
        <w:rPr>
          <w:rFonts w:ascii="Times New Roman" w:hAnsi="Times New Roman" w:eastAsia="宋体" w:cs="Times New Roman"/>
          <w:sz w:val="72"/>
          <w:szCs w:val="72"/>
        </w:rPr>
        <w:t>建设项目环境影响报告表</w:t>
      </w:r>
    </w:p>
    <w:p>
      <w:pPr>
        <w:adjustRightInd w:val="0"/>
        <w:snapToGrid w:val="0"/>
        <w:spacing w:before="120" w:beforeLines="50" w:after="120" w:afterLines="50"/>
        <w:jc w:val="center"/>
        <w:rPr>
          <w:rFonts w:ascii="Times New Roman" w:hAnsi="Times New Roman" w:eastAsia="宋体" w:cs="Times New Roman"/>
          <w:bCs/>
          <w:sz w:val="36"/>
          <w:szCs w:val="36"/>
        </w:rPr>
      </w:pPr>
      <w:r>
        <w:rPr>
          <w:rFonts w:ascii="Times New Roman" w:hAnsi="Times New Roman" w:eastAsia="宋体" w:cs="Times New Roman"/>
          <w:bCs/>
          <w:sz w:val="36"/>
          <w:szCs w:val="36"/>
        </w:rPr>
        <w:t>（污染影响类）</w:t>
      </w:r>
    </w:p>
    <w:p>
      <w:pPr>
        <w:adjustRightInd w:val="0"/>
        <w:snapToGrid w:val="0"/>
        <w:spacing w:before="120" w:beforeLines="50" w:after="120" w:afterLines="50"/>
        <w:jc w:val="center"/>
        <w:rPr>
          <w:rFonts w:ascii="Times New Roman" w:hAnsi="Times New Roman" w:eastAsia="宋体" w:cs="Times New Roman"/>
          <w:bCs/>
          <w:sz w:val="36"/>
          <w:szCs w:val="36"/>
        </w:rPr>
      </w:pPr>
    </w:p>
    <w:p>
      <w:pPr>
        <w:adjustRightInd w:val="0"/>
        <w:snapToGrid w:val="0"/>
        <w:spacing w:before="120" w:beforeLines="50" w:after="120" w:afterLines="50"/>
        <w:jc w:val="center"/>
        <w:rPr>
          <w:rFonts w:ascii="Times New Roman" w:hAnsi="Times New Roman" w:eastAsia="宋体" w:cs="Times New Roman"/>
          <w:bCs/>
          <w:sz w:val="36"/>
          <w:szCs w:val="36"/>
        </w:rPr>
      </w:pPr>
    </w:p>
    <w:p>
      <w:pPr>
        <w:adjustRightInd w:val="0"/>
        <w:snapToGrid w:val="0"/>
        <w:spacing w:before="120" w:beforeLines="50" w:after="120" w:afterLines="50"/>
        <w:jc w:val="center"/>
        <w:rPr>
          <w:rFonts w:ascii="Times New Roman" w:hAnsi="Times New Roman" w:eastAsia="宋体" w:cs="Times New Roman"/>
          <w:bCs/>
          <w:sz w:val="36"/>
          <w:szCs w:val="36"/>
        </w:rPr>
      </w:pPr>
    </w:p>
    <w:p>
      <w:pPr>
        <w:adjustRightInd w:val="0"/>
        <w:snapToGrid w:val="0"/>
        <w:spacing w:before="120" w:beforeLines="50" w:after="120" w:afterLines="50"/>
        <w:jc w:val="center"/>
        <w:rPr>
          <w:rFonts w:ascii="Times New Roman" w:hAnsi="Times New Roman" w:eastAsia="宋体" w:cs="Times New Roman"/>
          <w:bCs/>
          <w:sz w:val="36"/>
          <w:szCs w:val="36"/>
        </w:rPr>
      </w:pPr>
    </w:p>
    <w:p>
      <w:pPr>
        <w:adjustRightInd w:val="0"/>
        <w:snapToGrid w:val="0"/>
        <w:spacing w:before="120" w:beforeLines="50" w:after="120" w:afterLines="50"/>
        <w:jc w:val="center"/>
        <w:rPr>
          <w:rFonts w:ascii="Times New Roman" w:hAnsi="Times New Roman" w:eastAsia="宋体" w:cs="Times New Roman"/>
          <w:bCs/>
          <w:sz w:val="36"/>
          <w:szCs w:val="36"/>
        </w:rPr>
      </w:pPr>
    </w:p>
    <w:p>
      <w:pPr>
        <w:adjustRightInd w:val="0"/>
        <w:snapToGrid w:val="0"/>
        <w:spacing w:before="120" w:beforeLines="50" w:after="120" w:afterLines="50"/>
        <w:jc w:val="center"/>
        <w:rPr>
          <w:rFonts w:ascii="Times New Roman" w:hAnsi="Times New Roman" w:eastAsia="宋体" w:cs="Times New Roman"/>
          <w:bCs/>
          <w:sz w:val="36"/>
          <w:szCs w:val="36"/>
        </w:rPr>
      </w:pPr>
    </w:p>
    <w:p>
      <w:pPr>
        <w:adjustRightInd w:val="0"/>
        <w:snapToGrid w:val="0"/>
        <w:spacing w:before="120" w:beforeLines="50" w:after="120" w:afterLines="50"/>
        <w:jc w:val="center"/>
        <w:rPr>
          <w:rFonts w:ascii="Times New Roman" w:hAnsi="Times New Roman" w:eastAsia="宋体" w:cs="Times New Roman"/>
          <w:bCs/>
          <w:sz w:val="36"/>
          <w:szCs w:val="36"/>
        </w:rPr>
      </w:pPr>
    </w:p>
    <w:p>
      <w:pPr>
        <w:adjustRightInd w:val="0"/>
        <w:snapToGrid w:val="0"/>
        <w:spacing w:before="120" w:beforeLines="50" w:after="120" w:afterLines="50"/>
        <w:jc w:val="center"/>
        <w:rPr>
          <w:rFonts w:ascii="Times New Roman" w:hAnsi="Times New Roman" w:eastAsia="宋体" w:cs="Times New Roman"/>
          <w:bCs/>
          <w:sz w:val="36"/>
          <w:szCs w:val="36"/>
        </w:rPr>
      </w:pPr>
    </w:p>
    <w:p>
      <w:pPr>
        <w:adjustRightInd w:val="0"/>
        <w:snapToGrid w:val="0"/>
        <w:spacing w:before="120" w:beforeLines="50" w:after="120" w:afterLines="50"/>
        <w:jc w:val="center"/>
        <w:rPr>
          <w:rFonts w:ascii="Times New Roman" w:hAnsi="Times New Roman" w:eastAsia="宋体" w:cs="Times New Roman"/>
          <w:bCs/>
          <w:sz w:val="36"/>
          <w:szCs w:val="36"/>
        </w:rPr>
      </w:pPr>
    </w:p>
    <w:p>
      <w:pPr>
        <w:adjustRightInd w:val="0"/>
        <w:snapToGrid w:val="0"/>
        <w:spacing w:before="120" w:beforeLines="50" w:after="120" w:afterLines="50"/>
        <w:jc w:val="center"/>
        <w:rPr>
          <w:rFonts w:ascii="Times New Roman" w:hAnsi="Times New Roman" w:eastAsia="宋体" w:cs="Times New Roman"/>
          <w:bCs/>
          <w:sz w:val="36"/>
          <w:szCs w:val="36"/>
        </w:rPr>
      </w:pPr>
    </w:p>
    <w:tbl>
      <w:tblPr>
        <w:tblStyle w:val="18"/>
        <w:tblW w:w="9638" w:type="dxa"/>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2844"/>
        <w:gridCol w:w="6794"/>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PrEx>
        <w:trPr>
          <w:trHeight w:val="851" w:hRule="atLeast"/>
          <w:jc w:val="center"/>
        </w:trPr>
        <w:tc>
          <w:tcPr>
            <w:tcW w:w="2844" w:type="dxa"/>
            <w:vAlign w:val="center"/>
          </w:tcPr>
          <w:p>
            <w:pPr>
              <w:adjustRightInd w:val="0"/>
              <w:snapToGrid w:val="0"/>
              <w:jc w:val="distribute"/>
              <w:rPr>
                <w:rFonts w:ascii="Times New Roman" w:hAnsi="Times New Roman" w:eastAsia="宋体" w:cs="Times New Roman"/>
                <w:kern w:val="0"/>
                <w:sz w:val="28"/>
                <w:szCs w:val="28"/>
              </w:rPr>
            </w:pPr>
            <w:r>
              <w:rPr>
                <w:rFonts w:ascii="Times New Roman" w:hAnsi="Times New Roman" w:eastAsia="宋体" w:cs="Times New Roman"/>
                <w:kern w:val="0"/>
                <w:sz w:val="28"/>
                <w:szCs w:val="28"/>
              </w:rPr>
              <w:t>项目名称：</w:t>
            </w:r>
          </w:p>
        </w:tc>
        <w:tc>
          <w:tcPr>
            <w:tcW w:w="6794" w:type="dxa"/>
            <w:vAlign w:val="center"/>
          </w:tcPr>
          <w:p>
            <w:pPr>
              <w:adjustRightInd w:val="0"/>
              <w:snapToGrid w:val="0"/>
              <w:rPr>
                <w:rFonts w:ascii="Times New Roman" w:hAnsi="Times New Roman" w:eastAsia="宋体" w:cs="Times New Roman"/>
                <w:bCs/>
                <w:kern w:val="0"/>
                <w:sz w:val="28"/>
                <w:szCs w:val="28"/>
              </w:rPr>
            </w:pPr>
            <w:r>
              <w:rPr>
                <w:rFonts w:ascii="Times New Roman" w:hAnsi="Times New Roman" w:eastAsia="宋体" w:cs="Times New Roman"/>
                <w:kern w:val="0"/>
                <w:sz w:val="28"/>
                <w:szCs w:val="28"/>
                <w:u w:val="single"/>
              </w:rPr>
              <w:t>柳林县丰裕农副产品有限公司年产20000吨腐竹项目</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51" w:hRule="atLeast"/>
          <w:jc w:val="center"/>
        </w:trPr>
        <w:tc>
          <w:tcPr>
            <w:tcW w:w="2844" w:type="dxa"/>
            <w:vAlign w:val="center"/>
          </w:tcPr>
          <w:p>
            <w:pPr>
              <w:adjustRightInd w:val="0"/>
              <w:snapToGrid w:val="0"/>
              <w:jc w:val="distribute"/>
              <w:rPr>
                <w:rFonts w:ascii="Times New Roman" w:hAnsi="Times New Roman" w:eastAsia="宋体" w:cs="Times New Roman"/>
                <w:kern w:val="0"/>
                <w:sz w:val="28"/>
                <w:szCs w:val="28"/>
              </w:rPr>
            </w:pPr>
            <w:r>
              <w:rPr>
                <w:rFonts w:ascii="Times New Roman" w:hAnsi="Times New Roman" w:eastAsia="宋体" w:cs="Times New Roman"/>
                <w:kern w:val="0"/>
                <w:sz w:val="28"/>
                <w:szCs w:val="28"/>
              </w:rPr>
              <w:t>建设单位（盖章）：</w:t>
            </w:r>
          </w:p>
        </w:tc>
        <w:tc>
          <w:tcPr>
            <w:tcW w:w="6794" w:type="dxa"/>
            <w:vAlign w:val="center"/>
          </w:tcPr>
          <w:p>
            <w:pPr>
              <w:adjustRightInd w:val="0"/>
              <w:snapToGrid w:val="0"/>
              <w:rPr>
                <w:rFonts w:ascii="Times New Roman" w:hAnsi="Times New Roman" w:eastAsia="宋体" w:cs="Times New Roman"/>
                <w:bCs/>
                <w:kern w:val="0"/>
                <w:sz w:val="28"/>
                <w:szCs w:val="28"/>
              </w:rPr>
            </w:pPr>
            <w:r>
              <w:rPr>
                <w:rFonts w:ascii="Times New Roman" w:hAnsi="Times New Roman" w:eastAsia="宋体" w:cs="Times New Roman"/>
                <w:kern w:val="0"/>
                <w:sz w:val="28"/>
                <w:szCs w:val="28"/>
                <w:u w:val="single"/>
              </w:rPr>
              <w:t xml:space="preserve">柳林县丰裕农副产品有限公司                       </w:t>
            </w:r>
          </w:p>
        </w:tc>
      </w:tr>
    </w:tbl>
    <w:p>
      <w:pPr>
        <w:adjustRightInd w:val="0"/>
        <w:snapToGrid w:val="0"/>
        <w:spacing w:before="120" w:beforeLines="50" w:after="120" w:afterLines="50"/>
        <w:jc w:val="center"/>
        <w:rPr>
          <w:rFonts w:ascii="Times New Roman" w:hAnsi="Times New Roman" w:eastAsia="宋体" w:cs="Times New Roman"/>
          <w:bCs/>
          <w:sz w:val="28"/>
          <w:szCs w:val="28"/>
        </w:rPr>
      </w:pPr>
    </w:p>
    <w:p>
      <w:pPr>
        <w:adjustRightInd w:val="0"/>
        <w:snapToGrid w:val="0"/>
        <w:spacing w:before="120" w:beforeLines="50" w:after="120" w:afterLines="50"/>
        <w:jc w:val="center"/>
        <w:rPr>
          <w:rFonts w:ascii="Times New Roman" w:hAnsi="Times New Roman" w:eastAsia="宋体" w:cs="Times New Roman"/>
          <w:bCs/>
          <w:sz w:val="28"/>
          <w:szCs w:val="28"/>
        </w:rPr>
      </w:pPr>
    </w:p>
    <w:p>
      <w:pPr>
        <w:adjustRightInd w:val="0"/>
        <w:snapToGrid w:val="0"/>
        <w:spacing w:before="120" w:beforeLines="50" w:after="120" w:afterLines="50"/>
        <w:jc w:val="center"/>
        <w:rPr>
          <w:rFonts w:ascii="Times New Roman" w:hAnsi="Times New Roman" w:eastAsia="宋体" w:cs="Times New Roman"/>
          <w:bCs/>
          <w:sz w:val="28"/>
          <w:szCs w:val="28"/>
        </w:rPr>
      </w:pPr>
    </w:p>
    <w:p>
      <w:pPr>
        <w:adjustRightInd w:val="0"/>
        <w:snapToGrid w:val="0"/>
        <w:spacing w:before="120" w:beforeLines="50" w:after="120" w:afterLines="50"/>
        <w:jc w:val="center"/>
        <w:rPr>
          <w:rFonts w:ascii="Times New Roman" w:hAnsi="Times New Roman" w:eastAsia="宋体" w:cs="Times New Roman"/>
          <w:bCs/>
          <w:sz w:val="28"/>
          <w:szCs w:val="28"/>
        </w:rPr>
        <w:sectPr>
          <w:pgSz w:w="11906" w:h="16838"/>
          <w:pgMar w:top="1417" w:right="1134" w:bottom="1417" w:left="1134" w:header="851" w:footer="1077" w:gutter="0"/>
          <w:cols w:space="720" w:num="1"/>
          <w:docGrid w:linePitch="312" w:charSpace="0"/>
        </w:sectPr>
      </w:pPr>
      <w:r>
        <w:rPr>
          <w:rFonts w:ascii="Times New Roman" w:hAnsi="Times New Roman" w:eastAsia="宋体" w:cs="Times New Roman"/>
          <w:bCs/>
          <w:sz w:val="28"/>
          <w:szCs w:val="28"/>
        </w:rPr>
        <w:t>编制日期：二〇二一年</w:t>
      </w:r>
      <w:r>
        <w:rPr>
          <w:rFonts w:hint="eastAsia" w:ascii="Times New Roman" w:hAnsi="Times New Roman" w:eastAsia="宋体" w:cs="Times New Roman"/>
          <w:bCs/>
          <w:sz w:val="28"/>
          <w:szCs w:val="28"/>
        </w:rPr>
        <w:t>九</w:t>
      </w:r>
      <w:r>
        <w:rPr>
          <w:rFonts w:ascii="Times New Roman" w:hAnsi="Times New Roman" w:eastAsia="宋体" w:cs="Times New Roman"/>
          <w:bCs/>
          <w:sz w:val="28"/>
          <w:szCs w:val="28"/>
        </w:rPr>
        <w:t>月</w:t>
      </w:r>
    </w:p>
    <w:p>
      <w:pPr>
        <w:rPr>
          <w:rFonts w:ascii="Times New Roman" w:hAnsi="Times New Roman" w:eastAsia="宋体" w:cs="Times New Roman"/>
        </w:rPr>
        <w:sectPr>
          <w:pgSz w:w="11906" w:h="16838"/>
          <w:pgMar w:top="1418" w:right="1418" w:bottom="1418" w:left="1418" w:header="851" w:footer="992" w:gutter="0"/>
          <w:cols w:space="425" w:num="1"/>
          <w:docGrid w:type="lines" w:linePitch="312" w:charSpace="0"/>
        </w:sectPr>
      </w:pPr>
    </w:p>
    <w:p>
      <w:pPr>
        <w:jc w:val="center"/>
        <w:rPr>
          <w:rFonts w:ascii="Times New Roman" w:hAnsi="Times New Roman" w:eastAsia="宋体" w:cs="Times New Roman"/>
          <w:kern w:val="0"/>
          <w:sz w:val="28"/>
          <w:szCs w:val="28"/>
        </w:rPr>
      </w:pPr>
      <w:r>
        <w:rPr>
          <w:rFonts w:hint="eastAsia" w:ascii="Times New Roman" w:hAnsi="Times New Roman" w:eastAsia="宋体" w:cs="Times New Roman"/>
          <w:bCs/>
          <w:kern w:val="0"/>
          <w:sz w:val="28"/>
          <w:szCs w:val="28"/>
        </w:rPr>
        <w:t>柳林县丰裕农副产品有限公司年产20000吨腐竹项目</w:t>
      </w:r>
      <w:r>
        <w:rPr>
          <w:rFonts w:ascii="Times New Roman" w:hAnsi="Times New Roman" w:eastAsia="宋体" w:cs="Times New Roman"/>
          <w:kern w:val="0"/>
          <w:sz w:val="28"/>
          <w:szCs w:val="28"/>
        </w:rPr>
        <w:t>环境影响报告表</w:t>
      </w:r>
    </w:p>
    <w:p>
      <w:pPr>
        <w:jc w:val="center"/>
        <w:rPr>
          <w:rFonts w:ascii="Times New Roman" w:hAnsi="Times New Roman" w:eastAsia="宋体" w:cs="Times New Roman"/>
          <w:kern w:val="0"/>
          <w:sz w:val="28"/>
          <w:szCs w:val="28"/>
        </w:rPr>
      </w:pPr>
      <w:r>
        <w:rPr>
          <w:rFonts w:ascii="Times New Roman" w:hAnsi="Times New Roman" w:eastAsia="宋体" w:cs="Times New Roman"/>
          <w:kern w:val="0"/>
          <w:sz w:val="28"/>
          <w:szCs w:val="28"/>
        </w:rPr>
        <w:t>技术审查意见修改说明</w:t>
      </w:r>
    </w:p>
    <w:tbl>
      <w:tblPr>
        <w:tblStyle w:val="59"/>
        <w:tblW w:w="1022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90"/>
        <w:gridCol w:w="4298"/>
        <w:gridCol w:w="543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0" w:hRule="atLeast"/>
          <w:jc w:val="center"/>
        </w:trPr>
        <w:tc>
          <w:tcPr>
            <w:tcW w:w="490" w:type="dxa"/>
            <w:vAlign w:val="center"/>
          </w:tcPr>
          <w:p>
            <w:pPr>
              <w:adjustRightInd w:val="0"/>
              <w:jc w:val="center"/>
              <w:rPr>
                <w:rFonts w:ascii="Times New Roman" w:hAnsi="Times New Roman" w:eastAsia="宋体" w:cs="Times New Roman"/>
                <w:kern w:val="0"/>
                <w:sz w:val="20"/>
                <w:szCs w:val="21"/>
              </w:rPr>
            </w:pPr>
            <w:r>
              <w:rPr>
                <w:rFonts w:ascii="Times New Roman" w:hAnsi="Times New Roman" w:eastAsia="宋体" w:cs="Times New Roman"/>
                <w:kern w:val="0"/>
                <w:sz w:val="20"/>
                <w:szCs w:val="21"/>
              </w:rPr>
              <w:t>序号</w:t>
            </w:r>
          </w:p>
        </w:tc>
        <w:tc>
          <w:tcPr>
            <w:tcW w:w="4298" w:type="dxa"/>
            <w:vAlign w:val="center"/>
          </w:tcPr>
          <w:p>
            <w:pPr>
              <w:adjustRightInd w:val="0"/>
              <w:jc w:val="center"/>
              <w:rPr>
                <w:rFonts w:ascii="Times New Roman" w:hAnsi="Times New Roman" w:eastAsia="宋体" w:cs="Times New Roman"/>
                <w:kern w:val="0"/>
                <w:sz w:val="20"/>
                <w:szCs w:val="21"/>
              </w:rPr>
            </w:pPr>
            <w:r>
              <w:rPr>
                <w:rFonts w:ascii="Times New Roman" w:hAnsi="Times New Roman" w:eastAsia="宋体" w:cs="Times New Roman"/>
                <w:kern w:val="0"/>
                <w:sz w:val="20"/>
                <w:szCs w:val="21"/>
              </w:rPr>
              <w:t>技术审查意见</w:t>
            </w:r>
          </w:p>
        </w:tc>
        <w:tc>
          <w:tcPr>
            <w:tcW w:w="5432" w:type="dxa"/>
            <w:vAlign w:val="center"/>
          </w:tcPr>
          <w:p>
            <w:pPr>
              <w:adjustRightInd w:val="0"/>
              <w:jc w:val="center"/>
              <w:rPr>
                <w:rFonts w:ascii="Times New Roman" w:hAnsi="Times New Roman" w:eastAsia="宋体" w:cs="Times New Roman"/>
                <w:kern w:val="0"/>
                <w:sz w:val="20"/>
                <w:szCs w:val="21"/>
              </w:rPr>
            </w:pPr>
            <w:r>
              <w:rPr>
                <w:rFonts w:ascii="Times New Roman" w:hAnsi="Times New Roman" w:eastAsia="宋体" w:cs="Times New Roman"/>
                <w:kern w:val="0"/>
                <w:sz w:val="20"/>
                <w:szCs w:val="21"/>
              </w:rPr>
              <w:t>修改说明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50" w:hRule="atLeast"/>
          <w:jc w:val="center"/>
        </w:trPr>
        <w:tc>
          <w:tcPr>
            <w:tcW w:w="490" w:type="dxa"/>
            <w:vAlign w:val="center"/>
          </w:tcPr>
          <w:p>
            <w:pPr>
              <w:adjustRightInd w:val="0"/>
              <w:jc w:val="center"/>
              <w:rPr>
                <w:rFonts w:ascii="Times New Roman" w:hAnsi="Times New Roman" w:eastAsia="宋体" w:cs="Times New Roman"/>
                <w:kern w:val="0"/>
                <w:sz w:val="20"/>
                <w:szCs w:val="21"/>
              </w:rPr>
            </w:pPr>
            <w:r>
              <w:rPr>
                <w:rFonts w:ascii="Times New Roman" w:hAnsi="Times New Roman" w:eastAsia="宋体" w:cs="Times New Roman"/>
                <w:kern w:val="0"/>
                <w:sz w:val="20"/>
                <w:szCs w:val="21"/>
              </w:rPr>
              <w:t>1</w:t>
            </w:r>
          </w:p>
        </w:tc>
        <w:tc>
          <w:tcPr>
            <w:tcW w:w="4298" w:type="dxa"/>
            <w:vAlign w:val="center"/>
          </w:tcPr>
          <w:p>
            <w:pPr>
              <w:adjustRightInd w:val="0"/>
              <w:rPr>
                <w:rFonts w:ascii="Times New Roman" w:hAnsi="Times New Roman" w:eastAsia="宋体" w:cs="Times New Roman"/>
                <w:kern w:val="0"/>
                <w:sz w:val="20"/>
                <w:szCs w:val="21"/>
              </w:rPr>
            </w:pPr>
            <w:r>
              <w:rPr>
                <w:rFonts w:hint="eastAsia" w:ascii="Times New Roman" w:hAnsi="Times New Roman" w:eastAsia="宋体" w:cs="Times New Roman"/>
                <w:kern w:val="0"/>
                <w:sz w:val="20"/>
                <w:szCs w:val="21"/>
              </w:rPr>
              <w:t>核实项目厂址与柳林县城规划区的位置关系，进一步分析与柳林县城市总体规划或乡镇规划的符合性，回答选址的环境可行性。补充调查各环境要素环境保护目标及主要地表水国省控断面内容，补充环境保护目标表及图件。</w:t>
            </w:r>
          </w:p>
        </w:tc>
        <w:tc>
          <w:tcPr>
            <w:tcW w:w="5432" w:type="dxa"/>
            <w:vAlign w:val="center"/>
          </w:tcPr>
          <w:p>
            <w:pPr>
              <w:adjustRightInd w:val="0"/>
              <w:rPr>
                <w:rFonts w:ascii="Times New Roman" w:hAnsi="Times New Roman" w:eastAsia="宋体" w:cs="Times New Roman"/>
                <w:kern w:val="0"/>
                <w:sz w:val="20"/>
                <w:szCs w:val="21"/>
              </w:rPr>
            </w:pPr>
            <w:r>
              <w:rPr>
                <w:rFonts w:hint="eastAsia" w:ascii="Times New Roman" w:hAnsi="Times New Roman" w:eastAsia="宋体" w:cs="Times New Roman"/>
                <w:kern w:val="0"/>
                <w:sz w:val="20"/>
                <w:szCs w:val="21"/>
              </w:rPr>
              <w:t>核实了项目厂址与柳林县城规划区的位置关系，进一步分析了与柳林县城市总体规划的符合性，选址可行（P</w:t>
            </w:r>
            <w:r>
              <w:rPr>
                <w:rFonts w:ascii="Times New Roman" w:hAnsi="Times New Roman" w:eastAsia="宋体" w:cs="Times New Roman"/>
                <w:kern w:val="0"/>
                <w:sz w:val="20"/>
                <w:szCs w:val="21"/>
              </w:rPr>
              <w:t>4</w:t>
            </w:r>
            <w:r>
              <w:rPr>
                <w:rFonts w:hint="eastAsia" w:ascii="Times New Roman" w:hAnsi="Times New Roman" w:eastAsia="宋体" w:cs="Times New Roman"/>
                <w:kern w:val="0"/>
                <w:sz w:val="20"/>
                <w:szCs w:val="21"/>
              </w:rPr>
              <w:t>）。补充调查各环境要素环境保护目标及主要地表水国省控断面内容，补充环境保护目标表及图件（P</w:t>
            </w:r>
            <w:r>
              <w:rPr>
                <w:rFonts w:ascii="Times New Roman" w:hAnsi="Times New Roman" w:eastAsia="宋体" w:cs="Times New Roman"/>
                <w:kern w:val="0"/>
                <w:sz w:val="20"/>
                <w:szCs w:val="21"/>
              </w:rPr>
              <w:t>17</w:t>
            </w:r>
            <w:r>
              <w:rPr>
                <w:rFonts w:hint="eastAsia" w:ascii="Times New Roman" w:hAnsi="Times New Roman" w:eastAsia="宋体" w:cs="Times New Roman"/>
                <w:kern w:val="0"/>
                <w:sz w:val="20"/>
                <w:szCs w:val="21"/>
              </w:rPr>
              <w:t>、</w:t>
            </w:r>
            <w:r>
              <w:rPr>
                <w:rFonts w:ascii="Times New Roman" w:hAnsi="Times New Roman" w:eastAsia="宋体" w:cs="Times New Roman"/>
                <w:kern w:val="0"/>
                <w:sz w:val="20"/>
                <w:szCs w:val="21"/>
              </w:rPr>
              <w:t>附图</w:t>
            </w:r>
            <w:r>
              <w:rPr>
                <w:rFonts w:hint="eastAsia" w:ascii="Times New Roman" w:hAnsi="Times New Roman" w:eastAsia="宋体" w:cs="Times New Roman"/>
                <w:kern w:val="0"/>
                <w:sz w:val="20"/>
                <w:szCs w:val="21"/>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50" w:hRule="atLeast"/>
          <w:jc w:val="center"/>
        </w:trPr>
        <w:tc>
          <w:tcPr>
            <w:tcW w:w="490" w:type="dxa"/>
            <w:vAlign w:val="center"/>
          </w:tcPr>
          <w:p>
            <w:pPr>
              <w:adjustRightInd w:val="0"/>
              <w:jc w:val="center"/>
              <w:rPr>
                <w:rFonts w:ascii="Times New Roman" w:hAnsi="Times New Roman" w:eastAsia="宋体" w:cs="Times New Roman"/>
                <w:kern w:val="0"/>
                <w:sz w:val="20"/>
                <w:szCs w:val="21"/>
              </w:rPr>
            </w:pPr>
            <w:r>
              <w:rPr>
                <w:rFonts w:hint="eastAsia" w:ascii="Times New Roman" w:hAnsi="Times New Roman" w:eastAsia="宋体" w:cs="Times New Roman"/>
                <w:kern w:val="0"/>
                <w:sz w:val="20"/>
                <w:szCs w:val="21"/>
              </w:rPr>
              <w:t>2</w:t>
            </w:r>
          </w:p>
        </w:tc>
        <w:tc>
          <w:tcPr>
            <w:tcW w:w="4298" w:type="dxa"/>
            <w:vAlign w:val="center"/>
          </w:tcPr>
          <w:p>
            <w:pPr>
              <w:adjustRightInd w:val="0"/>
              <w:rPr>
                <w:rFonts w:ascii="Times New Roman" w:hAnsi="Times New Roman" w:eastAsia="宋体" w:cs="Times New Roman"/>
                <w:color w:val="auto"/>
                <w:kern w:val="0"/>
                <w:sz w:val="20"/>
                <w:szCs w:val="21"/>
              </w:rPr>
            </w:pPr>
            <w:r>
              <w:rPr>
                <w:rFonts w:hint="eastAsia" w:ascii="Times New Roman" w:hAnsi="Times New Roman" w:eastAsia="宋体" w:cs="Times New Roman"/>
                <w:color w:val="auto"/>
                <w:kern w:val="0"/>
                <w:sz w:val="20"/>
                <w:szCs w:val="21"/>
              </w:rPr>
              <w:t>补充完善项目建设内容</w:t>
            </w:r>
            <w:r>
              <w:rPr>
                <w:rFonts w:hint="eastAsia" w:ascii="Times New Roman" w:hAnsi="Times New Roman" w:eastAsia="宋体" w:cs="Times New Roman"/>
                <w:color w:val="auto"/>
                <w:kern w:val="0"/>
                <w:sz w:val="20"/>
                <w:szCs w:val="21"/>
                <w:lang w:val="en-US" w:eastAsia="zh-CN"/>
              </w:rPr>
              <w:t>（包括从厂区至县城污水处理厂的管网）</w:t>
            </w:r>
            <w:r>
              <w:rPr>
                <w:rFonts w:hint="eastAsia" w:ascii="Times New Roman" w:hAnsi="Times New Roman" w:eastAsia="宋体" w:cs="Times New Roman"/>
                <w:color w:val="auto"/>
                <w:kern w:val="0"/>
                <w:sz w:val="20"/>
                <w:szCs w:val="21"/>
              </w:rPr>
              <w:t>和主要生产设备，给出单位设备的生产能力及主要技术参数，</w:t>
            </w:r>
            <w:r>
              <w:rPr>
                <w:rFonts w:hint="eastAsia" w:ascii="Times New Roman" w:hAnsi="Times New Roman" w:eastAsia="宋体" w:cs="Times New Roman"/>
                <w:color w:val="auto"/>
                <w:kern w:val="0"/>
                <w:sz w:val="20"/>
                <w:szCs w:val="21"/>
                <w:lang w:val="en-US" w:eastAsia="zh-CN"/>
              </w:rPr>
              <w:t>补充进入城镇污水处理厂的管网布局和路径，</w:t>
            </w:r>
            <w:r>
              <w:rPr>
                <w:rFonts w:hint="eastAsia" w:ascii="Times New Roman" w:hAnsi="Times New Roman" w:eastAsia="宋体" w:cs="Times New Roman"/>
                <w:color w:val="auto"/>
                <w:kern w:val="0"/>
                <w:sz w:val="20"/>
                <w:szCs w:val="21"/>
              </w:rPr>
              <w:t>核实作业制度、建设规模；核实项目各原辅料来源、单位产品原辅料、电等消耗量和单位产品废水排放量。</w:t>
            </w:r>
          </w:p>
        </w:tc>
        <w:tc>
          <w:tcPr>
            <w:tcW w:w="5432" w:type="dxa"/>
            <w:vAlign w:val="center"/>
          </w:tcPr>
          <w:p>
            <w:pPr>
              <w:adjustRightInd w:val="0"/>
              <w:rPr>
                <w:rFonts w:ascii="Times New Roman" w:hAnsi="Times New Roman" w:eastAsia="宋体" w:cs="Times New Roman"/>
                <w:color w:val="auto"/>
                <w:kern w:val="0"/>
                <w:sz w:val="20"/>
                <w:szCs w:val="21"/>
              </w:rPr>
            </w:pPr>
            <w:r>
              <w:rPr>
                <w:rFonts w:hint="eastAsia" w:ascii="Times New Roman" w:hAnsi="Times New Roman" w:eastAsia="宋体" w:cs="Times New Roman"/>
                <w:color w:val="auto"/>
                <w:kern w:val="0"/>
                <w:sz w:val="20"/>
                <w:szCs w:val="21"/>
              </w:rPr>
              <w:t>补充完善了项目建设内容</w:t>
            </w:r>
            <w:r>
              <w:rPr>
                <w:rFonts w:hint="eastAsia" w:ascii="Times New Roman" w:hAnsi="Times New Roman" w:eastAsia="宋体" w:cs="Times New Roman"/>
                <w:color w:val="auto"/>
                <w:kern w:val="0"/>
                <w:sz w:val="20"/>
                <w:szCs w:val="21"/>
                <w:lang w:val="en-US" w:eastAsia="zh-CN"/>
              </w:rPr>
              <w:t>（包括从厂区至县城污水处理厂的管网）</w:t>
            </w:r>
            <w:r>
              <w:rPr>
                <w:rFonts w:hint="eastAsia" w:ascii="Times New Roman" w:hAnsi="Times New Roman" w:eastAsia="宋体" w:cs="Times New Roman"/>
                <w:color w:val="auto"/>
                <w:kern w:val="0"/>
                <w:sz w:val="20"/>
                <w:szCs w:val="21"/>
              </w:rPr>
              <w:t>和主要生产设备，给出单位设备的生产能力及主要技术参数</w:t>
            </w:r>
            <w:r>
              <w:rPr>
                <w:rFonts w:hint="eastAsia" w:ascii="Times New Roman" w:hAnsi="Times New Roman" w:eastAsia="宋体" w:cs="Times New Roman"/>
                <w:color w:val="auto"/>
                <w:kern w:val="0"/>
                <w:sz w:val="20"/>
                <w:szCs w:val="21"/>
                <w:lang w:eastAsia="zh-CN"/>
              </w:rPr>
              <w:t>，</w:t>
            </w:r>
            <w:r>
              <w:rPr>
                <w:rFonts w:hint="eastAsia" w:ascii="Times New Roman" w:hAnsi="Times New Roman" w:eastAsia="宋体" w:cs="Times New Roman"/>
                <w:color w:val="auto"/>
                <w:kern w:val="0"/>
                <w:sz w:val="20"/>
                <w:szCs w:val="21"/>
                <w:lang w:val="en-US" w:eastAsia="zh-CN"/>
              </w:rPr>
              <w:t>补充了进入城镇污水处理厂的管网布局和路径</w:t>
            </w:r>
            <w:r>
              <w:rPr>
                <w:rFonts w:hint="eastAsia" w:ascii="Times New Roman" w:hAnsi="Times New Roman" w:eastAsia="宋体" w:cs="Times New Roman"/>
                <w:color w:val="auto"/>
                <w:kern w:val="0"/>
                <w:sz w:val="20"/>
                <w:szCs w:val="21"/>
              </w:rPr>
              <w:t>，核实了作业制度、建设规模（P</w:t>
            </w:r>
            <w:r>
              <w:rPr>
                <w:rFonts w:ascii="Times New Roman" w:hAnsi="Times New Roman" w:eastAsia="宋体" w:cs="Times New Roman"/>
                <w:color w:val="auto"/>
                <w:kern w:val="0"/>
                <w:sz w:val="20"/>
                <w:szCs w:val="21"/>
              </w:rPr>
              <w:t>6</w:t>
            </w:r>
            <w:r>
              <w:rPr>
                <w:rFonts w:hint="eastAsia" w:ascii="Times New Roman" w:hAnsi="Times New Roman" w:eastAsia="宋体" w:cs="Times New Roman"/>
                <w:color w:val="auto"/>
                <w:kern w:val="0"/>
                <w:sz w:val="20"/>
                <w:szCs w:val="21"/>
              </w:rPr>
              <w:t>~</w:t>
            </w:r>
            <w:r>
              <w:rPr>
                <w:rFonts w:ascii="Times New Roman" w:hAnsi="Times New Roman" w:eastAsia="宋体" w:cs="Times New Roman"/>
                <w:color w:val="auto"/>
                <w:kern w:val="0"/>
                <w:sz w:val="20"/>
                <w:szCs w:val="21"/>
              </w:rPr>
              <w:t>8</w:t>
            </w:r>
            <w:r>
              <w:rPr>
                <w:rFonts w:hint="eastAsia" w:ascii="Times New Roman" w:hAnsi="Times New Roman" w:eastAsia="宋体" w:cs="Times New Roman"/>
                <w:color w:val="auto"/>
                <w:kern w:val="0"/>
                <w:sz w:val="20"/>
                <w:szCs w:val="21"/>
              </w:rPr>
              <w:t>）；核实了项目各原辅料来源、单位产品原辅料、电等消耗量和单位产品废水排放量（P</w:t>
            </w:r>
            <w:r>
              <w:rPr>
                <w:rFonts w:ascii="Times New Roman" w:hAnsi="Times New Roman" w:eastAsia="宋体" w:cs="Times New Roman"/>
                <w:color w:val="auto"/>
                <w:kern w:val="0"/>
                <w:sz w:val="20"/>
                <w:szCs w:val="21"/>
              </w:rPr>
              <w:t>8</w:t>
            </w:r>
            <w:r>
              <w:rPr>
                <w:rFonts w:hint="eastAsia" w:ascii="Times New Roman" w:hAnsi="Times New Roman" w:eastAsia="宋体" w:cs="Times New Roman"/>
                <w:color w:val="auto"/>
                <w:kern w:val="0"/>
                <w:sz w:val="20"/>
                <w:szCs w:val="21"/>
              </w:rPr>
              <w:t>~</w:t>
            </w:r>
            <w:r>
              <w:rPr>
                <w:rFonts w:ascii="Times New Roman" w:hAnsi="Times New Roman" w:eastAsia="宋体" w:cs="Times New Roman"/>
                <w:color w:val="auto"/>
                <w:kern w:val="0"/>
                <w:sz w:val="20"/>
                <w:szCs w:val="21"/>
              </w:rPr>
              <w:t>10</w:t>
            </w:r>
            <w:r>
              <w:rPr>
                <w:rFonts w:hint="eastAsia" w:ascii="Times New Roman" w:hAnsi="Times New Roman" w:eastAsia="宋体" w:cs="Times New Roman"/>
                <w:color w:val="auto"/>
                <w:kern w:val="0"/>
                <w:sz w:val="20"/>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50" w:hRule="atLeast"/>
          <w:jc w:val="center"/>
        </w:trPr>
        <w:tc>
          <w:tcPr>
            <w:tcW w:w="490" w:type="dxa"/>
            <w:vAlign w:val="center"/>
          </w:tcPr>
          <w:p>
            <w:pPr>
              <w:adjustRightInd w:val="0"/>
              <w:jc w:val="center"/>
              <w:rPr>
                <w:rFonts w:ascii="Times New Roman" w:hAnsi="Times New Roman" w:eastAsia="宋体" w:cs="Times New Roman"/>
                <w:kern w:val="0"/>
                <w:sz w:val="20"/>
                <w:szCs w:val="21"/>
              </w:rPr>
            </w:pPr>
            <w:r>
              <w:rPr>
                <w:rFonts w:hint="eastAsia" w:ascii="Times New Roman" w:hAnsi="Times New Roman" w:eastAsia="宋体" w:cs="Times New Roman"/>
                <w:kern w:val="0"/>
                <w:sz w:val="20"/>
                <w:szCs w:val="21"/>
              </w:rPr>
              <w:t>3</w:t>
            </w:r>
          </w:p>
        </w:tc>
        <w:tc>
          <w:tcPr>
            <w:tcW w:w="4298" w:type="dxa"/>
            <w:vAlign w:val="center"/>
          </w:tcPr>
          <w:p>
            <w:pPr>
              <w:adjustRightInd w:val="0"/>
              <w:rPr>
                <w:rFonts w:ascii="Times New Roman" w:hAnsi="Times New Roman" w:eastAsia="宋体" w:cs="Times New Roman"/>
                <w:kern w:val="0"/>
                <w:sz w:val="20"/>
                <w:szCs w:val="21"/>
              </w:rPr>
            </w:pPr>
            <w:r>
              <w:rPr>
                <w:rFonts w:hint="eastAsia" w:ascii="Times New Roman" w:hAnsi="Times New Roman" w:eastAsia="宋体" w:cs="Times New Roman"/>
                <w:kern w:val="0"/>
                <w:sz w:val="20"/>
                <w:szCs w:val="21"/>
              </w:rPr>
              <w:t>重新核实项目生产工艺及各产污环节，核实废水污染因子，给出各污染因子产生浓度及预测依据，补充生产废水处理工艺及各主要设施设备参数。结合污水最终去向及排水执行标准，对拟采用污水处理工艺、规模进行可行性分析论证，以同类或相同措施的实际运行效果为依据补充污水处理措施的有效性、达标性、稳定性判定。细化污水臭气防治措施。</w:t>
            </w:r>
          </w:p>
        </w:tc>
        <w:tc>
          <w:tcPr>
            <w:tcW w:w="5432" w:type="dxa"/>
            <w:vAlign w:val="center"/>
          </w:tcPr>
          <w:p>
            <w:pPr>
              <w:adjustRightInd w:val="0"/>
              <w:rPr>
                <w:rFonts w:ascii="Times New Roman" w:hAnsi="Times New Roman" w:eastAsia="宋体" w:cs="Times New Roman"/>
                <w:kern w:val="0"/>
                <w:sz w:val="20"/>
                <w:szCs w:val="21"/>
                <w:highlight w:val="yellow"/>
              </w:rPr>
            </w:pPr>
            <w:r>
              <w:rPr>
                <w:rFonts w:hint="eastAsia" w:ascii="Times New Roman" w:hAnsi="Times New Roman" w:eastAsia="宋体" w:cs="Times New Roman"/>
                <w:kern w:val="0"/>
                <w:sz w:val="20"/>
                <w:szCs w:val="21"/>
              </w:rPr>
              <w:t>重新核实了项目生产工艺及各产污环节，核实废水污染因子，给出各污染因子产生浓度及预测依据，补充了生产废水处理工艺及各主要设施设备参数（P</w:t>
            </w:r>
            <w:r>
              <w:rPr>
                <w:rFonts w:ascii="Times New Roman" w:hAnsi="Times New Roman" w:eastAsia="宋体" w:cs="Times New Roman"/>
                <w:kern w:val="0"/>
                <w:sz w:val="20"/>
                <w:szCs w:val="21"/>
              </w:rPr>
              <w:t>10</w:t>
            </w:r>
            <w:r>
              <w:rPr>
                <w:rFonts w:hint="eastAsia" w:ascii="Times New Roman" w:hAnsi="Times New Roman" w:eastAsia="宋体" w:cs="Times New Roman"/>
                <w:kern w:val="0"/>
                <w:sz w:val="20"/>
                <w:szCs w:val="21"/>
              </w:rPr>
              <w:t>、1</w:t>
            </w:r>
            <w:r>
              <w:rPr>
                <w:rFonts w:ascii="Times New Roman" w:hAnsi="Times New Roman" w:eastAsia="宋体" w:cs="Times New Roman"/>
                <w:kern w:val="0"/>
                <w:sz w:val="20"/>
                <w:szCs w:val="21"/>
              </w:rPr>
              <w:t>3</w:t>
            </w:r>
            <w:r>
              <w:rPr>
                <w:rFonts w:hint="eastAsia" w:ascii="Times New Roman" w:hAnsi="Times New Roman" w:eastAsia="宋体" w:cs="Times New Roman"/>
                <w:kern w:val="0"/>
                <w:sz w:val="20"/>
                <w:szCs w:val="21"/>
              </w:rPr>
              <w:t>~</w:t>
            </w:r>
            <w:r>
              <w:rPr>
                <w:rFonts w:ascii="Times New Roman" w:hAnsi="Times New Roman" w:eastAsia="宋体" w:cs="Times New Roman"/>
                <w:kern w:val="0"/>
                <w:sz w:val="20"/>
                <w:szCs w:val="21"/>
              </w:rPr>
              <w:t>14</w:t>
            </w:r>
            <w:r>
              <w:rPr>
                <w:rFonts w:hint="eastAsia" w:ascii="Times New Roman" w:hAnsi="Times New Roman" w:eastAsia="宋体" w:cs="Times New Roman"/>
                <w:kern w:val="0"/>
                <w:sz w:val="20"/>
                <w:szCs w:val="21"/>
              </w:rPr>
              <w:t>、2</w:t>
            </w:r>
            <w:r>
              <w:rPr>
                <w:rFonts w:ascii="Times New Roman" w:hAnsi="Times New Roman" w:eastAsia="宋体" w:cs="Times New Roman"/>
                <w:kern w:val="0"/>
                <w:sz w:val="20"/>
                <w:szCs w:val="21"/>
              </w:rPr>
              <w:t>5</w:t>
            </w:r>
            <w:r>
              <w:rPr>
                <w:rFonts w:hint="eastAsia" w:ascii="Times New Roman" w:hAnsi="Times New Roman" w:eastAsia="宋体" w:cs="Times New Roman"/>
                <w:kern w:val="0"/>
                <w:sz w:val="20"/>
                <w:szCs w:val="21"/>
              </w:rPr>
              <w:t>）。结合污水最终去向及排水执行标准，对拟采用污水处理工艺、规模进行可行性分析论证，以同类或相同措施的实际运行效果为依据补充污水处理措施的有效性、达标性、稳定性判定（P</w:t>
            </w:r>
            <w:r>
              <w:rPr>
                <w:rFonts w:ascii="Times New Roman" w:hAnsi="Times New Roman" w:eastAsia="宋体" w:cs="Times New Roman"/>
                <w:kern w:val="0"/>
                <w:sz w:val="20"/>
                <w:szCs w:val="21"/>
              </w:rPr>
              <w:t>26</w:t>
            </w:r>
            <w:r>
              <w:rPr>
                <w:rFonts w:hint="eastAsia" w:ascii="Times New Roman" w:hAnsi="Times New Roman" w:eastAsia="宋体" w:cs="Times New Roman"/>
                <w:kern w:val="0"/>
                <w:sz w:val="20"/>
                <w:szCs w:val="21"/>
              </w:rPr>
              <w:t>）。细化污水臭气防治措施（P</w:t>
            </w:r>
            <w:r>
              <w:rPr>
                <w:rFonts w:ascii="Times New Roman" w:hAnsi="Times New Roman" w:eastAsia="宋体" w:cs="Times New Roman"/>
                <w:kern w:val="0"/>
                <w:sz w:val="20"/>
                <w:szCs w:val="21"/>
              </w:rPr>
              <w:t>24</w:t>
            </w:r>
            <w:r>
              <w:rPr>
                <w:rFonts w:hint="eastAsia" w:ascii="Times New Roman" w:hAnsi="Times New Roman" w:eastAsia="宋体" w:cs="Times New Roman"/>
                <w:kern w:val="0"/>
                <w:sz w:val="20"/>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50" w:hRule="atLeast"/>
          <w:jc w:val="center"/>
        </w:trPr>
        <w:tc>
          <w:tcPr>
            <w:tcW w:w="490" w:type="dxa"/>
            <w:vAlign w:val="center"/>
          </w:tcPr>
          <w:p>
            <w:pPr>
              <w:adjustRightInd w:val="0"/>
              <w:jc w:val="center"/>
              <w:rPr>
                <w:rFonts w:ascii="Times New Roman" w:hAnsi="Times New Roman" w:eastAsia="宋体" w:cs="Times New Roman"/>
                <w:kern w:val="0"/>
                <w:sz w:val="20"/>
                <w:szCs w:val="21"/>
              </w:rPr>
            </w:pPr>
            <w:r>
              <w:rPr>
                <w:rFonts w:hint="eastAsia" w:ascii="Times New Roman" w:hAnsi="Times New Roman" w:eastAsia="宋体" w:cs="Times New Roman"/>
                <w:kern w:val="0"/>
                <w:sz w:val="20"/>
                <w:szCs w:val="21"/>
              </w:rPr>
              <w:t>4</w:t>
            </w:r>
          </w:p>
        </w:tc>
        <w:tc>
          <w:tcPr>
            <w:tcW w:w="4298" w:type="dxa"/>
            <w:vAlign w:val="center"/>
          </w:tcPr>
          <w:p>
            <w:pPr>
              <w:adjustRightInd w:val="0"/>
              <w:rPr>
                <w:rFonts w:ascii="Times New Roman" w:hAnsi="Times New Roman" w:eastAsia="宋体" w:cs="Times New Roman"/>
                <w:kern w:val="0"/>
                <w:sz w:val="20"/>
                <w:szCs w:val="21"/>
              </w:rPr>
            </w:pPr>
            <w:r>
              <w:rPr>
                <w:rFonts w:hint="eastAsia" w:ascii="Times New Roman" w:hAnsi="Times New Roman" w:eastAsia="宋体" w:cs="Times New Roman"/>
                <w:kern w:val="0"/>
                <w:sz w:val="20"/>
                <w:szCs w:val="21"/>
              </w:rPr>
              <w:t>按照事故及非正常状况情况，重新校核废水事故池容积，补充应急处置措施；明确池体及生产区域、固废堆存区域的防渗措施。</w:t>
            </w:r>
          </w:p>
        </w:tc>
        <w:tc>
          <w:tcPr>
            <w:tcW w:w="5432" w:type="dxa"/>
            <w:vAlign w:val="center"/>
          </w:tcPr>
          <w:p>
            <w:pPr>
              <w:adjustRightInd w:val="0"/>
              <w:rPr>
                <w:rFonts w:ascii="Times New Roman" w:hAnsi="Times New Roman" w:eastAsia="宋体" w:cs="Times New Roman"/>
                <w:kern w:val="0"/>
                <w:sz w:val="20"/>
                <w:szCs w:val="21"/>
              </w:rPr>
            </w:pPr>
            <w:r>
              <w:rPr>
                <w:rFonts w:hint="eastAsia" w:ascii="Times New Roman" w:hAnsi="Times New Roman" w:eastAsia="宋体" w:cs="Times New Roman"/>
                <w:kern w:val="0"/>
                <w:sz w:val="20"/>
                <w:szCs w:val="21"/>
              </w:rPr>
              <w:t>按照事故及非正常状况情况，重新校核了废水事故池容积，补充了应急处置措施（P</w:t>
            </w:r>
            <w:r>
              <w:rPr>
                <w:rFonts w:ascii="Times New Roman" w:hAnsi="Times New Roman" w:eastAsia="宋体" w:cs="Times New Roman"/>
                <w:kern w:val="0"/>
                <w:sz w:val="20"/>
                <w:szCs w:val="21"/>
              </w:rPr>
              <w:t>27</w:t>
            </w:r>
            <w:r>
              <w:rPr>
                <w:rFonts w:hint="eastAsia" w:ascii="Times New Roman" w:hAnsi="Times New Roman" w:eastAsia="宋体" w:cs="Times New Roman"/>
                <w:kern w:val="0"/>
                <w:sz w:val="20"/>
                <w:szCs w:val="21"/>
              </w:rPr>
              <w:t>）；明确了池体及生产区域、固废堆存区域的防渗措施（P</w:t>
            </w:r>
            <w:r>
              <w:rPr>
                <w:rFonts w:ascii="Times New Roman" w:hAnsi="Times New Roman" w:eastAsia="宋体" w:cs="Times New Roman"/>
                <w:kern w:val="0"/>
                <w:sz w:val="20"/>
                <w:szCs w:val="21"/>
              </w:rPr>
              <w:t>29</w:t>
            </w:r>
            <w:r>
              <w:rPr>
                <w:rFonts w:hint="eastAsia" w:ascii="Times New Roman" w:hAnsi="Times New Roman" w:eastAsia="宋体" w:cs="Times New Roman"/>
                <w:kern w:val="0"/>
                <w:sz w:val="20"/>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50" w:hRule="atLeast"/>
          <w:jc w:val="center"/>
        </w:trPr>
        <w:tc>
          <w:tcPr>
            <w:tcW w:w="490" w:type="dxa"/>
            <w:vAlign w:val="center"/>
          </w:tcPr>
          <w:p>
            <w:pPr>
              <w:adjustRightInd w:val="0"/>
              <w:jc w:val="center"/>
              <w:rPr>
                <w:rFonts w:ascii="Times New Roman" w:hAnsi="Times New Roman" w:eastAsia="宋体" w:cs="Times New Roman"/>
                <w:kern w:val="0"/>
                <w:sz w:val="20"/>
                <w:szCs w:val="21"/>
              </w:rPr>
            </w:pPr>
            <w:r>
              <w:rPr>
                <w:rFonts w:hint="eastAsia" w:ascii="Times New Roman" w:hAnsi="Times New Roman" w:eastAsia="宋体" w:cs="Times New Roman"/>
                <w:kern w:val="0"/>
                <w:sz w:val="20"/>
                <w:szCs w:val="21"/>
              </w:rPr>
              <w:t>5</w:t>
            </w:r>
          </w:p>
        </w:tc>
        <w:tc>
          <w:tcPr>
            <w:tcW w:w="4298" w:type="dxa"/>
            <w:vAlign w:val="center"/>
          </w:tcPr>
          <w:p>
            <w:pPr>
              <w:adjustRightInd w:val="0"/>
              <w:rPr>
                <w:rFonts w:ascii="Times New Roman" w:hAnsi="Times New Roman" w:eastAsia="宋体" w:cs="Times New Roman"/>
                <w:kern w:val="0"/>
                <w:sz w:val="20"/>
                <w:szCs w:val="21"/>
              </w:rPr>
            </w:pPr>
            <w:r>
              <w:rPr>
                <w:rFonts w:hint="eastAsia" w:ascii="Times New Roman" w:hAnsi="Times New Roman" w:eastAsia="宋体" w:cs="Times New Roman"/>
                <w:kern w:val="0"/>
                <w:sz w:val="20"/>
                <w:szCs w:val="21"/>
              </w:rPr>
              <w:t>补充物料平衡、蒸汽平衡，核实水平衡；明确生产固废产生种类、产生量及处置去向，分析和国家及地方要求的符合性。</w:t>
            </w:r>
          </w:p>
        </w:tc>
        <w:tc>
          <w:tcPr>
            <w:tcW w:w="5432" w:type="dxa"/>
            <w:vAlign w:val="center"/>
          </w:tcPr>
          <w:p>
            <w:pPr>
              <w:adjustRightInd w:val="0"/>
              <w:rPr>
                <w:rFonts w:ascii="Times New Roman" w:hAnsi="Times New Roman" w:eastAsia="宋体" w:cs="Times New Roman"/>
                <w:kern w:val="0"/>
                <w:sz w:val="20"/>
                <w:szCs w:val="21"/>
              </w:rPr>
            </w:pPr>
            <w:r>
              <w:rPr>
                <w:rFonts w:hint="eastAsia" w:ascii="Times New Roman" w:hAnsi="Times New Roman" w:eastAsia="宋体" w:cs="Times New Roman"/>
                <w:kern w:val="0"/>
                <w:sz w:val="20"/>
                <w:szCs w:val="21"/>
              </w:rPr>
              <w:t>补充物料平衡、蒸汽平衡，核实水平衡（P</w:t>
            </w:r>
            <w:r>
              <w:rPr>
                <w:rFonts w:ascii="Times New Roman" w:hAnsi="Times New Roman" w:eastAsia="宋体" w:cs="Times New Roman"/>
                <w:kern w:val="0"/>
                <w:sz w:val="20"/>
                <w:szCs w:val="21"/>
              </w:rPr>
              <w:t>8</w:t>
            </w:r>
            <w:r>
              <w:rPr>
                <w:rFonts w:hint="eastAsia" w:ascii="Times New Roman" w:hAnsi="Times New Roman" w:eastAsia="宋体" w:cs="Times New Roman"/>
                <w:kern w:val="0"/>
                <w:sz w:val="20"/>
                <w:szCs w:val="21"/>
              </w:rPr>
              <w:t>、P1</w:t>
            </w:r>
            <w:r>
              <w:rPr>
                <w:rFonts w:ascii="Times New Roman" w:hAnsi="Times New Roman" w:eastAsia="宋体" w:cs="Times New Roman"/>
                <w:kern w:val="0"/>
                <w:sz w:val="20"/>
                <w:szCs w:val="21"/>
              </w:rPr>
              <w:t>1</w:t>
            </w:r>
            <w:r>
              <w:rPr>
                <w:rFonts w:hint="eastAsia" w:ascii="Times New Roman" w:hAnsi="Times New Roman" w:eastAsia="宋体" w:cs="Times New Roman"/>
                <w:kern w:val="0"/>
                <w:sz w:val="20"/>
                <w:szCs w:val="21"/>
              </w:rPr>
              <w:t>~</w:t>
            </w:r>
            <w:r>
              <w:rPr>
                <w:rFonts w:ascii="Times New Roman" w:hAnsi="Times New Roman" w:eastAsia="宋体" w:cs="Times New Roman"/>
                <w:kern w:val="0"/>
                <w:sz w:val="20"/>
                <w:szCs w:val="21"/>
              </w:rPr>
              <w:t>12</w:t>
            </w:r>
            <w:r>
              <w:rPr>
                <w:rFonts w:hint="eastAsia" w:ascii="Times New Roman" w:hAnsi="Times New Roman" w:eastAsia="宋体" w:cs="Times New Roman"/>
                <w:kern w:val="0"/>
                <w:sz w:val="20"/>
                <w:szCs w:val="21"/>
              </w:rPr>
              <w:t>）。明确了生产固废产生种类、产生量及处置去向，分析和国家及地方要求的符合性（P</w:t>
            </w:r>
            <w:r>
              <w:rPr>
                <w:rFonts w:ascii="Times New Roman" w:hAnsi="Times New Roman" w:eastAsia="宋体" w:cs="Times New Roman"/>
                <w:kern w:val="0"/>
                <w:sz w:val="20"/>
                <w:szCs w:val="21"/>
              </w:rPr>
              <w:t>28</w:t>
            </w:r>
            <w:r>
              <w:rPr>
                <w:rFonts w:hint="eastAsia" w:ascii="Times New Roman" w:hAnsi="Times New Roman" w:eastAsia="宋体" w:cs="Times New Roman"/>
                <w:kern w:val="0"/>
                <w:sz w:val="20"/>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96" w:hRule="atLeast"/>
          <w:jc w:val="center"/>
        </w:trPr>
        <w:tc>
          <w:tcPr>
            <w:tcW w:w="490" w:type="dxa"/>
            <w:vAlign w:val="center"/>
          </w:tcPr>
          <w:p>
            <w:pPr>
              <w:adjustRightInd w:val="0"/>
              <w:jc w:val="center"/>
              <w:rPr>
                <w:rFonts w:ascii="Times New Roman" w:hAnsi="Times New Roman" w:eastAsia="宋体" w:cs="Times New Roman"/>
                <w:kern w:val="0"/>
                <w:sz w:val="20"/>
                <w:szCs w:val="21"/>
              </w:rPr>
            </w:pPr>
            <w:r>
              <w:rPr>
                <w:rFonts w:ascii="Times New Roman" w:hAnsi="Times New Roman" w:eastAsia="宋体" w:cs="Times New Roman"/>
                <w:kern w:val="0"/>
                <w:sz w:val="20"/>
                <w:szCs w:val="21"/>
              </w:rPr>
              <w:t>6</w:t>
            </w:r>
          </w:p>
        </w:tc>
        <w:tc>
          <w:tcPr>
            <w:tcW w:w="4298" w:type="dxa"/>
            <w:vAlign w:val="center"/>
          </w:tcPr>
          <w:p>
            <w:pPr>
              <w:adjustRightInd w:val="0"/>
              <w:rPr>
                <w:rFonts w:ascii="Times New Roman" w:hAnsi="Times New Roman" w:eastAsia="宋体" w:cs="Times New Roman"/>
                <w:kern w:val="0"/>
                <w:sz w:val="20"/>
                <w:szCs w:val="21"/>
              </w:rPr>
            </w:pPr>
            <w:r>
              <w:rPr>
                <w:rFonts w:hint="eastAsia" w:ascii="Times New Roman" w:hAnsi="Times New Roman" w:eastAsia="宋体" w:cs="Times New Roman"/>
                <w:kern w:val="0"/>
                <w:sz w:val="20"/>
                <w:szCs w:val="21"/>
              </w:rPr>
              <w:t>补充项目拟选址占地的土壤污染状况调查情况，明确用地是否达到食品加工标准企业要求。</w:t>
            </w:r>
          </w:p>
        </w:tc>
        <w:tc>
          <w:tcPr>
            <w:tcW w:w="5432" w:type="dxa"/>
            <w:vAlign w:val="center"/>
          </w:tcPr>
          <w:p>
            <w:pPr>
              <w:adjustRightInd w:val="0"/>
              <w:rPr>
                <w:rFonts w:ascii="Times New Roman" w:hAnsi="Times New Roman" w:eastAsia="宋体" w:cs="Times New Roman"/>
                <w:kern w:val="0"/>
                <w:sz w:val="20"/>
                <w:szCs w:val="21"/>
              </w:rPr>
            </w:pPr>
            <w:r>
              <w:rPr>
                <w:rFonts w:hint="eastAsia" w:ascii="Times New Roman" w:hAnsi="Times New Roman" w:eastAsia="宋体" w:cs="Times New Roman"/>
                <w:kern w:val="0"/>
                <w:sz w:val="20"/>
                <w:szCs w:val="21"/>
              </w:rPr>
              <w:t>补充了项目拟选址占地的土壤污染状况调查情况，明确用地达到食品加工标准企业要求（P</w:t>
            </w:r>
            <w:r>
              <w:rPr>
                <w:rFonts w:ascii="Times New Roman" w:hAnsi="Times New Roman" w:eastAsia="宋体" w:cs="Times New Roman"/>
                <w:kern w:val="0"/>
                <w:sz w:val="20"/>
                <w:szCs w:val="21"/>
              </w:rPr>
              <w:t>14</w:t>
            </w:r>
            <w:r>
              <w:rPr>
                <w:rFonts w:hint="eastAsia" w:ascii="Times New Roman" w:hAnsi="Times New Roman" w:eastAsia="宋体" w:cs="Times New Roman"/>
                <w:kern w:val="0"/>
                <w:sz w:val="20"/>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6" w:hRule="atLeast"/>
          <w:jc w:val="center"/>
        </w:trPr>
        <w:tc>
          <w:tcPr>
            <w:tcW w:w="490" w:type="dxa"/>
            <w:vAlign w:val="center"/>
          </w:tcPr>
          <w:p>
            <w:pPr>
              <w:adjustRightInd w:val="0"/>
              <w:jc w:val="center"/>
              <w:rPr>
                <w:rFonts w:ascii="Times New Roman" w:hAnsi="Times New Roman" w:eastAsia="宋体" w:cs="Times New Roman"/>
                <w:kern w:val="0"/>
                <w:sz w:val="20"/>
                <w:szCs w:val="21"/>
              </w:rPr>
            </w:pPr>
            <w:r>
              <w:rPr>
                <w:rFonts w:hint="eastAsia" w:ascii="Times New Roman" w:hAnsi="Times New Roman" w:eastAsia="宋体" w:cs="Times New Roman"/>
                <w:kern w:val="0"/>
                <w:sz w:val="20"/>
                <w:szCs w:val="21"/>
              </w:rPr>
              <w:t>7</w:t>
            </w:r>
          </w:p>
        </w:tc>
        <w:tc>
          <w:tcPr>
            <w:tcW w:w="4298" w:type="dxa"/>
            <w:vAlign w:val="center"/>
          </w:tcPr>
          <w:p>
            <w:pPr>
              <w:adjustRightInd w:val="0"/>
              <w:rPr>
                <w:rFonts w:ascii="Times New Roman" w:hAnsi="Times New Roman" w:eastAsia="宋体" w:cs="Times New Roman"/>
                <w:kern w:val="0"/>
                <w:sz w:val="20"/>
                <w:szCs w:val="21"/>
              </w:rPr>
            </w:pPr>
            <w:r>
              <w:rPr>
                <w:rFonts w:hint="eastAsia" w:ascii="Times New Roman" w:hAnsi="Times New Roman" w:eastAsia="宋体" w:cs="Times New Roman"/>
                <w:kern w:val="0"/>
                <w:sz w:val="20"/>
                <w:szCs w:val="21"/>
              </w:rPr>
              <w:t>补充并规范相关附图、附表、附件。</w:t>
            </w:r>
          </w:p>
        </w:tc>
        <w:tc>
          <w:tcPr>
            <w:tcW w:w="5432" w:type="dxa"/>
            <w:vAlign w:val="center"/>
          </w:tcPr>
          <w:p>
            <w:pPr>
              <w:adjustRightInd w:val="0"/>
              <w:rPr>
                <w:rFonts w:ascii="Times New Roman" w:hAnsi="Times New Roman" w:eastAsia="宋体" w:cs="Times New Roman"/>
                <w:kern w:val="0"/>
                <w:sz w:val="20"/>
                <w:szCs w:val="21"/>
                <w:highlight w:val="yellow"/>
              </w:rPr>
            </w:pPr>
            <w:r>
              <w:rPr>
                <w:rFonts w:hint="eastAsia" w:ascii="Times New Roman" w:hAnsi="Times New Roman" w:eastAsia="宋体" w:cs="Times New Roman"/>
                <w:kern w:val="0"/>
                <w:sz w:val="20"/>
                <w:szCs w:val="21"/>
              </w:rPr>
              <w:t>补充并规范了相关附图、附表、附件。</w:t>
            </w:r>
          </w:p>
        </w:tc>
      </w:tr>
    </w:tbl>
    <w:p>
      <w:pPr>
        <w:jc w:val="center"/>
        <w:rPr>
          <w:rFonts w:ascii="Times New Roman" w:hAnsi="Times New Roman" w:eastAsia="宋体" w:cs="Times New Roman"/>
          <w:kern w:val="0"/>
          <w:sz w:val="28"/>
          <w:szCs w:val="28"/>
        </w:rPr>
      </w:pPr>
    </w:p>
    <w:p>
      <w:pPr>
        <w:jc w:val="center"/>
        <w:rPr>
          <w:rFonts w:ascii="Times New Roman" w:hAnsi="Times New Roman" w:eastAsia="宋体" w:cs="Times New Roman"/>
          <w:kern w:val="0"/>
          <w:sz w:val="28"/>
          <w:szCs w:val="28"/>
        </w:rPr>
      </w:pPr>
    </w:p>
    <w:p>
      <w:pPr>
        <w:jc w:val="center"/>
        <w:rPr>
          <w:rFonts w:ascii="Times New Roman" w:hAnsi="Times New Roman" w:eastAsia="宋体" w:cs="Times New Roman"/>
          <w:kern w:val="0"/>
          <w:sz w:val="28"/>
          <w:szCs w:val="28"/>
        </w:rPr>
      </w:pPr>
    </w:p>
    <w:p>
      <w:pPr>
        <w:jc w:val="center"/>
        <w:rPr>
          <w:rFonts w:ascii="Times New Roman" w:hAnsi="Times New Roman" w:eastAsia="宋体" w:cs="Times New Roman"/>
          <w:kern w:val="0"/>
          <w:sz w:val="28"/>
          <w:szCs w:val="28"/>
        </w:rPr>
      </w:pPr>
    </w:p>
    <w:p>
      <w:pPr>
        <w:jc w:val="center"/>
        <w:rPr>
          <w:rFonts w:ascii="Times New Roman" w:hAnsi="Times New Roman" w:eastAsia="宋体" w:cs="Times New Roman"/>
          <w:kern w:val="0"/>
          <w:sz w:val="28"/>
          <w:szCs w:val="28"/>
        </w:rPr>
      </w:pPr>
    </w:p>
    <w:p>
      <w:pPr>
        <w:jc w:val="center"/>
        <w:rPr>
          <w:rFonts w:ascii="Times New Roman" w:hAnsi="Times New Roman" w:eastAsia="宋体" w:cs="Times New Roman"/>
          <w:kern w:val="0"/>
          <w:sz w:val="28"/>
          <w:szCs w:val="28"/>
        </w:rPr>
      </w:pPr>
    </w:p>
    <w:p>
      <w:pPr>
        <w:jc w:val="center"/>
        <w:rPr>
          <w:rFonts w:ascii="Times New Roman" w:hAnsi="Times New Roman" w:eastAsia="宋体" w:cs="Times New Roman"/>
          <w:kern w:val="0"/>
          <w:sz w:val="28"/>
          <w:szCs w:val="28"/>
        </w:rPr>
      </w:pPr>
    </w:p>
    <w:p>
      <w:pPr>
        <w:rPr>
          <w:rFonts w:ascii="Times New Roman" w:hAnsi="Times New Roman" w:eastAsia="宋体" w:cs="Times New Roman"/>
        </w:rPr>
        <w:sectPr>
          <w:pgSz w:w="11906" w:h="16838"/>
          <w:pgMar w:top="1418" w:right="1418" w:bottom="1418" w:left="1418" w:header="851" w:footer="992" w:gutter="0"/>
          <w:cols w:space="425" w:num="1"/>
          <w:docGrid w:type="lines" w:linePitch="312" w:charSpace="0"/>
        </w:sectPr>
      </w:pPr>
    </w:p>
    <w:tbl>
      <w:tblPr>
        <w:tblStyle w:val="17"/>
        <w:tblpPr w:leftFromText="180" w:rightFromText="180" w:horzAnchor="margin" w:tblpXSpec="center" w:tblpY="1567"/>
        <w:tblW w:w="10354" w:type="dxa"/>
        <w:tblInd w:w="0" w:type="dxa"/>
        <w:tblLayout w:type="fixed"/>
        <w:tblCellMar>
          <w:top w:w="0" w:type="dxa"/>
          <w:left w:w="108" w:type="dxa"/>
          <w:bottom w:w="0" w:type="dxa"/>
          <w:right w:w="108" w:type="dxa"/>
        </w:tblCellMar>
      </w:tblPr>
      <w:tblGrid>
        <w:gridCol w:w="5177"/>
        <w:gridCol w:w="5177"/>
      </w:tblGrid>
      <w:tr>
        <w:tblPrEx>
          <w:tblCellMar>
            <w:top w:w="0" w:type="dxa"/>
            <w:left w:w="108" w:type="dxa"/>
            <w:bottom w:w="0" w:type="dxa"/>
            <w:right w:w="108" w:type="dxa"/>
          </w:tblCellMar>
        </w:tblPrEx>
        <w:trPr>
          <w:trHeight w:val="2532" w:hRule="atLeast"/>
        </w:trPr>
        <w:tc>
          <w:tcPr>
            <w:tcW w:w="5177" w:type="dxa"/>
            <w:vAlign w:val="center"/>
          </w:tcPr>
          <w:p>
            <w:pPr>
              <w:overflowPunct w:val="0"/>
              <w:autoSpaceDE w:val="0"/>
              <w:autoSpaceDN w:val="0"/>
              <w:jc w:val="center"/>
              <w:rPr>
                <w:rFonts w:ascii="Times New Roman" w:hAnsi="Times New Roman" w:eastAsia="宋体" w:cs="Times New Roman"/>
                <w:bCs/>
                <w:sz w:val="24"/>
                <w:szCs w:val="24"/>
              </w:rPr>
            </w:pPr>
            <w:r>
              <w:rPr>
                <w:rFonts w:ascii="Times New Roman" w:hAnsi="Times New Roman" w:eastAsia="宋体" w:cs="Times New Roman"/>
                <w:bCs/>
                <w:sz w:val="24"/>
                <w:szCs w:val="24"/>
              </w:rPr>
              <w:drawing>
                <wp:inline distT="0" distB="0" distL="0" distR="0">
                  <wp:extent cx="2879725" cy="2158365"/>
                  <wp:effectExtent l="0" t="0" r="0" b="0"/>
                  <wp:docPr id="1" name="图片 1" descr="D:\缘起青青   工作\项目\环评\柳林\柳林县丰裕农副产品有限公司年产20000吨腐竹项目\照片\厂区现状及北侧宏光电厂.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D:\缘起青青   工作\项目\环评\柳林\柳林县丰裕农副产品有限公司年产20000吨腐竹项目\照片\厂区现状及北侧宏光电厂.jpg"/>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a:xfrm>
                            <a:off x="0" y="0"/>
                            <a:ext cx="2880000" cy="2158560"/>
                          </a:xfrm>
                          <a:prstGeom prst="rect">
                            <a:avLst/>
                          </a:prstGeom>
                          <a:noFill/>
                          <a:ln>
                            <a:noFill/>
                          </a:ln>
                        </pic:spPr>
                      </pic:pic>
                    </a:graphicData>
                  </a:graphic>
                </wp:inline>
              </w:drawing>
            </w:r>
          </w:p>
        </w:tc>
        <w:tc>
          <w:tcPr>
            <w:tcW w:w="5177" w:type="dxa"/>
            <w:vAlign w:val="center"/>
          </w:tcPr>
          <w:p>
            <w:pPr>
              <w:overflowPunct w:val="0"/>
              <w:autoSpaceDE w:val="0"/>
              <w:autoSpaceDN w:val="0"/>
              <w:jc w:val="center"/>
              <w:rPr>
                <w:rFonts w:ascii="Times New Roman" w:hAnsi="Times New Roman" w:eastAsia="宋体" w:cs="Times New Roman"/>
                <w:bCs/>
                <w:sz w:val="24"/>
                <w:szCs w:val="24"/>
              </w:rPr>
            </w:pPr>
            <w:r>
              <w:rPr>
                <w:rFonts w:ascii="Times New Roman" w:hAnsi="Times New Roman" w:eastAsia="宋体" w:cs="Times New Roman"/>
                <w:bCs/>
                <w:sz w:val="24"/>
                <w:szCs w:val="24"/>
              </w:rPr>
              <w:drawing>
                <wp:inline distT="0" distB="0" distL="0" distR="0">
                  <wp:extent cx="2879725" cy="2158365"/>
                  <wp:effectExtent l="0" t="0" r="0" b="0"/>
                  <wp:docPr id="2" name="图片 2" descr="D:\缘起青青   工作\项目\环评\柳林\柳林县丰裕农副产品有限公司年产20000吨腐竹项目\照片\厂区西侧.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D:\缘起青青   工作\项目\环评\柳林\柳林县丰裕农副产品有限公司年产20000吨腐竹项目\照片\厂区西侧.jpg"/>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a:xfrm>
                            <a:off x="0" y="0"/>
                            <a:ext cx="2880000" cy="2158560"/>
                          </a:xfrm>
                          <a:prstGeom prst="rect">
                            <a:avLst/>
                          </a:prstGeom>
                          <a:noFill/>
                          <a:ln>
                            <a:noFill/>
                          </a:ln>
                        </pic:spPr>
                      </pic:pic>
                    </a:graphicData>
                  </a:graphic>
                </wp:inline>
              </w:drawing>
            </w:r>
          </w:p>
        </w:tc>
      </w:tr>
      <w:tr>
        <w:tblPrEx>
          <w:tblCellMar>
            <w:top w:w="0" w:type="dxa"/>
            <w:left w:w="108" w:type="dxa"/>
            <w:bottom w:w="0" w:type="dxa"/>
            <w:right w:w="108" w:type="dxa"/>
          </w:tblCellMar>
        </w:tblPrEx>
        <w:trPr>
          <w:trHeight w:val="287" w:hRule="atLeast"/>
        </w:trPr>
        <w:tc>
          <w:tcPr>
            <w:tcW w:w="5177" w:type="dxa"/>
            <w:vAlign w:val="center"/>
          </w:tcPr>
          <w:p>
            <w:pPr>
              <w:overflowPunct w:val="0"/>
              <w:autoSpaceDE w:val="0"/>
              <w:autoSpaceDN w:val="0"/>
              <w:jc w:val="center"/>
              <w:rPr>
                <w:rFonts w:ascii="Times New Roman" w:hAnsi="Times New Roman" w:eastAsia="宋体" w:cs="Times New Roman"/>
                <w:bCs/>
                <w:sz w:val="24"/>
                <w:szCs w:val="24"/>
                <w:highlight w:val="yellow"/>
              </w:rPr>
            </w:pPr>
            <w:r>
              <w:rPr>
                <w:rFonts w:ascii="Times New Roman" w:hAnsi="Times New Roman" w:eastAsia="宋体" w:cs="Times New Roman"/>
                <w:bCs/>
                <w:sz w:val="24"/>
                <w:szCs w:val="24"/>
              </w:rPr>
              <w:t>厂区现状及北侧宏光电厂</w:t>
            </w:r>
          </w:p>
        </w:tc>
        <w:tc>
          <w:tcPr>
            <w:tcW w:w="5177" w:type="dxa"/>
            <w:vAlign w:val="center"/>
          </w:tcPr>
          <w:p>
            <w:pPr>
              <w:overflowPunct w:val="0"/>
              <w:autoSpaceDE w:val="0"/>
              <w:autoSpaceDN w:val="0"/>
              <w:jc w:val="center"/>
              <w:rPr>
                <w:rFonts w:ascii="Times New Roman" w:hAnsi="Times New Roman" w:eastAsia="宋体" w:cs="Times New Roman"/>
                <w:bCs/>
                <w:sz w:val="24"/>
                <w:szCs w:val="24"/>
                <w:highlight w:val="yellow"/>
              </w:rPr>
            </w:pPr>
            <w:r>
              <w:rPr>
                <w:rFonts w:ascii="Times New Roman" w:hAnsi="Times New Roman" w:eastAsia="宋体" w:cs="Times New Roman"/>
                <w:bCs/>
                <w:sz w:val="24"/>
                <w:szCs w:val="24"/>
              </w:rPr>
              <w:t>厂区西侧</w:t>
            </w:r>
          </w:p>
        </w:tc>
      </w:tr>
      <w:tr>
        <w:tblPrEx>
          <w:tblCellMar>
            <w:top w:w="0" w:type="dxa"/>
            <w:left w:w="108" w:type="dxa"/>
            <w:bottom w:w="0" w:type="dxa"/>
            <w:right w:w="108" w:type="dxa"/>
          </w:tblCellMar>
        </w:tblPrEx>
        <w:trPr>
          <w:trHeight w:val="90" w:hRule="atLeast"/>
        </w:trPr>
        <w:tc>
          <w:tcPr>
            <w:tcW w:w="5177" w:type="dxa"/>
            <w:vAlign w:val="center"/>
          </w:tcPr>
          <w:p>
            <w:pPr>
              <w:overflowPunct w:val="0"/>
              <w:autoSpaceDE w:val="0"/>
              <w:autoSpaceDN w:val="0"/>
              <w:jc w:val="center"/>
              <w:rPr>
                <w:rFonts w:ascii="Times New Roman" w:hAnsi="Times New Roman" w:eastAsia="宋体" w:cs="Times New Roman"/>
                <w:bCs/>
                <w:sz w:val="24"/>
                <w:szCs w:val="24"/>
                <w:highlight w:val="yellow"/>
              </w:rPr>
            </w:pPr>
            <w:r>
              <w:rPr>
                <w:rFonts w:ascii="Times New Roman" w:hAnsi="Times New Roman" w:eastAsia="宋体" w:cs="Times New Roman"/>
                <w:bCs/>
                <w:sz w:val="24"/>
                <w:szCs w:val="24"/>
              </w:rPr>
              <w:drawing>
                <wp:inline distT="0" distB="0" distL="0" distR="0">
                  <wp:extent cx="2879725" cy="2158365"/>
                  <wp:effectExtent l="0" t="0" r="0" b="0"/>
                  <wp:docPr id="3" name="图片 3" descr="D:\缘起青青   工作\项目\环评\柳林\柳林县丰裕农副产品有限公司年产20000吨腐竹项目\照片\厂区南侧.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D:\缘起青青   工作\项目\环评\柳林\柳林县丰裕农副产品有限公司年产20000吨腐竹项目\照片\厂区南侧.jpg"/>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a:xfrm>
                            <a:off x="0" y="0"/>
                            <a:ext cx="2880000" cy="2158560"/>
                          </a:xfrm>
                          <a:prstGeom prst="rect">
                            <a:avLst/>
                          </a:prstGeom>
                          <a:noFill/>
                          <a:ln>
                            <a:noFill/>
                          </a:ln>
                        </pic:spPr>
                      </pic:pic>
                    </a:graphicData>
                  </a:graphic>
                </wp:inline>
              </w:drawing>
            </w:r>
          </w:p>
        </w:tc>
        <w:tc>
          <w:tcPr>
            <w:tcW w:w="5177" w:type="dxa"/>
            <w:vAlign w:val="center"/>
          </w:tcPr>
          <w:p>
            <w:pPr>
              <w:overflowPunct w:val="0"/>
              <w:autoSpaceDE w:val="0"/>
              <w:autoSpaceDN w:val="0"/>
              <w:jc w:val="center"/>
              <w:rPr>
                <w:rFonts w:ascii="Times New Roman" w:hAnsi="Times New Roman" w:eastAsia="宋体" w:cs="Times New Roman"/>
                <w:bCs/>
                <w:sz w:val="24"/>
                <w:szCs w:val="24"/>
                <w:highlight w:val="yellow"/>
              </w:rPr>
            </w:pPr>
            <w:r>
              <w:rPr>
                <w:rFonts w:ascii="Times New Roman" w:hAnsi="Times New Roman" w:eastAsia="宋体" w:cs="Times New Roman"/>
                <w:bCs/>
                <w:sz w:val="24"/>
                <w:szCs w:val="24"/>
              </w:rPr>
              <w:drawing>
                <wp:inline distT="0" distB="0" distL="0" distR="0">
                  <wp:extent cx="2879725" cy="2158365"/>
                  <wp:effectExtent l="0" t="0" r="0" b="0"/>
                  <wp:docPr id="4" name="图片 4" descr="D:\缘起青青   工作\项目\环评\柳林\柳林县丰裕农副产品有限公司年产20000吨腐竹项目\照片\厂区东侧.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D:\缘起青青   工作\项目\环评\柳林\柳林县丰裕农副产品有限公司年产20000吨腐竹项目\照片\厂区东侧.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a:xfrm>
                            <a:off x="0" y="0"/>
                            <a:ext cx="2880000" cy="2158560"/>
                          </a:xfrm>
                          <a:prstGeom prst="rect">
                            <a:avLst/>
                          </a:prstGeom>
                          <a:noFill/>
                          <a:ln>
                            <a:noFill/>
                          </a:ln>
                        </pic:spPr>
                      </pic:pic>
                    </a:graphicData>
                  </a:graphic>
                </wp:inline>
              </w:drawing>
            </w:r>
          </w:p>
        </w:tc>
      </w:tr>
      <w:tr>
        <w:tblPrEx>
          <w:tblCellMar>
            <w:top w:w="0" w:type="dxa"/>
            <w:left w:w="108" w:type="dxa"/>
            <w:bottom w:w="0" w:type="dxa"/>
            <w:right w:w="108" w:type="dxa"/>
          </w:tblCellMar>
        </w:tblPrEx>
        <w:tc>
          <w:tcPr>
            <w:tcW w:w="5177" w:type="dxa"/>
            <w:vAlign w:val="center"/>
          </w:tcPr>
          <w:p>
            <w:pPr>
              <w:overflowPunct w:val="0"/>
              <w:autoSpaceDE w:val="0"/>
              <w:autoSpaceDN w:val="0"/>
              <w:jc w:val="center"/>
              <w:rPr>
                <w:rFonts w:ascii="Times New Roman" w:hAnsi="Times New Roman" w:eastAsia="宋体" w:cs="Times New Roman"/>
                <w:bCs/>
                <w:sz w:val="24"/>
                <w:szCs w:val="24"/>
                <w:highlight w:val="yellow"/>
              </w:rPr>
            </w:pPr>
            <w:r>
              <w:rPr>
                <w:rFonts w:ascii="Times New Roman" w:hAnsi="Times New Roman" w:eastAsia="宋体" w:cs="Times New Roman"/>
                <w:bCs/>
                <w:sz w:val="24"/>
                <w:szCs w:val="24"/>
              </w:rPr>
              <w:t>厂区南侧</w:t>
            </w:r>
          </w:p>
        </w:tc>
        <w:tc>
          <w:tcPr>
            <w:tcW w:w="5177" w:type="dxa"/>
            <w:vAlign w:val="center"/>
          </w:tcPr>
          <w:p>
            <w:pPr>
              <w:overflowPunct w:val="0"/>
              <w:autoSpaceDE w:val="0"/>
              <w:autoSpaceDN w:val="0"/>
              <w:jc w:val="center"/>
              <w:rPr>
                <w:rFonts w:ascii="Times New Roman" w:hAnsi="Times New Roman" w:eastAsia="宋体" w:cs="Times New Roman"/>
                <w:bCs/>
                <w:sz w:val="24"/>
                <w:szCs w:val="24"/>
                <w:highlight w:val="yellow"/>
              </w:rPr>
            </w:pPr>
            <w:r>
              <w:rPr>
                <w:rFonts w:ascii="Times New Roman" w:hAnsi="Times New Roman" w:eastAsia="宋体" w:cs="Times New Roman"/>
                <w:bCs/>
                <w:sz w:val="24"/>
                <w:szCs w:val="24"/>
              </w:rPr>
              <w:t>厂区东南侧</w:t>
            </w:r>
          </w:p>
        </w:tc>
      </w:tr>
    </w:tbl>
    <w:p>
      <w:pPr>
        <w:rPr>
          <w:rFonts w:ascii="Times New Roman" w:hAnsi="Times New Roman" w:eastAsia="宋体" w:cs="Times New Roman"/>
        </w:rPr>
        <w:sectPr>
          <w:pgSz w:w="11906" w:h="16838"/>
          <w:pgMar w:top="1418" w:right="1418" w:bottom="1418" w:left="1418" w:header="851" w:footer="992" w:gutter="0"/>
          <w:cols w:space="425" w:num="1"/>
          <w:docGrid w:type="lines" w:linePitch="312" w:charSpace="0"/>
        </w:sectPr>
      </w:pPr>
    </w:p>
    <w:p>
      <w:pPr>
        <w:keepNext/>
        <w:numPr>
          <w:ilvl w:val="0"/>
          <w:numId w:val="1"/>
        </w:numPr>
        <w:overflowPunct w:val="0"/>
        <w:snapToGrid w:val="0"/>
        <w:spacing w:before="156" w:beforeLines="50" w:after="156" w:afterLines="50"/>
        <w:jc w:val="center"/>
        <w:outlineLvl w:val="0"/>
        <w:rPr>
          <w:rFonts w:ascii="Times New Roman" w:hAnsi="Times New Roman" w:eastAsia="宋体" w:cs="Times New Roman"/>
          <w:color w:val="000000"/>
          <w:kern w:val="44"/>
          <w:sz w:val="30"/>
          <w:szCs w:val="30"/>
        </w:rPr>
      </w:pPr>
      <w:r>
        <w:rPr>
          <w:rFonts w:ascii="Times New Roman" w:hAnsi="Times New Roman" w:eastAsia="宋体" w:cs="Times New Roman"/>
          <w:color w:val="000000"/>
          <w:kern w:val="44"/>
          <w:sz w:val="30"/>
          <w:szCs w:val="30"/>
        </w:rPr>
        <w:t>建设项目基本情况</w:t>
      </w:r>
    </w:p>
    <w:tbl>
      <w:tblPr>
        <w:tblStyle w:val="18"/>
        <w:tblW w:w="1020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142"/>
        <w:gridCol w:w="2840"/>
        <w:gridCol w:w="2154"/>
        <w:gridCol w:w="306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2142" w:type="dxa"/>
            <w:vAlign w:val="center"/>
          </w:tcPr>
          <w:p>
            <w:pPr>
              <w:spacing w:line="400" w:lineRule="exact"/>
              <w:jc w:val="center"/>
              <w:rPr>
                <w:rFonts w:ascii="Times New Roman" w:hAnsi="Times New Roman" w:eastAsia="宋体" w:cs="Times New Roman"/>
                <w:color w:val="000000"/>
                <w:kern w:val="0"/>
                <w:sz w:val="24"/>
                <w:szCs w:val="24"/>
              </w:rPr>
            </w:pPr>
            <w:r>
              <w:rPr>
                <w:rFonts w:ascii="Times New Roman" w:hAnsi="Times New Roman" w:eastAsia="宋体" w:cs="Times New Roman"/>
                <w:color w:val="000000"/>
                <w:kern w:val="0"/>
                <w:sz w:val="24"/>
                <w:szCs w:val="24"/>
              </w:rPr>
              <w:t>建设项目名称</w:t>
            </w:r>
          </w:p>
        </w:tc>
        <w:tc>
          <w:tcPr>
            <w:tcW w:w="8063" w:type="dxa"/>
            <w:gridSpan w:val="3"/>
            <w:vAlign w:val="center"/>
          </w:tcPr>
          <w:p>
            <w:pPr>
              <w:spacing w:line="400" w:lineRule="exact"/>
              <w:jc w:val="center"/>
              <w:rPr>
                <w:rFonts w:ascii="Times New Roman" w:hAnsi="Times New Roman" w:eastAsia="宋体" w:cs="Times New Roman"/>
                <w:color w:val="000000"/>
                <w:kern w:val="0"/>
                <w:sz w:val="24"/>
                <w:szCs w:val="24"/>
              </w:rPr>
            </w:pPr>
            <w:r>
              <w:rPr>
                <w:rFonts w:ascii="Times New Roman" w:hAnsi="Times New Roman" w:eastAsia="宋体" w:cs="Times New Roman"/>
                <w:color w:val="000000"/>
                <w:kern w:val="0"/>
                <w:sz w:val="24"/>
                <w:szCs w:val="24"/>
                <w:lang w:bidi="zh-CN"/>
              </w:rPr>
              <w:t>柳林县丰裕农副产品有限公司年产20000吨腐竹项目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2142" w:type="dxa"/>
            <w:vAlign w:val="center"/>
          </w:tcPr>
          <w:p>
            <w:pPr>
              <w:spacing w:line="400" w:lineRule="exact"/>
              <w:jc w:val="center"/>
              <w:rPr>
                <w:rFonts w:ascii="Times New Roman" w:hAnsi="Times New Roman" w:eastAsia="宋体" w:cs="Times New Roman"/>
                <w:color w:val="000000"/>
                <w:kern w:val="0"/>
                <w:sz w:val="24"/>
                <w:szCs w:val="24"/>
              </w:rPr>
            </w:pPr>
            <w:r>
              <w:rPr>
                <w:rFonts w:ascii="Times New Roman" w:hAnsi="Times New Roman" w:eastAsia="宋体" w:cs="Times New Roman"/>
                <w:color w:val="000000"/>
                <w:kern w:val="0"/>
                <w:sz w:val="24"/>
                <w:szCs w:val="24"/>
              </w:rPr>
              <w:t>项目代码</w:t>
            </w:r>
          </w:p>
        </w:tc>
        <w:tc>
          <w:tcPr>
            <w:tcW w:w="8063" w:type="dxa"/>
            <w:gridSpan w:val="3"/>
            <w:vAlign w:val="center"/>
          </w:tcPr>
          <w:p>
            <w:pPr>
              <w:spacing w:line="400" w:lineRule="exact"/>
              <w:jc w:val="center"/>
              <w:rPr>
                <w:rFonts w:ascii="Times New Roman" w:hAnsi="Times New Roman" w:eastAsia="宋体" w:cs="Times New Roman"/>
                <w:color w:val="000000"/>
                <w:kern w:val="0"/>
                <w:sz w:val="24"/>
                <w:szCs w:val="24"/>
              </w:rPr>
            </w:pPr>
            <w:r>
              <w:rPr>
                <w:rFonts w:ascii="Times New Roman" w:hAnsi="Times New Roman" w:eastAsia="宋体" w:cs="Times New Roman"/>
                <w:color w:val="000000"/>
                <w:kern w:val="0"/>
                <w:sz w:val="24"/>
                <w:szCs w:val="24"/>
              </w:rPr>
              <w:t>2102-141125-89-01-307666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2142" w:type="dxa"/>
            <w:vAlign w:val="center"/>
          </w:tcPr>
          <w:p>
            <w:pPr>
              <w:spacing w:line="400" w:lineRule="exact"/>
              <w:jc w:val="center"/>
              <w:rPr>
                <w:rFonts w:ascii="Times New Roman" w:hAnsi="Times New Roman" w:eastAsia="宋体" w:cs="Times New Roman"/>
                <w:color w:val="000000"/>
                <w:kern w:val="0"/>
                <w:sz w:val="24"/>
                <w:szCs w:val="24"/>
              </w:rPr>
            </w:pPr>
            <w:r>
              <w:rPr>
                <w:rFonts w:ascii="Times New Roman" w:hAnsi="Times New Roman" w:eastAsia="宋体" w:cs="Times New Roman"/>
                <w:color w:val="000000"/>
                <w:kern w:val="0"/>
                <w:sz w:val="24"/>
                <w:szCs w:val="24"/>
              </w:rPr>
              <w:t>建设单位联系人</w:t>
            </w:r>
          </w:p>
        </w:tc>
        <w:tc>
          <w:tcPr>
            <w:tcW w:w="2840" w:type="dxa"/>
            <w:vAlign w:val="center"/>
          </w:tcPr>
          <w:p>
            <w:pPr>
              <w:spacing w:line="400" w:lineRule="exact"/>
              <w:jc w:val="center"/>
              <w:rPr>
                <w:rFonts w:ascii="Times New Roman" w:hAnsi="Times New Roman" w:eastAsia="宋体" w:cs="Times New Roman"/>
                <w:color w:val="000000"/>
                <w:kern w:val="0"/>
                <w:sz w:val="24"/>
                <w:szCs w:val="24"/>
              </w:rPr>
            </w:pPr>
            <w:r>
              <w:rPr>
                <w:rFonts w:ascii="Times New Roman" w:hAnsi="Times New Roman" w:eastAsia="宋体" w:cs="Times New Roman"/>
                <w:color w:val="000000"/>
                <w:kern w:val="0"/>
                <w:sz w:val="24"/>
                <w:szCs w:val="24"/>
              </w:rPr>
              <w:t>任冬冬</w:t>
            </w:r>
          </w:p>
        </w:tc>
        <w:tc>
          <w:tcPr>
            <w:tcW w:w="2154" w:type="dxa"/>
            <w:vAlign w:val="center"/>
          </w:tcPr>
          <w:p>
            <w:pPr>
              <w:spacing w:line="400" w:lineRule="exact"/>
              <w:jc w:val="center"/>
              <w:rPr>
                <w:rFonts w:ascii="Times New Roman" w:hAnsi="Times New Roman" w:eastAsia="宋体" w:cs="Times New Roman"/>
                <w:color w:val="000000"/>
                <w:kern w:val="0"/>
                <w:sz w:val="24"/>
                <w:szCs w:val="24"/>
              </w:rPr>
            </w:pPr>
            <w:r>
              <w:rPr>
                <w:rFonts w:ascii="Times New Roman" w:hAnsi="Times New Roman" w:eastAsia="宋体" w:cs="Times New Roman"/>
                <w:color w:val="000000"/>
                <w:kern w:val="0"/>
                <w:sz w:val="24"/>
                <w:szCs w:val="24"/>
              </w:rPr>
              <w:t>联系方式</w:t>
            </w:r>
          </w:p>
        </w:tc>
        <w:tc>
          <w:tcPr>
            <w:tcW w:w="3069" w:type="dxa"/>
            <w:vAlign w:val="center"/>
          </w:tcPr>
          <w:p>
            <w:pPr>
              <w:spacing w:line="400" w:lineRule="exact"/>
              <w:jc w:val="center"/>
              <w:rPr>
                <w:rFonts w:ascii="Times New Roman" w:hAnsi="Times New Roman" w:eastAsia="宋体" w:cs="Times New Roman"/>
                <w:color w:val="000000"/>
                <w:kern w:val="0"/>
                <w:sz w:val="24"/>
                <w:szCs w:val="24"/>
              </w:rPr>
            </w:pPr>
            <w:r>
              <w:rPr>
                <w:rFonts w:ascii="Times New Roman" w:hAnsi="Times New Roman" w:eastAsia="宋体" w:cs="Times New Roman"/>
                <w:color w:val="000000"/>
                <w:kern w:val="0"/>
                <w:sz w:val="24"/>
                <w:szCs w:val="24"/>
              </w:rPr>
              <w:t>13803488821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2142" w:type="dxa"/>
            <w:vAlign w:val="center"/>
          </w:tcPr>
          <w:p>
            <w:pPr>
              <w:spacing w:line="400" w:lineRule="exact"/>
              <w:jc w:val="center"/>
              <w:rPr>
                <w:rFonts w:ascii="Times New Roman" w:hAnsi="Times New Roman" w:eastAsia="宋体" w:cs="Times New Roman"/>
                <w:color w:val="000000"/>
                <w:kern w:val="0"/>
                <w:sz w:val="24"/>
                <w:szCs w:val="24"/>
              </w:rPr>
            </w:pPr>
            <w:r>
              <w:rPr>
                <w:rFonts w:ascii="Times New Roman" w:hAnsi="Times New Roman" w:eastAsia="宋体" w:cs="Times New Roman"/>
                <w:color w:val="000000"/>
                <w:kern w:val="0"/>
                <w:sz w:val="24"/>
                <w:szCs w:val="24"/>
              </w:rPr>
              <w:t>建设地点</w:t>
            </w:r>
          </w:p>
        </w:tc>
        <w:tc>
          <w:tcPr>
            <w:tcW w:w="8063" w:type="dxa"/>
            <w:gridSpan w:val="3"/>
            <w:vAlign w:val="center"/>
          </w:tcPr>
          <w:p>
            <w:pPr>
              <w:spacing w:line="400" w:lineRule="exact"/>
              <w:jc w:val="center"/>
              <w:rPr>
                <w:rFonts w:ascii="Times New Roman" w:hAnsi="Times New Roman" w:eastAsia="宋体" w:cs="Times New Roman"/>
                <w:color w:val="000000"/>
                <w:kern w:val="0"/>
                <w:sz w:val="24"/>
                <w:szCs w:val="24"/>
              </w:rPr>
            </w:pPr>
            <w:r>
              <w:rPr>
                <w:rFonts w:ascii="Times New Roman" w:hAnsi="Times New Roman" w:eastAsia="宋体" w:cs="Times New Roman"/>
                <w:color w:val="000000"/>
                <w:kern w:val="0"/>
                <w:sz w:val="24"/>
                <w:szCs w:val="24"/>
              </w:rPr>
              <w:t>山西省吕梁市柳林县薛村镇薛村西南1km处</w:t>
            </w:r>
          </w:p>
          <w:p>
            <w:pPr>
              <w:spacing w:line="400" w:lineRule="exact"/>
              <w:jc w:val="center"/>
              <w:rPr>
                <w:rFonts w:ascii="Times New Roman" w:hAnsi="Times New Roman" w:eastAsia="宋体" w:cs="Times New Roman"/>
                <w:color w:val="000000"/>
                <w:kern w:val="0"/>
                <w:sz w:val="24"/>
                <w:szCs w:val="24"/>
              </w:rPr>
            </w:pPr>
            <w:r>
              <w:rPr>
                <w:rFonts w:ascii="Times New Roman" w:hAnsi="Times New Roman" w:eastAsia="宋体" w:cs="Times New Roman"/>
                <w:color w:val="000000"/>
                <w:kern w:val="0"/>
                <w:sz w:val="24"/>
                <w:szCs w:val="24"/>
              </w:rPr>
              <w:t>（柳林高红循环经济示范区内）</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2142" w:type="dxa"/>
            <w:vAlign w:val="center"/>
          </w:tcPr>
          <w:p>
            <w:pPr>
              <w:spacing w:line="400" w:lineRule="exact"/>
              <w:jc w:val="center"/>
              <w:rPr>
                <w:rFonts w:ascii="Times New Roman" w:hAnsi="Times New Roman" w:eastAsia="宋体" w:cs="Times New Roman"/>
                <w:color w:val="000000"/>
                <w:kern w:val="0"/>
                <w:sz w:val="24"/>
                <w:szCs w:val="24"/>
              </w:rPr>
            </w:pPr>
            <w:r>
              <w:rPr>
                <w:rFonts w:ascii="Times New Roman" w:hAnsi="Times New Roman" w:eastAsia="宋体" w:cs="Times New Roman"/>
                <w:color w:val="000000"/>
                <w:kern w:val="0"/>
                <w:sz w:val="24"/>
                <w:szCs w:val="24"/>
              </w:rPr>
              <w:t>地理坐标</w:t>
            </w:r>
          </w:p>
        </w:tc>
        <w:tc>
          <w:tcPr>
            <w:tcW w:w="8063" w:type="dxa"/>
            <w:gridSpan w:val="3"/>
            <w:vAlign w:val="center"/>
          </w:tcPr>
          <w:p>
            <w:pPr>
              <w:spacing w:line="400" w:lineRule="exact"/>
              <w:jc w:val="center"/>
              <w:rPr>
                <w:rFonts w:ascii="Times New Roman" w:hAnsi="Times New Roman" w:eastAsia="宋体" w:cs="Times New Roman"/>
                <w:color w:val="000000"/>
                <w:kern w:val="0"/>
                <w:sz w:val="24"/>
                <w:szCs w:val="24"/>
              </w:rPr>
            </w:pPr>
            <w:r>
              <w:rPr>
                <w:rFonts w:ascii="Times New Roman" w:hAnsi="Times New Roman" w:eastAsia="宋体" w:cs="Times New Roman"/>
                <w:color w:val="000000"/>
                <w:kern w:val="0"/>
                <w:sz w:val="24"/>
                <w:szCs w:val="24"/>
                <w:u w:val="single"/>
              </w:rPr>
              <w:t>110</w:t>
            </w:r>
            <w:r>
              <w:rPr>
                <w:rFonts w:ascii="Times New Roman" w:hAnsi="Times New Roman" w:eastAsia="宋体" w:cs="Times New Roman"/>
                <w:color w:val="000000"/>
                <w:kern w:val="0"/>
                <w:sz w:val="24"/>
                <w:szCs w:val="24"/>
              </w:rPr>
              <w:t>度</w:t>
            </w:r>
            <w:r>
              <w:rPr>
                <w:rFonts w:ascii="Times New Roman" w:hAnsi="Times New Roman" w:eastAsia="宋体" w:cs="Times New Roman"/>
                <w:color w:val="000000"/>
                <w:kern w:val="0"/>
                <w:sz w:val="24"/>
                <w:szCs w:val="24"/>
                <w:u w:val="single"/>
              </w:rPr>
              <w:t>46</w:t>
            </w:r>
            <w:r>
              <w:rPr>
                <w:rFonts w:ascii="Times New Roman" w:hAnsi="Times New Roman" w:eastAsia="宋体" w:cs="Times New Roman"/>
                <w:color w:val="000000"/>
                <w:kern w:val="0"/>
                <w:sz w:val="24"/>
                <w:szCs w:val="24"/>
              </w:rPr>
              <w:t>分</w:t>
            </w:r>
            <w:r>
              <w:rPr>
                <w:rFonts w:ascii="Times New Roman" w:hAnsi="Times New Roman" w:eastAsia="宋体" w:cs="Times New Roman"/>
                <w:color w:val="000000"/>
                <w:kern w:val="0"/>
                <w:sz w:val="24"/>
                <w:szCs w:val="24"/>
                <w:u w:val="single"/>
              </w:rPr>
              <w:t>24.630</w:t>
            </w:r>
            <w:r>
              <w:rPr>
                <w:rFonts w:ascii="Times New Roman" w:hAnsi="Times New Roman" w:eastAsia="宋体" w:cs="Times New Roman"/>
                <w:color w:val="000000"/>
                <w:kern w:val="0"/>
                <w:sz w:val="24"/>
                <w:szCs w:val="24"/>
              </w:rPr>
              <w:t>秒E、</w:t>
            </w:r>
            <w:r>
              <w:rPr>
                <w:rFonts w:ascii="Times New Roman" w:hAnsi="Times New Roman" w:eastAsia="宋体" w:cs="Times New Roman"/>
                <w:color w:val="000000"/>
                <w:kern w:val="0"/>
                <w:sz w:val="24"/>
                <w:szCs w:val="24"/>
                <w:u w:val="single"/>
              </w:rPr>
              <w:t>37</w:t>
            </w:r>
            <w:r>
              <w:rPr>
                <w:rFonts w:ascii="Times New Roman" w:hAnsi="Times New Roman" w:eastAsia="宋体" w:cs="Times New Roman"/>
                <w:color w:val="000000"/>
                <w:kern w:val="0"/>
                <w:sz w:val="24"/>
                <w:szCs w:val="24"/>
              </w:rPr>
              <w:t>度</w:t>
            </w:r>
            <w:r>
              <w:rPr>
                <w:rFonts w:ascii="Times New Roman" w:hAnsi="Times New Roman" w:eastAsia="宋体" w:cs="Times New Roman"/>
                <w:color w:val="000000"/>
                <w:kern w:val="0"/>
                <w:sz w:val="24"/>
                <w:szCs w:val="24"/>
                <w:u w:val="single"/>
              </w:rPr>
              <w:t>24</w:t>
            </w:r>
            <w:r>
              <w:rPr>
                <w:rFonts w:ascii="Times New Roman" w:hAnsi="Times New Roman" w:eastAsia="宋体" w:cs="Times New Roman"/>
                <w:color w:val="000000"/>
                <w:kern w:val="0"/>
                <w:sz w:val="24"/>
                <w:szCs w:val="24"/>
              </w:rPr>
              <w:t>分</w:t>
            </w:r>
            <w:r>
              <w:rPr>
                <w:rFonts w:ascii="Times New Roman" w:hAnsi="Times New Roman" w:eastAsia="宋体" w:cs="Times New Roman"/>
                <w:color w:val="000000"/>
                <w:kern w:val="0"/>
                <w:sz w:val="24"/>
                <w:szCs w:val="24"/>
                <w:u w:val="single"/>
              </w:rPr>
              <w:t>19.219</w:t>
            </w:r>
            <w:r>
              <w:rPr>
                <w:rFonts w:ascii="Times New Roman" w:hAnsi="Times New Roman" w:eastAsia="宋体" w:cs="Times New Roman"/>
                <w:color w:val="000000"/>
                <w:kern w:val="0"/>
                <w:sz w:val="24"/>
                <w:szCs w:val="24"/>
              </w:rPr>
              <w:t>秒N</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2142" w:type="dxa"/>
            <w:vAlign w:val="center"/>
          </w:tcPr>
          <w:p>
            <w:pPr>
              <w:spacing w:line="400" w:lineRule="exact"/>
              <w:jc w:val="center"/>
              <w:rPr>
                <w:rFonts w:ascii="Times New Roman" w:hAnsi="Times New Roman" w:eastAsia="宋体" w:cs="Times New Roman"/>
                <w:color w:val="000000"/>
                <w:kern w:val="0"/>
                <w:sz w:val="24"/>
                <w:szCs w:val="24"/>
              </w:rPr>
            </w:pPr>
            <w:r>
              <w:rPr>
                <w:rFonts w:ascii="Times New Roman" w:hAnsi="Times New Roman" w:eastAsia="宋体" w:cs="Times New Roman"/>
                <w:color w:val="000000"/>
                <w:kern w:val="0"/>
                <w:sz w:val="24"/>
                <w:szCs w:val="24"/>
              </w:rPr>
              <w:t>国民经济行业类别</w:t>
            </w:r>
          </w:p>
        </w:tc>
        <w:tc>
          <w:tcPr>
            <w:tcW w:w="2840" w:type="dxa"/>
            <w:vAlign w:val="center"/>
          </w:tcPr>
          <w:p>
            <w:pPr>
              <w:spacing w:line="400" w:lineRule="exact"/>
              <w:jc w:val="center"/>
              <w:rPr>
                <w:rFonts w:ascii="Times New Roman" w:hAnsi="Times New Roman" w:eastAsia="宋体" w:cs="Times New Roman"/>
                <w:color w:val="000000"/>
                <w:kern w:val="0"/>
                <w:sz w:val="24"/>
                <w:szCs w:val="24"/>
              </w:rPr>
            </w:pPr>
            <w:r>
              <w:rPr>
                <w:rFonts w:ascii="Times New Roman" w:hAnsi="Times New Roman" w:eastAsia="宋体" w:cs="Times New Roman"/>
                <w:color w:val="000000"/>
                <w:kern w:val="0"/>
                <w:sz w:val="24"/>
                <w:szCs w:val="24"/>
              </w:rPr>
              <w:t>C1392豆制品制造</w:t>
            </w:r>
          </w:p>
        </w:tc>
        <w:tc>
          <w:tcPr>
            <w:tcW w:w="2154" w:type="dxa"/>
            <w:vAlign w:val="center"/>
          </w:tcPr>
          <w:p>
            <w:pPr>
              <w:spacing w:line="400" w:lineRule="exact"/>
              <w:jc w:val="center"/>
              <w:rPr>
                <w:rFonts w:ascii="Times New Roman" w:hAnsi="Times New Roman" w:eastAsia="宋体" w:cs="Times New Roman"/>
                <w:color w:val="000000"/>
                <w:kern w:val="0"/>
                <w:sz w:val="24"/>
                <w:szCs w:val="24"/>
              </w:rPr>
            </w:pPr>
            <w:r>
              <w:rPr>
                <w:rFonts w:ascii="Times New Roman" w:hAnsi="Times New Roman" w:eastAsia="宋体" w:cs="Times New Roman"/>
                <w:color w:val="000000"/>
                <w:kern w:val="0"/>
                <w:sz w:val="24"/>
                <w:szCs w:val="24"/>
              </w:rPr>
              <w:t>建设项目行业类别</w:t>
            </w:r>
          </w:p>
        </w:tc>
        <w:tc>
          <w:tcPr>
            <w:tcW w:w="3069" w:type="dxa"/>
            <w:vAlign w:val="center"/>
          </w:tcPr>
          <w:p>
            <w:pPr>
              <w:spacing w:line="400" w:lineRule="exact"/>
              <w:jc w:val="center"/>
              <w:rPr>
                <w:rFonts w:ascii="Times New Roman" w:hAnsi="Times New Roman" w:eastAsia="宋体" w:cs="Times New Roman"/>
                <w:color w:val="000000"/>
                <w:kern w:val="0"/>
                <w:sz w:val="24"/>
                <w:szCs w:val="24"/>
              </w:rPr>
            </w:pPr>
            <w:r>
              <w:rPr>
                <w:rFonts w:ascii="Times New Roman" w:hAnsi="Times New Roman" w:eastAsia="宋体" w:cs="Times New Roman"/>
                <w:color w:val="000000"/>
                <w:kern w:val="0"/>
                <w:sz w:val="24"/>
                <w:szCs w:val="24"/>
              </w:rPr>
              <w:t>10_020其他农副食品加工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2142" w:type="dxa"/>
            <w:vAlign w:val="center"/>
          </w:tcPr>
          <w:p>
            <w:pPr>
              <w:spacing w:line="400" w:lineRule="exact"/>
              <w:jc w:val="center"/>
              <w:rPr>
                <w:rFonts w:ascii="Times New Roman" w:hAnsi="Times New Roman" w:eastAsia="宋体" w:cs="Times New Roman"/>
                <w:color w:val="000000"/>
                <w:kern w:val="0"/>
                <w:sz w:val="24"/>
                <w:szCs w:val="24"/>
              </w:rPr>
            </w:pPr>
            <w:r>
              <w:rPr>
                <w:rFonts w:ascii="Times New Roman" w:hAnsi="Times New Roman" w:eastAsia="宋体" w:cs="Times New Roman"/>
                <w:color w:val="000000"/>
                <w:kern w:val="0"/>
                <w:sz w:val="24"/>
                <w:szCs w:val="24"/>
              </w:rPr>
              <w:t>建设性质</w:t>
            </w:r>
          </w:p>
        </w:tc>
        <w:tc>
          <w:tcPr>
            <w:tcW w:w="2840" w:type="dxa"/>
            <w:vAlign w:val="center"/>
          </w:tcPr>
          <w:p>
            <w:pPr>
              <w:spacing w:line="400" w:lineRule="exact"/>
              <w:rPr>
                <w:rFonts w:ascii="Times New Roman" w:hAnsi="Times New Roman" w:eastAsia="宋体" w:cs="Times New Roman"/>
                <w:color w:val="000000"/>
                <w:kern w:val="0"/>
                <w:sz w:val="24"/>
                <w:szCs w:val="24"/>
              </w:rPr>
            </w:pPr>
            <w:r>
              <w:rPr>
                <w:rFonts w:ascii="Times New Roman" w:hAnsi="Times New Roman" w:eastAsia="宋体" w:cs="Times New Roman"/>
                <w:color w:val="000000"/>
                <w:kern w:val="0"/>
                <w:sz w:val="24"/>
                <w:szCs w:val="24"/>
              </w:rPr>
              <w:sym w:font="Wingdings" w:char="00FE"/>
            </w:r>
            <w:r>
              <w:rPr>
                <w:rFonts w:ascii="Times New Roman" w:hAnsi="Times New Roman" w:eastAsia="宋体" w:cs="Times New Roman"/>
                <w:color w:val="000000"/>
                <w:kern w:val="0"/>
                <w:sz w:val="24"/>
                <w:szCs w:val="24"/>
              </w:rPr>
              <w:t>新建（迁建）</w:t>
            </w:r>
          </w:p>
          <w:p>
            <w:pPr>
              <w:spacing w:line="400" w:lineRule="exact"/>
              <w:rPr>
                <w:rFonts w:ascii="Times New Roman" w:hAnsi="Times New Roman" w:eastAsia="宋体" w:cs="Times New Roman"/>
                <w:color w:val="000000"/>
                <w:kern w:val="0"/>
                <w:sz w:val="24"/>
                <w:szCs w:val="24"/>
              </w:rPr>
            </w:pPr>
            <w:r>
              <w:rPr>
                <w:rFonts w:ascii="Times New Roman" w:hAnsi="Times New Roman" w:eastAsia="宋体" w:cs="Times New Roman"/>
                <w:color w:val="000000"/>
                <w:kern w:val="0"/>
                <w:sz w:val="24"/>
                <w:szCs w:val="24"/>
              </w:rPr>
              <w:sym w:font="Wingdings" w:char="00A8"/>
            </w:r>
            <w:r>
              <w:rPr>
                <w:rFonts w:ascii="Times New Roman" w:hAnsi="Times New Roman" w:eastAsia="宋体" w:cs="Times New Roman"/>
                <w:color w:val="000000"/>
                <w:kern w:val="0"/>
                <w:sz w:val="24"/>
                <w:szCs w:val="24"/>
              </w:rPr>
              <w:t>改建</w:t>
            </w:r>
          </w:p>
          <w:p>
            <w:pPr>
              <w:spacing w:line="400" w:lineRule="exact"/>
              <w:rPr>
                <w:rFonts w:ascii="Times New Roman" w:hAnsi="Times New Roman" w:eastAsia="宋体" w:cs="Times New Roman"/>
                <w:color w:val="000000"/>
                <w:kern w:val="0"/>
                <w:sz w:val="24"/>
                <w:szCs w:val="24"/>
              </w:rPr>
            </w:pPr>
            <w:r>
              <w:rPr>
                <w:rFonts w:ascii="Times New Roman" w:hAnsi="Times New Roman" w:eastAsia="宋体" w:cs="Times New Roman"/>
                <w:color w:val="000000"/>
                <w:kern w:val="0"/>
                <w:sz w:val="24"/>
                <w:szCs w:val="24"/>
              </w:rPr>
              <w:sym w:font="Wingdings" w:char="00A8"/>
            </w:r>
            <w:r>
              <w:rPr>
                <w:rFonts w:ascii="Times New Roman" w:hAnsi="Times New Roman" w:eastAsia="宋体" w:cs="Times New Roman"/>
                <w:color w:val="000000"/>
                <w:kern w:val="0"/>
                <w:sz w:val="24"/>
                <w:szCs w:val="24"/>
              </w:rPr>
              <w:t>扩建</w:t>
            </w:r>
          </w:p>
          <w:p>
            <w:pPr>
              <w:spacing w:line="400" w:lineRule="exact"/>
              <w:rPr>
                <w:rFonts w:ascii="Times New Roman" w:hAnsi="Times New Roman" w:eastAsia="宋体" w:cs="Times New Roman"/>
                <w:color w:val="000000"/>
                <w:kern w:val="0"/>
                <w:sz w:val="24"/>
                <w:szCs w:val="24"/>
              </w:rPr>
            </w:pPr>
            <w:r>
              <w:rPr>
                <w:rFonts w:ascii="Times New Roman" w:hAnsi="Times New Roman" w:eastAsia="宋体" w:cs="Times New Roman"/>
                <w:color w:val="000000"/>
                <w:kern w:val="0"/>
                <w:sz w:val="24"/>
                <w:szCs w:val="24"/>
              </w:rPr>
              <w:sym w:font="Wingdings" w:char="00A8"/>
            </w:r>
            <w:r>
              <w:rPr>
                <w:rFonts w:ascii="Times New Roman" w:hAnsi="Times New Roman" w:eastAsia="宋体" w:cs="Times New Roman"/>
                <w:color w:val="000000"/>
                <w:kern w:val="0"/>
                <w:sz w:val="24"/>
                <w:szCs w:val="24"/>
              </w:rPr>
              <w:t>技术改造</w:t>
            </w:r>
          </w:p>
        </w:tc>
        <w:tc>
          <w:tcPr>
            <w:tcW w:w="2154" w:type="dxa"/>
            <w:vAlign w:val="center"/>
          </w:tcPr>
          <w:p>
            <w:pPr>
              <w:spacing w:line="400" w:lineRule="exact"/>
              <w:jc w:val="center"/>
              <w:rPr>
                <w:rFonts w:ascii="Times New Roman" w:hAnsi="Times New Roman" w:eastAsia="宋体" w:cs="Times New Roman"/>
                <w:color w:val="000000"/>
                <w:kern w:val="0"/>
                <w:sz w:val="24"/>
                <w:szCs w:val="24"/>
              </w:rPr>
            </w:pPr>
            <w:r>
              <w:rPr>
                <w:rFonts w:ascii="Times New Roman" w:hAnsi="Times New Roman" w:eastAsia="宋体" w:cs="Times New Roman"/>
                <w:color w:val="000000"/>
                <w:kern w:val="0"/>
                <w:sz w:val="24"/>
                <w:szCs w:val="24"/>
              </w:rPr>
              <w:t>建设项目申报情形</w:t>
            </w:r>
          </w:p>
        </w:tc>
        <w:tc>
          <w:tcPr>
            <w:tcW w:w="3069" w:type="dxa"/>
            <w:vAlign w:val="center"/>
          </w:tcPr>
          <w:p>
            <w:pPr>
              <w:spacing w:line="400" w:lineRule="exact"/>
              <w:rPr>
                <w:rFonts w:ascii="Times New Roman" w:hAnsi="Times New Roman" w:eastAsia="宋体" w:cs="Times New Roman"/>
                <w:color w:val="000000"/>
                <w:kern w:val="0"/>
                <w:sz w:val="24"/>
                <w:szCs w:val="24"/>
              </w:rPr>
            </w:pPr>
            <w:r>
              <w:rPr>
                <w:rFonts w:ascii="Times New Roman" w:hAnsi="Times New Roman" w:eastAsia="宋体" w:cs="Times New Roman"/>
                <w:color w:val="000000"/>
                <w:kern w:val="0"/>
                <w:sz w:val="24"/>
                <w:szCs w:val="24"/>
              </w:rPr>
              <w:sym w:font="Wingdings" w:char="00FE"/>
            </w:r>
            <w:r>
              <w:rPr>
                <w:rFonts w:ascii="Times New Roman" w:hAnsi="Times New Roman" w:eastAsia="宋体" w:cs="Times New Roman"/>
                <w:color w:val="000000"/>
                <w:kern w:val="0"/>
                <w:sz w:val="24"/>
                <w:szCs w:val="24"/>
              </w:rPr>
              <w:t>首次申报项目</w:t>
            </w:r>
          </w:p>
          <w:p>
            <w:pPr>
              <w:spacing w:line="400" w:lineRule="exact"/>
              <w:rPr>
                <w:rFonts w:ascii="Times New Roman" w:hAnsi="Times New Roman" w:eastAsia="宋体" w:cs="Times New Roman"/>
                <w:color w:val="000000"/>
                <w:kern w:val="0"/>
                <w:sz w:val="24"/>
                <w:szCs w:val="24"/>
              </w:rPr>
            </w:pPr>
            <w:r>
              <w:rPr>
                <w:rFonts w:ascii="Times New Roman" w:hAnsi="Times New Roman" w:eastAsia="宋体" w:cs="Times New Roman"/>
                <w:color w:val="000000"/>
                <w:kern w:val="0"/>
                <w:sz w:val="24"/>
                <w:szCs w:val="24"/>
              </w:rPr>
              <w:sym w:font="Wingdings" w:char="00A8"/>
            </w:r>
            <w:r>
              <w:rPr>
                <w:rFonts w:ascii="Times New Roman" w:hAnsi="Times New Roman" w:eastAsia="宋体" w:cs="Times New Roman"/>
                <w:color w:val="000000"/>
                <w:kern w:val="0"/>
                <w:sz w:val="24"/>
                <w:szCs w:val="24"/>
              </w:rPr>
              <w:t>不予批准后再次申报项目</w:t>
            </w:r>
          </w:p>
          <w:p>
            <w:pPr>
              <w:spacing w:line="400" w:lineRule="exact"/>
              <w:rPr>
                <w:rFonts w:ascii="Times New Roman" w:hAnsi="Times New Roman" w:eastAsia="宋体" w:cs="Times New Roman"/>
                <w:color w:val="000000"/>
                <w:kern w:val="0"/>
                <w:sz w:val="24"/>
                <w:szCs w:val="24"/>
              </w:rPr>
            </w:pPr>
            <w:r>
              <w:rPr>
                <w:rFonts w:ascii="Times New Roman" w:hAnsi="Times New Roman" w:eastAsia="宋体" w:cs="Times New Roman"/>
                <w:color w:val="000000"/>
                <w:kern w:val="0"/>
                <w:sz w:val="24"/>
                <w:szCs w:val="24"/>
              </w:rPr>
              <w:sym w:font="Wingdings" w:char="00A8"/>
            </w:r>
            <w:r>
              <w:rPr>
                <w:rFonts w:ascii="Times New Roman" w:hAnsi="Times New Roman" w:eastAsia="宋体" w:cs="Times New Roman"/>
                <w:color w:val="000000"/>
                <w:kern w:val="0"/>
                <w:sz w:val="24"/>
                <w:szCs w:val="24"/>
              </w:rPr>
              <w:t>超五年重新审核项目</w:t>
            </w:r>
          </w:p>
          <w:p>
            <w:pPr>
              <w:spacing w:line="400" w:lineRule="exact"/>
              <w:rPr>
                <w:rFonts w:ascii="Times New Roman" w:hAnsi="Times New Roman" w:eastAsia="宋体" w:cs="Times New Roman"/>
                <w:color w:val="000000"/>
                <w:kern w:val="0"/>
                <w:sz w:val="24"/>
                <w:szCs w:val="24"/>
              </w:rPr>
            </w:pPr>
            <w:r>
              <w:rPr>
                <w:rFonts w:ascii="Times New Roman" w:hAnsi="Times New Roman" w:eastAsia="宋体" w:cs="Times New Roman"/>
                <w:color w:val="000000"/>
                <w:kern w:val="0"/>
                <w:sz w:val="24"/>
                <w:szCs w:val="24"/>
              </w:rPr>
              <w:sym w:font="Wingdings" w:char="00A8"/>
            </w:r>
            <w:r>
              <w:rPr>
                <w:rFonts w:ascii="Times New Roman" w:hAnsi="Times New Roman" w:eastAsia="宋体" w:cs="Times New Roman"/>
                <w:color w:val="000000"/>
                <w:kern w:val="0"/>
                <w:sz w:val="24"/>
                <w:szCs w:val="24"/>
              </w:rPr>
              <w:t>重大变动重新报批项目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2142" w:type="dxa"/>
            <w:vAlign w:val="center"/>
          </w:tcPr>
          <w:p>
            <w:pPr>
              <w:spacing w:line="400" w:lineRule="exact"/>
              <w:jc w:val="center"/>
              <w:rPr>
                <w:rFonts w:ascii="Times New Roman" w:hAnsi="Times New Roman" w:eastAsia="宋体" w:cs="Times New Roman"/>
                <w:color w:val="000000"/>
                <w:kern w:val="0"/>
                <w:sz w:val="24"/>
                <w:szCs w:val="24"/>
              </w:rPr>
            </w:pPr>
            <w:r>
              <w:rPr>
                <w:rFonts w:ascii="Times New Roman" w:hAnsi="Times New Roman" w:eastAsia="宋体" w:cs="Times New Roman"/>
                <w:color w:val="000000"/>
                <w:kern w:val="0"/>
                <w:sz w:val="24"/>
                <w:szCs w:val="24"/>
              </w:rPr>
              <w:t>项目备案部门</w:t>
            </w:r>
          </w:p>
        </w:tc>
        <w:tc>
          <w:tcPr>
            <w:tcW w:w="2840" w:type="dxa"/>
            <w:vAlign w:val="center"/>
          </w:tcPr>
          <w:p>
            <w:pPr>
              <w:spacing w:line="400" w:lineRule="exact"/>
              <w:jc w:val="center"/>
              <w:rPr>
                <w:rFonts w:ascii="Times New Roman" w:hAnsi="Times New Roman" w:eastAsia="宋体" w:cs="Times New Roman"/>
                <w:color w:val="000000"/>
                <w:kern w:val="0"/>
                <w:sz w:val="24"/>
                <w:szCs w:val="24"/>
              </w:rPr>
            </w:pPr>
            <w:r>
              <w:rPr>
                <w:rFonts w:ascii="Times New Roman" w:hAnsi="Times New Roman" w:eastAsia="宋体" w:cs="Times New Roman"/>
                <w:color w:val="000000"/>
                <w:kern w:val="0"/>
                <w:sz w:val="24"/>
                <w:szCs w:val="24"/>
                <w:shd w:val="clear" w:color="auto" w:fill="FFFFFF"/>
              </w:rPr>
              <w:t>柳林县行政审批服务管理局</w:t>
            </w:r>
          </w:p>
        </w:tc>
        <w:tc>
          <w:tcPr>
            <w:tcW w:w="2154" w:type="dxa"/>
            <w:vAlign w:val="center"/>
          </w:tcPr>
          <w:p>
            <w:pPr>
              <w:spacing w:line="400" w:lineRule="exact"/>
              <w:jc w:val="center"/>
              <w:rPr>
                <w:rFonts w:ascii="Times New Roman" w:hAnsi="Times New Roman" w:eastAsia="宋体" w:cs="Times New Roman"/>
                <w:color w:val="000000"/>
                <w:kern w:val="0"/>
                <w:sz w:val="24"/>
                <w:szCs w:val="24"/>
              </w:rPr>
            </w:pPr>
            <w:r>
              <w:rPr>
                <w:rFonts w:ascii="Times New Roman" w:hAnsi="Times New Roman" w:eastAsia="宋体" w:cs="Times New Roman"/>
                <w:color w:val="000000"/>
                <w:kern w:val="0"/>
                <w:sz w:val="24"/>
                <w:szCs w:val="24"/>
              </w:rPr>
              <w:t>项目备案文号</w:t>
            </w:r>
          </w:p>
        </w:tc>
        <w:tc>
          <w:tcPr>
            <w:tcW w:w="3069" w:type="dxa"/>
            <w:vAlign w:val="center"/>
          </w:tcPr>
          <w:p>
            <w:pPr>
              <w:spacing w:line="400" w:lineRule="exact"/>
              <w:jc w:val="center"/>
              <w:rPr>
                <w:rFonts w:ascii="Times New Roman" w:hAnsi="Times New Roman" w:eastAsia="宋体" w:cs="Times New Roman"/>
                <w:color w:val="000000"/>
                <w:kern w:val="0"/>
                <w:sz w:val="24"/>
                <w:szCs w:val="24"/>
              </w:rPr>
            </w:pPr>
            <w:r>
              <w:rPr>
                <w:rFonts w:hint="eastAsia" w:ascii="Times New Roman" w:hAnsi="Times New Roman" w:eastAsia="宋体" w:cs="Times New Roman"/>
                <w:color w:val="000000"/>
                <w:kern w:val="0"/>
                <w:sz w:val="24"/>
                <w:szCs w:val="24"/>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2142" w:type="dxa"/>
            <w:vAlign w:val="center"/>
          </w:tcPr>
          <w:p>
            <w:pPr>
              <w:spacing w:line="400" w:lineRule="exact"/>
              <w:jc w:val="center"/>
              <w:rPr>
                <w:rFonts w:ascii="Times New Roman" w:hAnsi="Times New Roman" w:eastAsia="宋体" w:cs="Times New Roman"/>
                <w:color w:val="000000"/>
                <w:kern w:val="0"/>
                <w:sz w:val="24"/>
                <w:szCs w:val="24"/>
              </w:rPr>
            </w:pPr>
            <w:r>
              <w:rPr>
                <w:rFonts w:ascii="Times New Roman" w:hAnsi="Times New Roman" w:eastAsia="宋体" w:cs="Times New Roman"/>
                <w:color w:val="000000"/>
                <w:kern w:val="0"/>
                <w:sz w:val="24"/>
                <w:szCs w:val="24"/>
              </w:rPr>
              <w:t>总投资</w:t>
            </w:r>
          </w:p>
        </w:tc>
        <w:tc>
          <w:tcPr>
            <w:tcW w:w="2840" w:type="dxa"/>
            <w:vAlign w:val="center"/>
          </w:tcPr>
          <w:p>
            <w:pPr>
              <w:spacing w:line="400" w:lineRule="exact"/>
              <w:jc w:val="center"/>
              <w:rPr>
                <w:rFonts w:ascii="Times New Roman" w:hAnsi="Times New Roman" w:eastAsia="宋体" w:cs="Times New Roman"/>
                <w:color w:val="000000"/>
                <w:kern w:val="0"/>
                <w:sz w:val="24"/>
                <w:szCs w:val="24"/>
              </w:rPr>
            </w:pPr>
            <w:r>
              <w:rPr>
                <w:rFonts w:ascii="Times New Roman" w:hAnsi="Times New Roman" w:eastAsia="宋体" w:cs="Times New Roman"/>
                <w:color w:val="000000"/>
                <w:kern w:val="0"/>
                <w:sz w:val="24"/>
                <w:szCs w:val="24"/>
              </w:rPr>
              <w:t>36000万元</w:t>
            </w:r>
          </w:p>
        </w:tc>
        <w:tc>
          <w:tcPr>
            <w:tcW w:w="2154" w:type="dxa"/>
            <w:vAlign w:val="center"/>
          </w:tcPr>
          <w:p>
            <w:pPr>
              <w:spacing w:line="400" w:lineRule="exact"/>
              <w:jc w:val="center"/>
              <w:rPr>
                <w:rFonts w:ascii="Times New Roman" w:hAnsi="Times New Roman" w:eastAsia="宋体" w:cs="Times New Roman"/>
                <w:color w:val="000000"/>
                <w:kern w:val="0"/>
                <w:sz w:val="24"/>
                <w:szCs w:val="24"/>
              </w:rPr>
            </w:pPr>
            <w:r>
              <w:rPr>
                <w:rFonts w:ascii="Times New Roman" w:hAnsi="Times New Roman" w:eastAsia="宋体" w:cs="Times New Roman"/>
                <w:color w:val="000000"/>
                <w:kern w:val="0"/>
                <w:sz w:val="24"/>
                <w:szCs w:val="24"/>
              </w:rPr>
              <w:t>环保投资</w:t>
            </w:r>
          </w:p>
        </w:tc>
        <w:tc>
          <w:tcPr>
            <w:tcW w:w="3069" w:type="dxa"/>
            <w:vAlign w:val="center"/>
          </w:tcPr>
          <w:p>
            <w:pPr>
              <w:spacing w:line="400" w:lineRule="exact"/>
              <w:jc w:val="center"/>
              <w:rPr>
                <w:rFonts w:ascii="Times New Roman" w:hAnsi="Times New Roman" w:eastAsia="宋体" w:cs="Times New Roman"/>
                <w:color w:val="000000"/>
                <w:kern w:val="0"/>
                <w:sz w:val="24"/>
                <w:szCs w:val="24"/>
              </w:rPr>
            </w:pPr>
            <w:r>
              <w:rPr>
                <w:rFonts w:ascii="Times New Roman" w:hAnsi="Times New Roman" w:eastAsia="宋体" w:cs="Times New Roman"/>
                <w:color w:val="000000"/>
                <w:kern w:val="0"/>
                <w:sz w:val="24"/>
                <w:szCs w:val="24"/>
              </w:rPr>
              <w:t>550万元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2142" w:type="dxa"/>
            <w:vAlign w:val="center"/>
          </w:tcPr>
          <w:p>
            <w:pPr>
              <w:spacing w:line="400" w:lineRule="exact"/>
              <w:jc w:val="center"/>
              <w:rPr>
                <w:rFonts w:ascii="Times New Roman" w:hAnsi="Times New Roman" w:eastAsia="宋体" w:cs="Times New Roman"/>
                <w:color w:val="000000"/>
                <w:kern w:val="0"/>
                <w:sz w:val="24"/>
                <w:szCs w:val="24"/>
              </w:rPr>
            </w:pPr>
            <w:r>
              <w:rPr>
                <w:rFonts w:ascii="Times New Roman" w:hAnsi="Times New Roman" w:eastAsia="宋体" w:cs="Times New Roman"/>
                <w:color w:val="000000"/>
                <w:kern w:val="0"/>
                <w:sz w:val="24"/>
                <w:szCs w:val="24"/>
              </w:rPr>
              <w:t>环保投资占比</w:t>
            </w:r>
          </w:p>
        </w:tc>
        <w:tc>
          <w:tcPr>
            <w:tcW w:w="2840" w:type="dxa"/>
            <w:vAlign w:val="center"/>
          </w:tcPr>
          <w:p>
            <w:pPr>
              <w:spacing w:line="400" w:lineRule="exact"/>
              <w:jc w:val="center"/>
              <w:rPr>
                <w:rFonts w:ascii="Times New Roman" w:hAnsi="Times New Roman" w:eastAsia="宋体" w:cs="Times New Roman"/>
                <w:color w:val="000000"/>
                <w:kern w:val="0"/>
                <w:sz w:val="24"/>
                <w:szCs w:val="24"/>
              </w:rPr>
            </w:pPr>
            <w:r>
              <w:rPr>
                <w:rFonts w:ascii="Times New Roman" w:hAnsi="Times New Roman" w:eastAsia="宋体" w:cs="Times New Roman"/>
                <w:color w:val="000000"/>
                <w:kern w:val="0"/>
                <w:sz w:val="24"/>
                <w:szCs w:val="24"/>
              </w:rPr>
              <w:t>1.5%</w:t>
            </w:r>
          </w:p>
        </w:tc>
        <w:tc>
          <w:tcPr>
            <w:tcW w:w="2154" w:type="dxa"/>
            <w:vAlign w:val="center"/>
          </w:tcPr>
          <w:p>
            <w:pPr>
              <w:spacing w:line="400" w:lineRule="exact"/>
              <w:jc w:val="center"/>
              <w:rPr>
                <w:rFonts w:ascii="Times New Roman" w:hAnsi="Times New Roman" w:eastAsia="宋体" w:cs="Times New Roman"/>
                <w:color w:val="000000"/>
                <w:kern w:val="0"/>
                <w:sz w:val="24"/>
                <w:szCs w:val="24"/>
              </w:rPr>
            </w:pPr>
            <w:r>
              <w:rPr>
                <w:rFonts w:ascii="Times New Roman" w:hAnsi="Times New Roman" w:eastAsia="宋体" w:cs="Times New Roman"/>
                <w:color w:val="000000"/>
                <w:kern w:val="0"/>
                <w:sz w:val="24"/>
                <w:szCs w:val="24"/>
              </w:rPr>
              <w:t>施工工期</w:t>
            </w:r>
          </w:p>
        </w:tc>
        <w:tc>
          <w:tcPr>
            <w:tcW w:w="3069" w:type="dxa"/>
            <w:vAlign w:val="center"/>
          </w:tcPr>
          <w:p>
            <w:pPr>
              <w:spacing w:line="400" w:lineRule="exact"/>
              <w:jc w:val="center"/>
              <w:rPr>
                <w:rFonts w:ascii="Times New Roman" w:hAnsi="Times New Roman" w:eastAsia="宋体" w:cs="Times New Roman"/>
                <w:color w:val="000000"/>
                <w:kern w:val="0"/>
                <w:sz w:val="24"/>
                <w:szCs w:val="24"/>
                <w:highlight w:val="green"/>
              </w:rPr>
            </w:pPr>
            <w:r>
              <w:rPr>
                <w:rFonts w:ascii="Times New Roman" w:hAnsi="Times New Roman" w:eastAsia="宋体" w:cs="Times New Roman"/>
                <w:color w:val="000000"/>
                <w:kern w:val="0"/>
                <w:sz w:val="24"/>
                <w:szCs w:val="24"/>
              </w:rPr>
              <w:t>1年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2142" w:type="dxa"/>
            <w:vAlign w:val="center"/>
          </w:tcPr>
          <w:p>
            <w:pPr>
              <w:spacing w:line="400" w:lineRule="exact"/>
              <w:jc w:val="center"/>
              <w:rPr>
                <w:rFonts w:ascii="Times New Roman" w:hAnsi="Times New Roman" w:eastAsia="宋体" w:cs="Times New Roman"/>
                <w:color w:val="000000"/>
                <w:kern w:val="0"/>
                <w:sz w:val="24"/>
                <w:szCs w:val="24"/>
              </w:rPr>
            </w:pPr>
            <w:r>
              <w:rPr>
                <w:rFonts w:ascii="Times New Roman" w:hAnsi="Times New Roman" w:eastAsia="宋体" w:cs="Times New Roman"/>
                <w:color w:val="000000"/>
                <w:kern w:val="0"/>
                <w:sz w:val="24"/>
                <w:szCs w:val="24"/>
              </w:rPr>
              <w:t>是否开工建设</w:t>
            </w:r>
          </w:p>
        </w:tc>
        <w:tc>
          <w:tcPr>
            <w:tcW w:w="2840" w:type="dxa"/>
            <w:vAlign w:val="center"/>
          </w:tcPr>
          <w:p>
            <w:pPr>
              <w:spacing w:line="400" w:lineRule="exact"/>
              <w:rPr>
                <w:rFonts w:ascii="Times New Roman" w:hAnsi="Times New Roman" w:eastAsia="宋体" w:cs="Times New Roman"/>
                <w:color w:val="000000"/>
                <w:kern w:val="0"/>
                <w:sz w:val="24"/>
                <w:szCs w:val="24"/>
              </w:rPr>
            </w:pPr>
            <w:r>
              <w:rPr>
                <w:rFonts w:ascii="Times New Roman" w:hAnsi="Times New Roman" w:eastAsia="宋体" w:cs="Times New Roman"/>
                <w:color w:val="000000"/>
                <w:kern w:val="0"/>
                <w:sz w:val="24"/>
                <w:szCs w:val="24"/>
              </w:rPr>
              <w:sym w:font="Wingdings" w:char="00FE"/>
            </w:r>
            <w:r>
              <w:rPr>
                <w:rFonts w:ascii="Times New Roman" w:hAnsi="Times New Roman" w:eastAsia="宋体" w:cs="Times New Roman"/>
                <w:color w:val="000000"/>
                <w:kern w:val="0"/>
                <w:sz w:val="24"/>
                <w:szCs w:val="24"/>
              </w:rPr>
              <w:t>否</w:t>
            </w:r>
          </w:p>
          <w:p>
            <w:pPr>
              <w:spacing w:line="400" w:lineRule="exact"/>
              <w:rPr>
                <w:rFonts w:ascii="Times New Roman" w:hAnsi="Times New Roman" w:eastAsia="宋体" w:cs="Times New Roman"/>
                <w:color w:val="000000"/>
                <w:kern w:val="0"/>
                <w:sz w:val="24"/>
                <w:szCs w:val="24"/>
              </w:rPr>
            </w:pPr>
            <w:r>
              <w:rPr>
                <w:rFonts w:ascii="Times New Roman" w:hAnsi="Times New Roman" w:eastAsia="宋体" w:cs="Times New Roman"/>
                <w:color w:val="000000"/>
                <w:kern w:val="0"/>
                <w:sz w:val="24"/>
                <w:szCs w:val="24"/>
              </w:rPr>
              <w:sym w:font="Wingdings" w:char="00A8"/>
            </w:r>
            <w:r>
              <w:rPr>
                <w:rFonts w:ascii="Times New Roman" w:hAnsi="Times New Roman" w:eastAsia="宋体" w:cs="Times New Roman"/>
                <w:color w:val="000000"/>
                <w:kern w:val="0"/>
                <w:sz w:val="24"/>
                <w:szCs w:val="24"/>
              </w:rPr>
              <w:t>是：</w:t>
            </w:r>
            <w:r>
              <w:rPr>
                <w:rFonts w:ascii="Times New Roman" w:hAnsi="Times New Roman" w:eastAsia="宋体" w:cs="Times New Roman"/>
                <w:color w:val="000000"/>
                <w:kern w:val="0"/>
                <w:sz w:val="24"/>
                <w:szCs w:val="24"/>
                <w:u w:val="single"/>
              </w:rPr>
              <w:t xml:space="preserve">                </w:t>
            </w:r>
          </w:p>
        </w:tc>
        <w:tc>
          <w:tcPr>
            <w:tcW w:w="2154" w:type="dxa"/>
            <w:vAlign w:val="center"/>
          </w:tcPr>
          <w:p>
            <w:pPr>
              <w:spacing w:line="400" w:lineRule="exact"/>
              <w:jc w:val="center"/>
              <w:rPr>
                <w:rFonts w:ascii="Times New Roman" w:hAnsi="Times New Roman" w:eastAsia="宋体" w:cs="Times New Roman"/>
                <w:color w:val="000000"/>
                <w:kern w:val="0"/>
                <w:sz w:val="24"/>
                <w:szCs w:val="24"/>
              </w:rPr>
            </w:pPr>
            <w:r>
              <w:rPr>
                <w:rFonts w:ascii="Times New Roman" w:hAnsi="Times New Roman" w:eastAsia="宋体" w:cs="Times New Roman"/>
                <w:color w:val="000000"/>
                <w:kern w:val="0"/>
                <w:sz w:val="24"/>
                <w:szCs w:val="24"/>
              </w:rPr>
              <w:t>用地（用海）面积</w:t>
            </w:r>
          </w:p>
        </w:tc>
        <w:tc>
          <w:tcPr>
            <w:tcW w:w="3069" w:type="dxa"/>
            <w:vAlign w:val="center"/>
          </w:tcPr>
          <w:p>
            <w:pPr>
              <w:spacing w:line="400" w:lineRule="exact"/>
              <w:jc w:val="center"/>
              <w:rPr>
                <w:rFonts w:ascii="Times New Roman" w:hAnsi="Times New Roman" w:eastAsia="宋体" w:cs="Times New Roman"/>
                <w:color w:val="000000"/>
                <w:kern w:val="0"/>
                <w:sz w:val="24"/>
                <w:szCs w:val="24"/>
              </w:rPr>
            </w:pPr>
            <w:r>
              <w:rPr>
                <w:rFonts w:ascii="Times New Roman" w:hAnsi="Times New Roman" w:eastAsia="宋体" w:cs="Times New Roman"/>
                <w:color w:val="000000"/>
                <w:kern w:val="0"/>
                <w:sz w:val="24"/>
                <w:szCs w:val="24"/>
              </w:rPr>
              <w:t>33000m</w:t>
            </w:r>
            <w:r>
              <w:rPr>
                <w:rFonts w:ascii="Times New Roman" w:hAnsi="Times New Roman" w:eastAsia="宋体" w:cs="Times New Roman"/>
                <w:color w:val="000000"/>
                <w:kern w:val="0"/>
                <w:sz w:val="24"/>
                <w:szCs w:val="24"/>
                <w:vertAlign w:val="superscript"/>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20" w:hRule="atLeast"/>
          <w:jc w:val="center"/>
        </w:trPr>
        <w:tc>
          <w:tcPr>
            <w:tcW w:w="2142" w:type="dxa"/>
            <w:vAlign w:val="center"/>
          </w:tcPr>
          <w:p>
            <w:pPr>
              <w:spacing w:line="400" w:lineRule="exact"/>
              <w:jc w:val="center"/>
              <w:rPr>
                <w:rFonts w:ascii="Times New Roman" w:hAnsi="Times New Roman" w:eastAsia="宋体" w:cs="Times New Roman"/>
                <w:color w:val="000000"/>
                <w:kern w:val="0"/>
                <w:sz w:val="24"/>
                <w:szCs w:val="24"/>
              </w:rPr>
            </w:pPr>
            <w:r>
              <w:rPr>
                <w:rFonts w:ascii="Times New Roman" w:hAnsi="Times New Roman" w:eastAsia="宋体" w:cs="Times New Roman"/>
                <w:color w:val="000000"/>
                <w:kern w:val="0"/>
                <w:sz w:val="24"/>
                <w:szCs w:val="24"/>
              </w:rPr>
              <w:t>专项评价设置情况</w:t>
            </w:r>
          </w:p>
        </w:tc>
        <w:tc>
          <w:tcPr>
            <w:tcW w:w="8063" w:type="dxa"/>
            <w:gridSpan w:val="3"/>
            <w:vAlign w:val="center"/>
          </w:tcPr>
          <w:p>
            <w:pPr>
              <w:spacing w:line="400" w:lineRule="exact"/>
              <w:ind w:firstLine="480" w:firstLineChars="200"/>
              <w:rPr>
                <w:rFonts w:ascii="Times New Roman" w:hAnsi="Times New Roman" w:eastAsia="宋体" w:cs="Times New Roman"/>
                <w:color w:val="000000"/>
                <w:kern w:val="0"/>
                <w:sz w:val="24"/>
                <w:szCs w:val="24"/>
              </w:rPr>
            </w:pPr>
            <w:r>
              <w:rPr>
                <w:rFonts w:ascii="Times New Roman" w:hAnsi="Times New Roman" w:eastAsia="宋体" w:cs="Times New Roman"/>
                <w:color w:val="000000"/>
                <w:kern w:val="0"/>
                <w:sz w:val="24"/>
                <w:szCs w:val="24"/>
              </w:rPr>
              <w:t>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70" w:hRule="atLeast"/>
          <w:jc w:val="center"/>
        </w:trPr>
        <w:tc>
          <w:tcPr>
            <w:tcW w:w="2142" w:type="dxa"/>
            <w:vAlign w:val="center"/>
          </w:tcPr>
          <w:p>
            <w:pPr>
              <w:spacing w:line="480" w:lineRule="exact"/>
              <w:jc w:val="center"/>
              <w:rPr>
                <w:rFonts w:ascii="Times New Roman" w:hAnsi="Times New Roman" w:eastAsia="宋体" w:cs="Times New Roman"/>
                <w:color w:val="000000"/>
                <w:kern w:val="0"/>
                <w:sz w:val="24"/>
                <w:szCs w:val="24"/>
                <w:highlight w:val="green"/>
              </w:rPr>
            </w:pPr>
            <w:r>
              <w:rPr>
                <w:rFonts w:ascii="Times New Roman" w:hAnsi="Times New Roman" w:eastAsia="宋体" w:cs="Times New Roman"/>
                <w:color w:val="000000"/>
                <w:kern w:val="0"/>
                <w:sz w:val="24"/>
                <w:szCs w:val="24"/>
              </w:rPr>
              <w:t>规划情况</w:t>
            </w:r>
          </w:p>
        </w:tc>
        <w:tc>
          <w:tcPr>
            <w:tcW w:w="8063" w:type="dxa"/>
            <w:gridSpan w:val="3"/>
            <w:vAlign w:val="center"/>
          </w:tcPr>
          <w:p>
            <w:pPr>
              <w:spacing w:line="480" w:lineRule="exact"/>
              <w:ind w:firstLine="480" w:firstLineChars="200"/>
              <w:rPr>
                <w:rFonts w:ascii="Times New Roman" w:hAnsi="Times New Roman" w:eastAsia="宋体" w:cs="Times New Roman"/>
                <w:color w:val="000000"/>
                <w:kern w:val="0"/>
                <w:sz w:val="24"/>
                <w:szCs w:val="24"/>
              </w:rPr>
            </w:pPr>
            <w:r>
              <w:rPr>
                <w:rFonts w:hint="eastAsia" w:ascii="Times New Roman" w:hAnsi="Times New Roman" w:eastAsia="宋体" w:cs="Times New Roman"/>
                <w:color w:val="000000"/>
                <w:kern w:val="0"/>
                <w:sz w:val="24"/>
                <w:szCs w:val="24"/>
                <w:shd w:val="clear" w:color="auto" w:fill="FFFFFF"/>
              </w:rPr>
              <w:t>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86" w:hRule="atLeast"/>
          <w:jc w:val="center"/>
        </w:trPr>
        <w:tc>
          <w:tcPr>
            <w:tcW w:w="2142" w:type="dxa"/>
            <w:vAlign w:val="center"/>
          </w:tcPr>
          <w:p>
            <w:pPr>
              <w:spacing w:line="480" w:lineRule="exact"/>
              <w:jc w:val="center"/>
              <w:rPr>
                <w:rFonts w:ascii="Times New Roman" w:hAnsi="Times New Roman" w:eastAsia="宋体" w:cs="Times New Roman"/>
                <w:color w:val="000000"/>
                <w:kern w:val="0"/>
                <w:sz w:val="24"/>
                <w:szCs w:val="24"/>
                <w:highlight w:val="green"/>
              </w:rPr>
            </w:pPr>
            <w:r>
              <w:rPr>
                <w:rFonts w:ascii="Times New Roman" w:hAnsi="Times New Roman" w:eastAsia="宋体" w:cs="Times New Roman"/>
                <w:color w:val="000000"/>
                <w:kern w:val="0"/>
                <w:sz w:val="24"/>
                <w:szCs w:val="24"/>
              </w:rPr>
              <w:t>规划环境影响评价情况</w:t>
            </w:r>
          </w:p>
        </w:tc>
        <w:tc>
          <w:tcPr>
            <w:tcW w:w="8063" w:type="dxa"/>
            <w:gridSpan w:val="3"/>
            <w:vAlign w:val="center"/>
          </w:tcPr>
          <w:p>
            <w:pPr>
              <w:spacing w:line="480" w:lineRule="exact"/>
              <w:ind w:firstLine="480" w:firstLineChars="200"/>
              <w:rPr>
                <w:rFonts w:ascii="Times New Roman" w:hAnsi="Times New Roman" w:eastAsia="宋体" w:cs="Times New Roman"/>
                <w:color w:val="FF0000"/>
                <w:kern w:val="0"/>
                <w:sz w:val="24"/>
                <w:szCs w:val="24"/>
              </w:rPr>
            </w:pPr>
            <w:r>
              <w:rPr>
                <w:rFonts w:hint="eastAsia" w:ascii="Times New Roman" w:hAnsi="Times New Roman" w:eastAsia="宋体" w:cs="Times New Roman"/>
                <w:color w:val="000000"/>
                <w:kern w:val="0"/>
                <w:sz w:val="24"/>
                <w:szCs w:val="24"/>
                <w:shd w:val="clear" w:color="auto" w:fill="FFFFFF"/>
              </w:rPr>
              <w:t>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84" w:hRule="atLeast"/>
          <w:jc w:val="center"/>
        </w:trPr>
        <w:tc>
          <w:tcPr>
            <w:tcW w:w="2142" w:type="dxa"/>
            <w:vAlign w:val="center"/>
          </w:tcPr>
          <w:p>
            <w:pPr>
              <w:spacing w:line="480" w:lineRule="exact"/>
              <w:jc w:val="center"/>
              <w:rPr>
                <w:rFonts w:ascii="Times New Roman" w:hAnsi="Times New Roman" w:eastAsia="宋体" w:cs="Times New Roman"/>
                <w:color w:val="000000"/>
                <w:kern w:val="0"/>
                <w:sz w:val="24"/>
                <w:szCs w:val="24"/>
              </w:rPr>
            </w:pPr>
            <w:r>
              <w:rPr>
                <w:rFonts w:ascii="Times New Roman" w:hAnsi="Times New Roman" w:eastAsia="宋体" w:cs="Times New Roman"/>
                <w:color w:val="000000"/>
                <w:kern w:val="0"/>
                <w:sz w:val="24"/>
                <w:szCs w:val="24"/>
              </w:rPr>
              <w:t>规划及规划环境影响评价符合性分析</w:t>
            </w:r>
          </w:p>
        </w:tc>
        <w:tc>
          <w:tcPr>
            <w:tcW w:w="8063" w:type="dxa"/>
            <w:gridSpan w:val="3"/>
            <w:vAlign w:val="center"/>
          </w:tcPr>
          <w:p>
            <w:pPr>
              <w:spacing w:line="480" w:lineRule="exact"/>
              <w:ind w:firstLine="480" w:firstLineChars="200"/>
              <w:rPr>
                <w:rFonts w:ascii="Times New Roman" w:hAnsi="Times New Roman" w:eastAsia="宋体" w:cs="Times New Roman"/>
                <w:color w:val="000000"/>
                <w:kern w:val="0"/>
                <w:sz w:val="24"/>
                <w:szCs w:val="24"/>
              </w:rPr>
            </w:pPr>
            <w:r>
              <w:rPr>
                <w:rFonts w:hint="eastAsia" w:ascii="Times New Roman" w:hAnsi="Times New Roman" w:eastAsia="宋体" w:cs="Times New Roman"/>
                <w:color w:val="000000"/>
                <w:kern w:val="0"/>
                <w:sz w:val="24"/>
                <w:szCs w:val="24"/>
                <w:shd w:val="clear" w:color="auto" w:fill="FFFFFF"/>
              </w:rPr>
              <w:t>/</w:t>
            </w:r>
          </w:p>
        </w:tc>
      </w:tr>
    </w:tbl>
    <w:p>
      <w:pPr>
        <w:rPr>
          <w:rFonts w:ascii="Times New Roman" w:hAnsi="Times New Roman" w:eastAsia="宋体" w:cs="Times New Roman"/>
        </w:rPr>
        <w:sectPr>
          <w:footerReference r:id="rId3" w:type="default"/>
          <w:pgSz w:w="11906" w:h="16838"/>
          <w:pgMar w:top="1418" w:right="1418" w:bottom="1418" w:left="1418" w:header="851" w:footer="992" w:gutter="0"/>
          <w:pgNumType w:start="1"/>
          <w:cols w:space="425" w:num="1"/>
          <w:docGrid w:type="lines" w:linePitch="312" w:charSpace="0"/>
        </w:sectPr>
      </w:pPr>
    </w:p>
    <w:tbl>
      <w:tblPr>
        <w:tblStyle w:val="17"/>
        <w:tblW w:w="1020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67"/>
        <w:gridCol w:w="973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00" w:hRule="atLeast"/>
          <w:jc w:val="center"/>
        </w:trPr>
        <w:tc>
          <w:tcPr>
            <w:tcW w:w="467" w:type="dxa"/>
            <w:vAlign w:val="center"/>
          </w:tcPr>
          <w:p>
            <w:pPr>
              <w:spacing w:line="480" w:lineRule="exact"/>
              <w:jc w:val="center"/>
              <w:rPr>
                <w:rFonts w:ascii="Times New Roman" w:hAnsi="Times New Roman" w:eastAsia="宋体" w:cs="Times New Roman"/>
                <w:sz w:val="24"/>
                <w:szCs w:val="24"/>
                <w:highlight w:val="green"/>
              </w:rPr>
            </w:pPr>
            <w:r>
              <w:rPr>
                <w:rFonts w:ascii="Times New Roman" w:hAnsi="Times New Roman" w:eastAsia="宋体" w:cs="Times New Roman"/>
                <w:sz w:val="24"/>
                <w:szCs w:val="24"/>
              </w:rPr>
              <w:t>其他符合性分析</w:t>
            </w:r>
          </w:p>
        </w:tc>
        <w:tc>
          <w:tcPr>
            <w:tcW w:w="9738" w:type="dxa"/>
            <w:vAlign w:val="center"/>
          </w:tcPr>
          <w:p>
            <w:pPr>
              <w:widowControl/>
              <w:spacing w:line="480" w:lineRule="exact"/>
              <w:ind w:firstLine="480" w:firstLineChars="200"/>
              <w:rPr>
                <w:rFonts w:ascii="Times New Roman" w:hAnsi="Times New Roman" w:eastAsia="宋体" w:cs="Times New Roman"/>
                <w:color w:val="FF0000"/>
                <w:sz w:val="24"/>
                <w:szCs w:val="24"/>
              </w:rPr>
            </w:pPr>
            <w:r>
              <w:rPr>
                <w:rFonts w:ascii="Times New Roman" w:hAnsi="Times New Roman" w:eastAsia="宋体" w:cs="Times New Roman"/>
                <w:sz w:val="24"/>
                <w:szCs w:val="24"/>
              </w:rPr>
              <w:t>（1）</w:t>
            </w:r>
            <w:r>
              <w:rPr>
                <w:rFonts w:ascii="Times New Roman" w:hAnsi="Times New Roman" w:eastAsia="宋体" w:cs="Times New Roman"/>
                <w:color w:val="000000"/>
                <w:sz w:val="24"/>
                <w:szCs w:val="24"/>
              </w:rPr>
              <w:t>项目与“三线一单（生态保护红线、环境质量底线、资源利用上线和生态环境准入负面清单）”</w:t>
            </w:r>
            <w:r>
              <w:rPr>
                <w:rFonts w:ascii="Times New Roman" w:hAnsi="Times New Roman" w:eastAsia="宋体" w:cs="Times New Roman"/>
                <w:sz w:val="24"/>
                <w:szCs w:val="24"/>
              </w:rPr>
              <w:t>符合性分析</w:t>
            </w:r>
          </w:p>
          <w:p>
            <w:pPr>
              <w:widowControl/>
              <w:adjustRightInd w:val="0"/>
              <w:snapToGrid w:val="0"/>
              <w:spacing w:line="480" w:lineRule="exact"/>
              <w:jc w:val="center"/>
              <w:rPr>
                <w:rFonts w:ascii="Times New Roman" w:hAnsi="Times New Roman" w:eastAsia="宋体" w:cs="Times New Roman"/>
                <w:bCs/>
                <w:snapToGrid w:val="0"/>
                <w:kern w:val="0"/>
                <w:szCs w:val="21"/>
              </w:rPr>
            </w:pPr>
            <w:r>
              <w:rPr>
                <w:rFonts w:ascii="Times New Roman" w:hAnsi="Times New Roman" w:eastAsia="宋体" w:cs="Times New Roman"/>
                <w:bCs/>
                <w:snapToGrid w:val="0"/>
                <w:kern w:val="0"/>
                <w:szCs w:val="21"/>
              </w:rPr>
              <w:t>表1  项目与“三线一单”符合性分析一览表</w:t>
            </w:r>
          </w:p>
          <w:tbl>
            <w:tblPr>
              <w:tblStyle w:val="17"/>
              <w:tblW w:w="9581"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85"/>
              <w:gridCol w:w="1849"/>
              <w:gridCol w:w="6173"/>
              <w:gridCol w:w="87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685" w:type="dxa"/>
                  <w:vAlign w:val="center"/>
                </w:tcPr>
                <w:p>
                  <w:pPr>
                    <w:adjustRightInd w:val="0"/>
                    <w:jc w:val="center"/>
                    <w:rPr>
                      <w:rFonts w:ascii="Times New Roman" w:hAnsi="Times New Roman" w:eastAsia="宋体" w:cs="Times New Roman"/>
                      <w:szCs w:val="21"/>
                    </w:rPr>
                  </w:pPr>
                  <w:r>
                    <w:rPr>
                      <w:rFonts w:ascii="Times New Roman" w:hAnsi="Times New Roman" w:eastAsia="宋体" w:cs="Times New Roman"/>
                      <w:szCs w:val="21"/>
                    </w:rPr>
                    <w:t>序号</w:t>
                  </w:r>
                </w:p>
              </w:tc>
              <w:tc>
                <w:tcPr>
                  <w:tcW w:w="1849" w:type="dxa"/>
                  <w:vAlign w:val="center"/>
                </w:tcPr>
                <w:p>
                  <w:pPr>
                    <w:adjustRightInd w:val="0"/>
                    <w:jc w:val="center"/>
                    <w:rPr>
                      <w:rFonts w:ascii="Times New Roman" w:hAnsi="Times New Roman" w:eastAsia="宋体" w:cs="Times New Roman"/>
                      <w:szCs w:val="21"/>
                    </w:rPr>
                  </w:pPr>
                  <w:r>
                    <w:rPr>
                      <w:rFonts w:ascii="Times New Roman" w:hAnsi="Times New Roman" w:eastAsia="宋体" w:cs="Times New Roman"/>
                      <w:szCs w:val="21"/>
                    </w:rPr>
                    <w:t>具体要求</w:t>
                  </w:r>
                </w:p>
              </w:tc>
              <w:tc>
                <w:tcPr>
                  <w:tcW w:w="6173" w:type="dxa"/>
                  <w:vAlign w:val="center"/>
                </w:tcPr>
                <w:p>
                  <w:pPr>
                    <w:adjustRightInd w:val="0"/>
                    <w:jc w:val="center"/>
                    <w:rPr>
                      <w:rFonts w:ascii="Times New Roman" w:hAnsi="Times New Roman" w:eastAsia="宋体" w:cs="Times New Roman"/>
                      <w:szCs w:val="21"/>
                    </w:rPr>
                  </w:pPr>
                  <w:r>
                    <w:rPr>
                      <w:rFonts w:ascii="Times New Roman" w:hAnsi="Times New Roman" w:eastAsia="宋体" w:cs="Times New Roman"/>
                      <w:szCs w:val="21"/>
                    </w:rPr>
                    <w:t>本项目情况</w:t>
                  </w:r>
                </w:p>
              </w:tc>
              <w:tc>
                <w:tcPr>
                  <w:tcW w:w="874" w:type="dxa"/>
                  <w:vAlign w:val="center"/>
                </w:tcPr>
                <w:p>
                  <w:pPr>
                    <w:adjustRightInd w:val="0"/>
                    <w:jc w:val="center"/>
                    <w:rPr>
                      <w:rFonts w:ascii="Times New Roman" w:hAnsi="Times New Roman" w:eastAsia="宋体" w:cs="Times New Roman"/>
                      <w:szCs w:val="21"/>
                    </w:rPr>
                  </w:pPr>
                  <w:r>
                    <w:rPr>
                      <w:rFonts w:ascii="Times New Roman" w:hAnsi="Times New Roman" w:eastAsia="宋体" w:cs="Times New Roman"/>
                      <w:szCs w:val="21"/>
                    </w:rPr>
                    <w:t>符合性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50" w:hRule="atLeast"/>
                <w:jc w:val="center"/>
              </w:trPr>
              <w:tc>
                <w:tcPr>
                  <w:tcW w:w="685" w:type="dxa"/>
                  <w:vAlign w:val="center"/>
                </w:tcPr>
                <w:p>
                  <w:pPr>
                    <w:adjustRightInd w:val="0"/>
                    <w:jc w:val="center"/>
                    <w:rPr>
                      <w:rFonts w:ascii="Times New Roman" w:hAnsi="Times New Roman" w:eastAsia="宋体" w:cs="Times New Roman"/>
                      <w:szCs w:val="21"/>
                    </w:rPr>
                  </w:pPr>
                  <w:r>
                    <w:rPr>
                      <w:rFonts w:ascii="Times New Roman" w:hAnsi="Times New Roman" w:eastAsia="宋体" w:cs="Times New Roman"/>
                      <w:szCs w:val="21"/>
                    </w:rPr>
                    <w:t>1</w:t>
                  </w:r>
                </w:p>
              </w:tc>
              <w:tc>
                <w:tcPr>
                  <w:tcW w:w="1849" w:type="dxa"/>
                  <w:vAlign w:val="center"/>
                </w:tcPr>
                <w:p>
                  <w:pPr>
                    <w:adjustRightInd w:val="0"/>
                    <w:rPr>
                      <w:rFonts w:ascii="Times New Roman" w:hAnsi="Times New Roman" w:eastAsia="宋体" w:cs="Times New Roman"/>
                      <w:szCs w:val="21"/>
                      <w:highlight w:val="yellow"/>
                    </w:rPr>
                  </w:pPr>
                  <w:r>
                    <w:rPr>
                      <w:rFonts w:ascii="Times New Roman" w:hAnsi="Times New Roman" w:eastAsia="宋体" w:cs="Times New Roman"/>
                      <w:szCs w:val="21"/>
                    </w:rPr>
                    <w:t>生态保护红线</w:t>
                  </w:r>
                </w:p>
              </w:tc>
              <w:tc>
                <w:tcPr>
                  <w:tcW w:w="6173" w:type="dxa"/>
                  <w:vAlign w:val="center"/>
                </w:tcPr>
                <w:p>
                  <w:pPr>
                    <w:adjustRightInd w:val="0"/>
                    <w:rPr>
                      <w:rFonts w:ascii="Times New Roman" w:hAnsi="Times New Roman" w:eastAsia="宋体" w:cs="Times New Roman"/>
                      <w:szCs w:val="21"/>
                      <w:highlight w:val="yellow"/>
                    </w:rPr>
                  </w:pPr>
                  <w:r>
                    <w:rPr>
                      <w:rFonts w:ascii="Times New Roman" w:hAnsi="Times New Roman" w:eastAsia="宋体" w:cs="Times New Roman"/>
                      <w:szCs w:val="21"/>
                    </w:rPr>
                    <w:t>本项目位于柳林县薛村镇薛村西南1km处，按照国家环保部制定的《建设项目环境影响评价分类管理名录》 中关于环境敏感因素的界定原则，本项目所在区域不涉及“自然保护区、风景名胜区、饮用水水源保护区、森林公园、地质公园和重要生态功能区、生态敏感区和脆弱区以及其他要求禁止建设的环境敏感区”。因此本项目的建设不违背生态红线保护要求。</w:t>
                  </w:r>
                </w:p>
              </w:tc>
              <w:tc>
                <w:tcPr>
                  <w:tcW w:w="874" w:type="dxa"/>
                  <w:vAlign w:val="center"/>
                </w:tcPr>
                <w:p>
                  <w:pPr>
                    <w:adjustRightInd w:val="0"/>
                    <w:jc w:val="center"/>
                    <w:rPr>
                      <w:rFonts w:ascii="Times New Roman" w:hAnsi="Times New Roman" w:eastAsia="宋体" w:cs="Times New Roman"/>
                      <w:szCs w:val="21"/>
                    </w:rPr>
                  </w:pPr>
                  <w:r>
                    <w:rPr>
                      <w:rFonts w:ascii="Times New Roman" w:hAnsi="Times New Roman" w:eastAsia="宋体" w:cs="Times New Roman"/>
                      <w:szCs w:val="21"/>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685" w:type="dxa"/>
                  <w:vAlign w:val="center"/>
                </w:tcPr>
                <w:p>
                  <w:pPr>
                    <w:adjustRightInd w:val="0"/>
                    <w:jc w:val="center"/>
                    <w:rPr>
                      <w:rFonts w:ascii="Times New Roman" w:hAnsi="Times New Roman" w:eastAsia="宋体" w:cs="Times New Roman"/>
                      <w:szCs w:val="21"/>
                    </w:rPr>
                  </w:pPr>
                  <w:r>
                    <w:rPr>
                      <w:rFonts w:ascii="Times New Roman" w:hAnsi="Times New Roman" w:eastAsia="宋体" w:cs="Times New Roman"/>
                      <w:szCs w:val="21"/>
                    </w:rPr>
                    <w:t>2</w:t>
                  </w:r>
                </w:p>
              </w:tc>
              <w:tc>
                <w:tcPr>
                  <w:tcW w:w="1849" w:type="dxa"/>
                  <w:vAlign w:val="center"/>
                </w:tcPr>
                <w:p>
                  <w:pPr>
                    <w:adjustRightInd w:val="0"/>
                    <w:rPr>
                      <w:rFonts w:ascii="Times New Roman" w:hAnsi="Times New Roman" w:eastAsia="宋体" w:cs="Times New Roman"/>
                      <w:szCs w:val="21"/>
                      <w:highlight w:val="yellow"/>
                    </w:rPr>
                  </w:pPr>
                  <w:r>
                    <w:rPr>
                      <w:rFonts w:ascii="Times New Roman" w:hAnsi="Times New Roman" w:eastAsia="宋体" w:cs="Times New Roman"/>
                      <w:szCs w:val="21"/>
                    </w:rPr>
                    <w:t>环境质量底线</w:t>
                  </w:r>
                </w:p>
              </w:tc>
              <w:tc>
                <w:tcPr>
                  <w:tcW w:w="6173" w:type="dxa"/>
                  <w:vAlign w:val="center"/>
                </w:tcPr>
                <w:p>
                  <w:pPr>
                    <w:rPr>
                      <w:rFonts w:ascii="Times New Roman" w:hAnsi="Times New Roman" w:eastAsia="宋体" w:cs="Times New Roman"/>
                      <w:szCs w:val="21"/>
                      <w:highlight w:val="yellow"/>
                    </w:rPr>
                  </w:pPr>
                  <w:r>
                    <w:rPr>
                      <w:rFonts w:hint="eastAsia" w:ascii="宋体" w:hAnsi="宋体" w:eastAsia="宋体" w:cs="宋体"/>
                      <w:szCs w:val="21"/>
                    </w:rPr>
                    <w:t>①</w:t>
                  </w:r>
                  <w:r>
                    <w:rPr>
                      <w:rFonts w:ascii="Times New Roman" w:hAnsi="Times New Roman" w:eastAsia="宋体" w:cs="Times New Roman"/>
                      <w:szCs w:val="21"/>
                    </w:rPr>
                    <w:t>根据柳林县2020年环境空气质量例行监测资料可知，监测项目包括SO</w:t>
                  </w:r>
                  <w:r>
                    <w:rPr>
                      <w:rFonts w:ascii="Times New Roman" w:hAnsi="Times New Roman" w:eastAsia="宋体" w:cs="Times New Roman"/>
                      <w:szCs w:val="21"/>
                      <w:vertAlign w:val="subscript"/>
                    </w:rPr>
                    <w:t>2</w:t>
                  </w:r>
                  <w:r>
                    <w:rPr>
                      <w:rFonts w:ascii="Times New Roman" w:hAnsi="Times New Roman" w:eastAsia="宋体" w:cs="Times New Roman"/>
                      <w:szCs w:val="21"/>
                    </w:rPr>
                    <w:t>、NO</w:t>
                  </w:r>
                  <w:r>
                    <w:rPr>
                      <w:rFonts w:ascii="Times New Roman" w:hAnsi="Times New Roman" w:eastAsia="宋体" w:cs="Times New Roman"/>
                      <w:szCs w:val="21"/>
                      <w:vertAlign w:val="subscript"/>
                    </w:rPr>
                    <w:t>2</w:t>
                  </w:r>
                  <w:r>
                    <w:rPr>
                      <w:rFonts w:ascii="Times New Roman" w:hAnsi="Times New Roman" w:eastAsia="宋体" w:cs="Times New Roman"/>
                      <w:szCs w:val="21"/>
                    </w:rPr>
                    <w:t>、CO、O</w:t>
                  </w:r>
                  <w:r>
                    <w:rPr>
                      <w:rFonts w:ascii="Times New Roman" w:hAnsi="Times New Roman" w:eastAsia="宋体" w:cs="Times New Roman"/>
                      <w:szCs w:val="21"/>
                      <w:vertAlign w:val="subscript"/>
                    </w:rPr>
                    <w:t>3</w:t>
                  </w:r>
                  <w:r>
                    <w:rPr>
                      <w:rFonts w:ascii="Times New Roman" w:hAnsi="Times New Roman" w:eastAsia="宋体" w:cs="Times New Roman"/>
                      <w:szCs w:val="21"/>
                    </w:rPr>
                    <w:t>、PM</w:t>
                  </w:r>
                  <w:r>
                    <w:rPr>
                      <w:rFonts w:ascii="Times New Roman" w:hAnsi="Times New Roman" w:eastAsia="宋体" w:cs="Times New Roman"/>
                      <w:szCs w:val="21"/>
                      <w:vertAlign w:val="subscript"/>
                    </w:rPr>
                    <w:t>10</w:t>
                  </w:r>
                  <w:r>
                    <w:rPr>
                      <w:rFonts w:ascii="Times New Roman" w:hAnsi="Times New Roman" w:eastAsia="宋体" w:cs="Times New Roman"/>
                      <w:szCs w:val="21"/>
                    </w:rPr>
                    <w:t>和PM</w:t>
                  </w:r>
                  <w:r>
                    <w:rPr>
                      <w:rFonts w:ascii="Times New Roman" w:hAnsi="Times New Roman" w:eastAsia="宋体" w:cs="Times New Roman"/>
                      <w:szCs w:val="21"/>
                      <w:vertAlign w:val="subscript"/>
                    </w:rPr>
                    <w:t>2.5</w:t>
                  </w:r>
                  <w:r>
                    <w:rPr>
                      <w:rFonts w:ascii="Times New Roman" w:hAnsi="Times New Roman" w:eastAsia="宋体" w:cs="Times New Roman"/>
                      <w:szCs w:val="21"/>
                    </w:rPr>
                    <w:t>六项，监测结果显示NO</w:t>
                  </w:r>
                  <w:r>
                    <w:rPr>
                      <w:rFonts w:ascii="Times New Roman" w:hAnsi="Times New Roman" w:eastAsia="宋体" w:cs="Times New Roman"/>
                      <w:szCs w:val="21"/>
                      <w:vertAlign w:val="subscript"/>
                    </w:rPr>
                    <w:t>2</w:t>
                  </w:r>
                  <w:r>
                    <w:rPr>
                      <w:rFonts w:ascii="Times New Roman" w:hAnsi="Times New Roman" w:eastAsia="宋体" w:cs="Times New Roman"/>
                      <w:szCs w:val="21"/>
                    </w:rPr>
                    <w:t>年平均浓度、PM</w:t>
                  </w:r>
                  <w:r>
                    <w:rPr>
                      <w:rFonts w:ascii="Times New Roman" w:hAnsi="Times New Roman" w:eastAsia="宋体" w:cs="Times New Roman"/>
                      <w:szCs w:val="21"/>
                      <w:vertAlign w:val="subscript"/>
                    </w:rPr>
                    <w:t>10</w:t>
                  </w:r>
                  <w:r>
                    <w:rPr>
                      <w:rFonts w:ascii="Times New Roman" w:hAnsi="Times New Roman" w:eastAsia="宋体" w:cs="Times New Roman"/>
                      <w:szCs w:val="21"/>
                    </w:rPr>
                    <w:t>年平均浓度和PM</w:t>
                  </w:r>
                  <w:r>
                    <w:rPr>
                      <w:rFonts w:ascii="Times New Roman" w:hAnsi="Times New Roman" w:eastAsia="宋体" w:cs="Times New Roman"/>
                      <w:szCs w:val="21"/>
                      <w:vertAlign w:val="subscript"/>
                    </w:rPr>
                    <w:t>2.5</w:t>
                  </w:r>
                  <w:r>
                    <w:rPr>
                      <w:rFonts w:ascii="Times New Roman" w:hAnsi="Times New Roman" w:eastAsia="宋体" w:cs="Times New Roman"/>
                      <w:szCs w:val="21"/>
                    </w:rPr>
                    <w:t>年平均浓度出现不同程度的超标现象，说明该区域属于环境空气质量不达标区；</w:t>
                  </w:r>
                  <w:r>
                    <w:rPr>
                      <w:rFonts w:hint="eastAsia" w:ascii="宋体" w:hAnsi="宋体" w:eastAsia="宋体" w:cs="宋体"/>
                      <w:szCs w:val="21"/>
                    </w:rPr>
                    <w:t>②</w:t>
                  </w:r>
                  <w:r>
                    <w:rPr>
                      <w:rFonts w:ascii="Times New Roman" w:hAnsi="Times New Roman" w:eastAsia="宋体" w:cs="Times New Roman"/>
                      <w:szCs w:val="21"/>
                    </w:rPr>
                    <w:t>本项目所在地地表水水体为北侧约700m处的三川河，根据“2021年5月山西省地表水环境质量报告”可知，该河段水质满足《地表水环境质量标准》（GB3838-2002）中Ⅴ类标准；</w:t>
                  </w:r>
                  <w:r>
                    <w:rPr>
                      <w:rFonts w:hint="eastAsia" w:ascii="Times New Roman" w:hAnsi="Times New Roman" w:eastAsia="宋体" w:cs="Times New Roman"/>
                      <w:szCs w:val="21"/>
                    </w:rPr>
                    <w:t>③</w:t>
                  </w:r>
                  <w:r>
                    <w:rPr>
                      <w:rFonts w:ascii="Times New Roman" w:hAnsi="Times New Roman" w:eastAsia="宋体" w:cs="Times New Roman"/>
                      <w:bCs/>
                      <w:szCs w:val="21"/>
                    </w:rPr>
                    <w:t>本项目所在地附近50m内无噪声敏感点，企业委托</w:t>
                  </w:r>
                  <w:r>
                    <w:rPr>
                      <w:rFonts w:hint="eastAsia" w:ascii="Times New Roman" w:hAnsi="Times New Roman" w:eastAsia="宋体" w:cs="Times New Roman"/>
                      <w:bCs/>
                      <w:szCs w:val="21"/>
                    </w:rPr>
                    <w:t>山西嘉源环境检测有限公司</w:t>
                  </w:r>
                  <w:r>
                    <w:rPr>
                      <w:rFonts w:ascii="Times New Roman" w:hAnsi="Times New Roman" w:eastAsia="宋体" w:cs="Times New Roman"/>
                      <w:bCs/>
                      <w:szCs w:val="21"/>
                    </w:rPr>
                    <w:t>对声环境质量现状进行了监测，根据监测数据结果显示厂址噪声满足《声环境质量标准》（GB3096-2008）中2类标准</w:t>
                  </w:r>
                  <w:r>
                    <w:rPr>
                      <w:rFonts w:hint="eastAsia" w:ascii="Times New Roman" w:hAnsi="Times New Roman" w:eastAsia="宋体" w:cs="Times New Roman"/>
                      <w:bCs/>
                      <w:szCs w:val="21"/>
                    </w:rPr>
                    <w:t>；</w:t>
                  </w:r>
                  <w:r>
                    <w:rPr>
                      <w:rFonts w:hint="eastAsia" w:ascii="宋体" w:hAnsi="宋体" w:eastAsia="宋体" w:cs="宋体"/>
                      <w:szCs w:val="21"/>
                    </w:rPr>
                    <w:t>④</w:t>
                  </w:r>
                  <w:r>
                    <w:rPr>
                      <w:rFonts w:ascii="Times New Roman" w:hAnsi="Times New Roman" w:eastAsia="宋体" w:cs="Times New Roman"/>
                      <w:szCs w:val="21"/>
                    </w:rPr>
                    <w:t>本次评价未开展地下水环境质量现状调查工作、土壤环境质量现状调查工作、生态环境质量现状调查工作和电磁辐射现状调查工作</w:t>
                  </w:r>
                  <w:r>
                    <w:rPr>
                      <w:rFonts w:ascii="Times New Roman" w:hAnsi="Times New Roman" w:eastAsia="宋体" w:cs="Times New Roman"/>
                      <w:szCs w:val="21"/>
                      <w:lang w:val="zh-CN"/>
                    </w:rPr>
                    <w:t>。本项目严格执行环评提出的各项污染防治措施后，大气污染物和噪声均可达标排放、废水全部综合利用、固体废物全部综合利用或合理处置，不会明显增加区域环境压力。</w:t>
                  </w:r>
                </w:p>
              </w:tc>
              <w:tc>
                <w:tcPr>
                  <w:tcW w:w="874" w:type="dxa"/>
                  <w:vAlign w:val="center"/>
                </w:tcPr>
                <w:p>
                  <w:pPr>
                    <w:adjustRightInd w:val="0"/>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685" w:type="dxa"/>
                  <w:vAlign w:val="center"/>
                </w:tcPr>
                <w:p>
                  <w:pPr>
                    <w:adjustRightInd w:val="0"/>
                    <w:jc w:val="center"/>
                    <w:rPr>
                      <w:rFonts w:ascii="Times New Roman" w:hAnsi="Times New Roman" w:eastAsia="宋体" w:cs="Times New Roman"/>
                      <w:szCs w:val="21"/>
                    </w:rPr>
                  </w:pPr>
                  <w:r>
                    <w:rPr>
                      <w:rFonts w:ascii="Times New Roman" w:hAnsi="Times New Roman" w:eastAsia="宋体" w:cs="Times New Roman"/>
                      <w:szCs w:val="21"/>
                    </w:rPr>
                    <w:t>3</w:t>
                  </w:r>
                </w:p>
              </w:tc>
              <w:tc>
                <w:tcPr>
                  <w:tcW w:w="1849" w:type="dxa"/>
                  <w:vAlign w:val="center"/>
                </w:tcPr>
                <w:p>
                  <w:pPr>
                    <w:adjustRightInd w:val="0"/>
                    <w:rPr>
                      <w:rFonts w:ascii="Times New Roman" w:hAnsi="Times New Roman" w:eastAsia="宋体" w:cs="Times New Roman"/>
                      <w:szCs w:val="21"/>
                    </w:rPr>
                  </w:pPr>
                  <w:r>
                    <w:rPr>
                      <w:rFonts w:ascii="Times New Roman" w:hAnsi="Times New Roman" w:eastAsia="宋体" w:cs="Times New Roman"/>
                      <w:szCs w:val="21"/>
                    </w:rPr>
                    <w:t>资源利用上线</w:t>
                  </w:r>
                </w:p>
              </w:tc>
              <w:tc>
                <w:tcPr>
                  <w:tcW w:w="6173" w:type="dxa"/>
                  <w:vAlign w:val="center"/>
                </w:tcPr>
                <w:p>
                  <w:pPr>
                    <w:adjustRightInd w:val="0"/>
                    <w:rPr>
                      <w:rFonts w:ascii="Times New Roman" w:hAnsi="Times New Roman" w:eastAsia="宋体" w:cs="Times New Roman"/>
                      <w:szCs w:val="21"/>
                    </w:rPr>
                  </w:pPr>
                  <w:r>
                    <w:rPr>
                      <w:rFonts w:ascii="Times New Roman" w:hAnsi="Times New Roman" w:eastAsia="宋体" w:cs="Times New Roman"/>
                      <w:color w:val="000000"/>
                      <w:szCs w:val="21"/>
                    </w:rPr>
                    <w:t>本项目所用原料黄豆等，不涉及资源开采；</w:t>
                  </w:r>
                  <w:r>
                    <w:rPr>
                      <w:rFonts w:ascii="Times New Roman" w:hAnsi="Times New Roman" w:eastAsia="宋体" w:cs="Times New Roman"/>
                      <w:szCs w:val="21"/>
                    </w:rPr>
                    <w:t>本项目消耗的能源主要为电能、水，节能措施：</w:t>
                  </w:r>
                  <w:r>
                    <w:rPr>
                      <w:rFonts w:hint="eastAsia" w:ascii="宋体" w:hAnsi="宋体" w:eastAsia="宋体" w:cs="宋体"/>
                      <w:szCs w:val="21"/>
                    </w:rPr>
                    <w:t>①</w:t>
                  </w:r>
                  <w:r>
                    <w:rPr>
                      <w:rFonts w:ascii="Times New Roman" w:hAnsi="Times New Roman" w:eastAsia="宋体" w:cs="Times New Roman"/>
                      <w:szCs w:val="21"/>
                    </w:rPr>
                    <w:t>根据用电设备相关参数设置合理容量的变压器，避免其长期处于空载或轻载状态而造成额外的电能损耗；</w:t>
                  </w:r>
                  <w:r>
                    <w:rPr>
                      <w:rFonts w:hint="eastAsia" w:ascii="宋体" w:hAnsi="宋体" w:eastAsia="宋体" w:cs="宋体"/>
                      <w:szCs w:val="21"/>
                    </w:rPr>
                    <w:t>②</w:t>
                  </w:r>
                  <w:r>
                    <w:rPr>
                      <w:rFonts w:ascii="Times New Roman" w:hAnsi="Times New Roman" w:eastAsia="宋体" w:cs="Times New Roman"/>
                      <w:szCs w:val="21"/>
                    </w:rPr>
                    <w:t>定期维修保养用电设备，保证其运行状态良好，避免造成额外的电能损耗。</w:t>
                  </w:r>
                  <w:r>
                    <w:rPr>
                      <w:rFonts w:hint="eastAsia" w:ascii="宋体" w:hAnsi="宋体" w:eastAsia="宋体" w:cs="宋体"/>
                      <w:szCs w:val="21"/>
                    </w:rPr>
                    <w:t>③</w:t>
                  </w:r>
                  <w:r>
                    <w:rPr>
                      <w:rFonts w:ascii="Times New Roman" w:hAnsi="Times New Roman" w:eastAsia="宋体" w:cs="Times New Roman"/>
                      <w:szCs w:val="21"/>
                    </w:rPr>
                    <w:t>根据废水类型，尽量选择经处理后综合利用的方式处置废水</w:t>
                  </w:r>
                </w:p>
              </w:tc>
              <w:tc>
                <w:tcPr>
                  <w:tcW w:w="874" w:type="dxa"/>
                  <w:vAlign w:val="center"/>
                </w:tcPr>
                <w:p>
                  <w:pPr>
                    <w:adjustRightInd w:val="0"/>
                    <w:jc w:val="center"/>
                    <w:rPr>
                      <w:rFonts w:ascii="Times New Roman" w:hAnsi="Times New Roman" w:eastAsia="宋体" w:cs="Times New Roman"/>
                      <w:szCs w:val="21"/>
                    </w:rPr>
                  </w:pPr>
                  <w:r>
                    <w:rPr>
                      <w:rFonts w:ascii="Times New Roman" w:hAnsi="Times New Roman" w:eastAsia="宋体" w:cs="Times New Roman"/>
                      <w:szCs w:val="21"/>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685" w:type="dxa"/>
                  <w:vAlign w:val="center"/>
                </w:tcPr>
                <w:p>
                  <w:pPr>
                    <w:adjustRightInd w:val="0"/>
                    <w:jc w:val="center"/>
                    <w:rPr>
                      <w:rFonts w:ascii="Times New Roman" w:hAnsi="Times New Roman" w:eastAsia="宋体" w:cs="Times New Roman"/>
                      <w:szCs w:val="21"/>
                    </w:rPr>
                  </w:pPr>
                  <w:r>
                    <w:rPr>
                      <w:rFonts w:ascii="Times New Roman" w:hAnsi="Times New Roman" w:eastAsia="宋体" w:cs="Times New Roman"/>
                      <w:szCs w:val="21"/>
                    </w:rPr>
                    <w:t>4</w:t>
                  </w:r>
                </w:p>
              </w:tc>
              <w:tc>
                <w:tcPr>
                  <w:tcW w:w="1849" w:type="dxa"/>
                  <w:vAlign w:val="center"/>
                </w:tcPr>
                <w:p>
                  <w:pPr>
                    <w:adjustRightInd w:val="0"/>
                    <w:rPr>
                      <w:rFonts w:ascii="Times New Roman" w:hAnsi="Times New Roman" w:eastAsia="宋体" w:cs="Times New Roman"/>
                      <w:szCs w:val="21"/>
                      <w:highlight w:val="yellow"/>
                    </w:rPr>
                  </w:pPr>
                  <w:r>
                    <w:rPr>
                      <w:rFonts w:ascii="Times New Roman" w:hAnsi="Times New Roman" w:eastAsia="宋体" w:cs="Times New Roman"/>
                      <w:szCs w:val="21"/>
                    </w:rPr>
                    <w:t>环境准入负面清单</w:t>
                  </w:r>
                </w:p>
              </w:tc>
              <w:tc>
                <w:tcPr>
                  <w:tcW w:w="6173" w:type="dxa"/>
                  <w:vAlign w:val="center"/>
                </w:tcPr>
                <w:p>
                  <w:pPr>
                    <w:adjustRightInd w:val="0"/>
                    <w:rPr>
                      <w:rFonts w:ascii="Times New Roman" w:hAnsi="Times New Roman" w:eastAsia="宋体" w:cs="Times New Roman"/>
                      <w:szCs w:val="21"/>
                      <w:highlight w:val="yellow"/>
                    </w:rPr>
                  </w:pPr>
                  <w:r>
                    <w:rPr>
                      <w:rFonts w:hint="eastAsia" w:ascii="Times New Roman" w:hAnsi="Times New Roman" w:eastAsia="宋体" w:cs="Times New Roman"/>
                      <w:szCs w:val="21"/>
                    </w:rPr>
                    <w:t>根据“吕梁市人民政府吕政发〔</w:t>
                  </w:r>
                  <w:r>
                    <w:rPr>
                      <w:rFonts w:ascii="Times New Roman" w:hAnsi="Times New Roman" w:eastAsia="宋体" w:cs="Times New Roman"/>
                      <w:szCs w:val="21"/>
                    </w:rPr>
                    <w:t>2021</w:t>
                  </w:r>
                  <w:r>
                    <w:rPr>
                      <w:rFonts w:hint="eastAsia" w:ascii="Times New Roman" w:hAnsi="Times New Roman" w:eastAsia="宋体" w:cs="Times New Roman"/>
                      <w:szCs w:val="21"/>
                    </w:rPr>
                    <w:t>〕</w:t>
                  </w:r>
                  <w:r>
                    <w:rPr>
                      <w:rFonts w:ascii="Times New Roman" w:hAnsi="Times New Roman" w:eastAsia="宋体" w:cs="Times New Roman"/>
                      <w:szCs w:val="21"/>
                    </w:rPr>
                    <w:t xml:space="preserve">5 </w:t>
                  </w:r>
                  <w:r>
                    <w:rPr>
                      <w:rFonts w:hint="eastAsia" w:ascii="Times New Roman" w:hAnsi="Times New Roman" w:eastAsia="宋体" w:cs="Times New Roman"/>
                      <w:szCs w:val="21"/>
                    </w:rPr>
                    <w:t>号关于印发吕梁市“三线一单”生态环境分区管控实施方案的通知”</w:t>
                  </w:r>
                  <w:r>
                    <w:rPr>
                      <w:rFonts w:ascii="Times New Roman" w:hAnsi="Times New Roman" w:eastAsia="宋体" w:cs="Times New Roman"/>
                      <w:szCs w:val="21"/>
                    </w:rPr>
                    <w:t>。本项目不违背山西省吕梁市区域空间生态环境评价暨</w:t>
                  </w:r>
                  <w:r>
                    <w:rPr>
                      <w:rFonts w:hint="eastAsia" w:ascii="Times New Roman" w:hAnsi="Times New Roman" w:eastAsia="宋体" w:cs="Times New Roman"/>
                      <w:szCs w:val="21"/>
                    </w:rPr>
                    <w:t>“三线一单”生态环境准入清单。</w:t>
                  </w:r>
                </w:p>
              </w:tc>
              <w:tc>
                <w:tcPr>
                  <w:tcW w:w="874" w:type="dxa"/>
                  <w:vAlign w:val="center"/>
                </w:tcPr>
                <w:p>
                  <w:pPr>
                    <w:adjustRightInd w:val="0"/>
                    <w:jc w:val="center"/>
                    <w:rPr>
                      <w:rFonts w:ascii="Times New Roman" w:hAnsi="Times New Roman" w:eastAsia="宋体" w:cs="Times New Roman"/>
                      <w:szCs w:val="21"/>
                    </w:rPr>
                  </w:pPr>
                  <w:r>
                    <w:rPr>
                      <w:rFonts w:ascii="Times New Roman" w:hAnsi="Times New Roman" w:eastAsia="宋体" w:cs="Times New Roman"/>
                      <w:szCs w:val="21"/>
                    </w:rPr>
                    <w:t>符合</w:t>
                  </w:r>
                </w:p>
              </w:tc>
            </w:tr>
          </w:tbl>
          <w:p>
            <w:pPr>
              <w:widowControl/>
              <w:overflowPunct w:val="0"/>
              <w:autoSpaceDE w:val="0"/>
              <w:autoSpaceDN w:val="0"/>
              <w:spacing w:line="48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（2）项目与《山西省人民政府关于实施“三线一单”生态环境分区管控的意见》（晋政发【2020】26号）符合性分析</w:t>
            </w:r>
          </w:p>
          <w:p>
            <w:pPr>
              <w:widowControl/>
              <w:overflowPunct w:val="0"/>
              <w:autoSpaceDE w:val="0"/>
              <w:autoSpaceDN w:val="0"/>
              <w:spacing w:line="48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根据《山西省人民政府关于实施“三线一单”生态环境分区管控的意见》（晋政发【2020】26号）中“二、构建生态环境分区管控体系  （一）划分生态环境管控单元”可知，生态环境管控单元划分为优先保护单元、重点管控单元和一般管控单元，根据其附件“山西省生态环境管控单元图”可知，本项目所在地属于重点管控单元；根据其“二、构建生态环境分区管控体系  （二）制定生态环境准入清单”，分析项目与所在生态环境管控单元（重点管控单元）生态环境准入清单符合性，见表2。</w:t>
            </w:r>
          </w:p>
          <w:p>
            <w:pPr>
              <w:widowControl/>
              <w:adjustRightInd w:val="0"/>
              <w:snapToGrid w:val="0"/>
              <w:spacing w:line="480" w:lineRule="exact"/>
              <w:jc w:val="center"/>
              <w:rPr>
                <w:rFonts w:ascii="Times New Roman" w:hAnsi="Times New Roman" w:eastAsia="宋体" w:cs="Times New Roman"/>
                <w:bCs/>
                <w:snapToGrid w:val="0"/>
                <w:kern w:val="0"/>
                <w:szCs w:val="21"/>
              </w:rPr>
            </w:pPr>
            <w:r>
              <w:rPr>
                <w:rFonts w:ascii="Times New Roman" w:hAnsi="Times New Roman" w:eastAsia="宋体" w:cs="Times New Roman"/>
                <w:bCs/>
                <w:snapToGrid w:val="0"/>
                <w:kern w:val="0"/>
                <w:szCs w:val="21"/>
              </w:rPr>
              <w:t>表2  项目与所在生态环境管控单元（重点管控单元）生态环境准入清单符合性分析一览表</w:t>
            </w:r>
          </w:p>
          <w:tbl>
            <w:tblPr>
              <w:tblStyle w:val="17"/>
              <w:tblW w:w="9581"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85"/>
              <w:gridCol w:w="4227"/>
              <w:gridCol w:w="3795"/>
              <w:gridCol w:w="87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685" w:type="dxa"/>
                  <w:vAlign w:val="center"/>
                </w:tcPr>
                <w:p>
                  <w:pPr>
                    <w:adjustRightInd w:val="0"/>
                    <w:jc w:val="center"/>
                    <w:rPr>
                      <w:rFonts w:ascii="Times New Roman" w:hAnsi="Times New Roman" w:eastAsia="宋体" w:cs="Times New Roman"/>
                      <w:szCs w:val="21"/>
                    </w:rPr>
                  </w:pPr>
                  <w:r>
                    <w:rPr>
                      <w:rFonts w:ascii="Times New Roman" w:hAnsi="Times New Roman" w:eastAsia="宋体" w:cs="Times New Roman"/>
                      <w:szCs w:val="21"/>
                    </w:rPr>
                    <w:t>序号</w:t>
                  </w:r>
                </w:p>
              </w:tc>
              <w:tc>
                <w:tcPr>
                  <w:tcW w:w="4227" w:type="dxa"/>
                  <w:vAlign w:val="center"/>
                </w:tcPr>
                <w:p>
                  <w:pPr>
                    <w:adjustRightInd w:val="0"/>
                    <w:jc w:val="center"/>
                    <w:rPr>
                      <w:rFonts w:ascii="Times New Roman" w:hAnsi="Times New Roman" w:eastAsia="宋体" w:cs="Times New Roman"/>
                      <w:szCs w:val="21"/>
                    </w:rPr>
                  </w:pPr>
                  <w:r>
                    <w:rPr>
                      <w:rFonts w:ascii="Times New Roman" w:hAnsi="Times New Roman" w:eastAsia="宋体" w:cs="Times New Roman"/>
                      <w:szCs w:val="21"/>
                    </w:rPr>
                    <w:t>具体要求</w:t>
                  </w:r>
                </w:p>
              </w:tc>
              <w:tc>
                <w:tcPr>
                  <w:tcW w:w="3795" w:type="dxa"/>
                  <w:vAlign w:val="center"/>
                </w:tcPr>
                <w:p>
                  <w:pPr>
                    <w:adjustRightInd w:val="0"/>
                    <w:jc w:val="center"/>
                    <w:rPr>
                      <w:rFonts w:ascii="Times New Roman" w:hAnsi="Times New Roman" w:eastAsia="宋体" w:cs="Times New Roman"/>
                      <w:szCs w:val="21"/>
                    </w:rPr>
                  </w:pPr>
                  <w:r>
                    <w:rPr>
                      <w:rFonts w:ascii="Times New Roman" w:hAnsi="Times New Roman" w:eastAsia="宋体" w:cs="Times New Roman"/>
                      <w:szCs w:val="21"/>
                    </w:rPr>
                    <w:t>本项目情况</w:t>
                  </w:r>
                </w:p>
              </w:tc>
              <w:tc>
                <w:tcPr>
                  <w:tcW w:w="874" w:type="dxa"/>
                  <w:vAlign w:val="center"/>
                </w:tcPr>
                <w:p>
                  <w:pPr>
                    <w:adjustRightInd w:val="0"/>
                    <w:jc w:val="center"/>
                    <w:rPr>
                      <w:rFonts w:ascii="Times New Roman" w:hAnsi="Times New Roman" w:eastAsia="宋体" w:cs="Times New Roman"/>
                      <w:szCs w:val="21"/>
                    </w:rPr>
                  </w:pPr>
                  <w:r>
                    <w:rPr>
                      <w:rFonts w:ascii="Times New Roman" w:hAnsi="Times New Roman" w:eastAsia="宋体" w:cs="Times New Roman"/>
                      <w:szCs w:val="21"/>
                    </w:rPr>
                    <w:t>符合性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9" w:hRule="atLeast"/>
                <w:jc w:val="center"/>
              </w:trPr>
              <w:tc>
                <w:tcPr>
                  <w:tcW w:w="685" w:type="dxa"/>
                  <w:vAlign w:val="center"/>
                </w:tcPr>
                <w:p>
                  <w:pPr>
                    <w:adjustRightInd w:val="0"/>
                    <w:jc w:val="center"/>
                    <w:rPr>
                      <w:rFonts w:ascii="Times New Roman" w:hAnsi="Times New Roman" w:eastAsia="宋体" w:cs="Times New Roman"/>
                      <w:szCs w:val="21"/>
                    </w:rPr>
                  </w:pPr>
                  <w:r>
                    <w:rPr>
                      <w:rFonts w:ascii="Times New Roman" w:hAnsi="Times New Roman" w:eastAsia="宋体" w:cs="Times New Roman"/>
                      <w:szCs w:val="21"/>
                    </w:rPr>
                    <w:t>1</w:t>
                  </w:r>
                </w:p>
              </w:tc>
              <w:tc>
                <w:tcPr>
                  <w:tcW w:w="4227" w:type="dxa"/>
                  <w:vAlign w:val="center"/>
                </w:tcPr>
                <w:p>
                  <w:pPr>
                    <w:adjustRightInd w:val="0"/>
                    <w:rPr>
                      <w:rFonts w:ascii="Times New Roman" w:hAnsi="Times New Roman" w:eastAsia="宋体" w:cs="Times New Roman"/>
                      <w:color w:val="000000"/>
                      <w:szCs w:val="21"/>
                    </w:rPr>
                  </w:pPr>
                  <w:r>
                    <w:rPr>
                      <w:rFonts w:ascii="Times New Roman" w:hAnsi="Times New Roman" w:eastAsia="宋体" w:cs="Times New Roman"/>
                      <w:color w:val="000000"/>
                      <w:szCs w:val="21"/>
                    </w:rPr>
                    <w:t>进一步优化空间布局，加强污染物排放控制和环境风险防控，不断提升资源能源利用效率，解决生态环境质量不达标、生态环境风险高等问题，实现减污降碳协同效应。</w:t>
                  </w:r>
                </w:p>
              </w:tc>
              <w:tc>
                <w:tcPr>
                  <w:tcW w:w="3795" w:type="dxa"/>
                  <w:vAlign w:val="center"/>
                </w:tcPr>
                <w:p>
                  <w:pPr>
                    <w:adjustRightInd w:val="0"/>
                    <w:rPr>
                      <w:rFonts w:ascii="Times New Roman" w:hAnsi="Times New Roman" w:eastAsia="宋体" w:cs="Times New Roman"/>
                      <w:szCs w:val="21"/>
                      <w:highlight w:val="yellow"/>
                    </w:rPr>
                  </w:pPr>
                  <w:r>
                    <w:rPr>
                      <w:rFonts w:ascii="Times New Roman" w:hAnsi="Times New Roman" w:eastAsia="宋体" w:cs="Times New Roman"/>
                      <w:szCs w:val="21"/>
                    </w:rPr>
                    <w:t>本项目严格执行环评提出的各项污染防治措施后，</w:t>
                  </w:r>
                  <w:r>
                    <w:rPr>
                      <w:rFonts w:ascii="Times New Roman" w:hAnsi="Times New Roman" w:eastAsia="宋体" w:cs="Times New Roman"/>
                      <w:szCs w:val="21"/>
                      <w:lang w:val="zh-CN"/>
                    </w:rPr>
                    <w:t>大气污染物和噪声均可达标排放、废水及固体废物全部综合利用或合理处置</w:t>
                  </w:r>
                  <w:r>
                    <w:rPr>
                      <w:rFonts w:ascii="Times New Roman" w:hAnsi="Times New Roman" w:eastAsia="宋体" w:cs="Times New Roman"/>
                      <w:szCs w:val="21"/>
                    </w:rPr>
                    <w:t>。</w:t>
                  </w:r>
                </w:p>
              </w:tc>
              <w:tc>
                <w:tcPr>
                  <w:tcW w:w="874" w:type="dxa"/>
                  <w:vAlign w:val="center"/>
                </w:tcPr>
                <w:p>
                  <w:pPr>
                    <w:adjustRightInd w:val="0"/>
                    <w:jc w:val="center"/>
                    <w:rPr>
                      <w:rFonts w:ascii="Times New Roman" w:hAnsi="Times New Roman" w:eastAsia="宋体" w:cs="Times New Roman"/>
                      <w:szCs w:val="21"/>
                    </w:rPr>
                  </w:pPr>
                  <w:r>
                    <w:rPr>
                      <w:rFonts w:ascii="Times New Roman" w:hAnsi="Times New Roman" w:eastAsia="宋体" w:cs="Times New Roman"/>
                      <w:szCs w:val="21"/>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685" w:type="dxa"/>
                  <w:vAlign w:val="center"/>
                </w:tcPr>
                <w:p>
                  <w:pPr>
                    <w:adjustRightInd w:val="0"/>
                    <w:jc w:val="center"/>
                    <w:rPr>
                      <w:rFonts w:ascii="Times New Roman" w:hAnsi="Times New Roman" w:eastAsia="宋体" w:cs="Times New Roman"/>
                      <w:szCs w:val="21"/>
                    </w:rPr>
                  </w:pPr>
                  <w:r>
                    <w:rPr>
                      <w:rFonts w:ascii="Times New Roman" w:hAnsi="Times New Roman" w:eastAsia="宋体" w:cs="Times New Roman"/>
                      <w:szCs w:val="21"/>
                    </w:rPr>
                    <w:t>2</w:t>
                  </w:r>
                </w:p>
              </w:tc>
              <w:tc>
                <w:tcPr>
                  <w:tcW w:w="4227" w:type="dxa"/>
                  <w:vAlign w:val="center"/>
                </w:tcPr>
                <w:p>
                  <w:pPr>
                    <w:adjustRightInd w:val="0"/>
                    <w:rPr>
                      <w:rFonts w:ascii="Times New Roman" w:hAnsi="Times New Roman" w:eastAsia="宋体" w:cs="Times New Roman"/>
                      <w:color w:val="000000"/>
                      <w:szCs w:val="21"/>
                    </w:rPr>
                  </w:pPr>
                  <w:r>
                    <w:rPr>
                      <w:rFonts w:ascii="Times New Roman" w:hAnsi="Times New Roman" w:eastAsia="宋体" w:cs="Times New Roman"/>
                      <w:color w:val="000000"/>
                      <w:szCs w:val="21"/>
                    </w:rPr>
                    <w:t>京津冀及周边地区和汾渭平原等国家大气污染联防联控重点区域，要加快调整优化产业结构、能源结构，严禁新增钢铁、焦化、铸造、水泥、平板玻璃等产能，要加快实施城市规划区“两高”企业搬迁，完善能源消费双控制度。</w:t>
                  </w:r>
                </w:p>
              </w:tc>
              <w:tc>
                <w:tcPr>
                  <w:tcW w:w="3795" w:type="dxa"/>
                  <w:vAlign w:val="center"/>
                </w:tcPr>
                <w:p>
                  <w:pPr>
                    <w:rPr>
                      <w:rFonts w:ascii="Times New Roman" w:hAnsi="Times New Roman" w:eastAsia="宋体" w:cs="Times New Roman"/>
                      <w:szCs w:val="21"/>
                      <w:highlight w:val="yellow"/>
                    </w:rPr>
                  </w:pPr>
                  <w:r>
                    <w:rPr>
                      <w:rFonts w:ascii="Times New Roman" w:hAnsi="Times New Roman" w:eastAsia="宋体" w:cs="Times New Roman"/>
                      <w:szCs w:val="21"/>
                    </w:rPr>
                    <w:t>本项目腐竹生产属于国民经济行业类别C1392豆制品制造，不属于“两高”行业。</w:t>
                  </w:r>
                </w:p>
              </w:tc>
              <w:tc>
                <w:tcPr>
                  <w:tcW w:w="874" w:type="dxa"/>
                  <w:vAlign w:val="center"/>
                </w:tcPr>
                <w:p>
                  <w:pPr>
                    <w:adjustRightInd w:val="0"/>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不违背</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3" w:hRule="atLeast"/>
                <w:jc w:val="center"/>
              </w:trPr>
              <w:tc>
                <w:tcPr>
                  <w:tcW w:w="685" w:type="dxa"/>
                  <w:vAlign w:val="center"/>
                </w:tcPr>
                <w:p>
                  <w:pPr>
                    <w:adjustRightInd w:val="0"/>
                    <w:jc w:val="center"/>
                    <w:rPr>
                      <w:rFonts w:ascii="Times New Roman" w:hAnsi="Times New Roman" w:eastAsia="宋体" w:cs="Times New Roman"/>
                      <w:szCs w:val="21"/>
                    </w:rPr>
                  </w:pPr>
                  <w:r>
                    <w:rPr>
                      <w:rFonts w:ascii="Times New Roman" w:hAnsi="Times New Roman" w:eastAsia="宋体" w:cs="Times New Roman"/>
                      <w:szCs w:val="21"/>
                    </w:rPr>
                    <w:t>3</w:t>
                  </w:r>
                </w:p>
              </w:tc>
              <w:tc>
                <w:tcPr>
                  <w:tcW w:w="4227" w:type="dxa"/>
                  <w:vAlign w:val="center"/>
                </w:tcPr>
                <w:p>
                  <w:pPr>
                    <w:adjustRightInd w:val="0"/>
                    <w:rPr>
                      <w:rFonts w:ascii="Times New Roman" w:hAnsi="Times New Roman" w:eastAsia="宋体" w:cs="Times New Roman"/>
                      <w:color w:val="000000"/>
                      <w:szCs w:val="21"/>
                    </w:rPr>
                  </w:pPr>
                  <w:r>
                    <w:rPr>
                      <w:rFonts w:ascii="Times New Roman" w:hAnsi="Times New Roman" w:eastAsia="宋体" w:cs="Times New Roman"/>
                      <w:color w:val="000000"/>
                      <w:szCs w:val="21"/>
                    </w:rPr>
                    <w:t>实施企业绩效分级分类管控，强化联防联控，持续推进清洁取暖散煤治理，严防“散乱污”企业反弹，积极应对重污染天气。</w:t>
                  </w:r>
                </w:p>
              </w:tc>
              <w:tc>
                <w:tcPr>
                  <w:tcW w:w="3795" w:type="dxa"/>
                  <w:vAlign w:val="center"/>
                </w:tcPr>
                <w:p>
                  <w:pPr>
                    <w:adjustRightInd w:val="0"/>
                    <w:rPr>
                      <w:rFonts w:ascii="Times New Roman" w:hAnsi="Times New Roman" w:eastAsia="宋体" w:cs="Times New Roman"/>
                      <w:szCs w:val="21"/>
                      <w:highlight w:val="yellow"/>
                    </w:rPr>
                  </w:pPr>
                  <w:r>
                    <w:rPr>
                      <w:rFonts w:ascii="Times New Roman" w:hAnsi="Times New Roman" w:eastAsia="宋体" w:cs="Times New Roman"/>
                      <w:szCs w:val="21"/>
                    </w:rPr>
                    <w:t>本项目供暖利用宏光电厂蒸汽余热。</w:t>
                  </w:r>
                </w:p>
              </w:tc>
              <w:tc>
                <w:tcPr>
                  <w:tcW w:w="874" w:type="dxa"/>
                  <w:vAlign w:val="center"/>
                </w:tcPr>
                <w:p>
                  <w:pPr>
                    <w:adjustRightInd w:val="0"/>
                    <w:jc w:val="center"/>
                    <w:rPr>
                      <w:rFonts w:ascii="Times New Roman" w:hAnsi="Times New Roman" w:eastAsia="宋体" w:cs="Times New Roman"/>
                      <w:szCs w:val="21"/>
                    </w:rPr>
                  </w:pPr>
                  <w:r>
                    <w:rPr>
                      <w:rFonts w:ascii="Times New Roman" w:hAnsi="Times New Roman" w:eastAsia="宋体" w:cs="Times New Roman"/>
                      <w:szCs w:val="21"/>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685" w:type="dxa"/>
                  <w:vAlign w:val="center"/>
                </w:tcPr>
                <w:p>
                  <w:pPr>
                    <w:adjustRightInd w:val="0"/>
                    <w:jc w:val="center"/>
                    <w:rPr>
                      <w:rFonts w:ascii="Times New Roman" w:hAnsi="Times New Roman" w:eastAsia="宋体" w:cs="Times New Roman"/>
                      <w:szCs w:val="21"/>
                    </w:rPr>
                  </w:pPr>
                  <w:r>
                    <w:rPr>
                      <w:rFonts w:ascii="Times New Roman" w:hAnsi="Times New Roman" w:eastAsia="宋体" w:cs="Times New Roman"/>
                      <w:szCs w:val="21"/>
                    </w:rPr>
                    <w:t>4</w:t>
                  </w:r>
                </w:p>
              </w:tc>
              <w:tc>
                <w:tcPr>
                  <w:tcW w:w="4227" w:type="dxa"/>
                  <w:vAlign w:val="center"/>
                </w:tcPr>
                <w:p>
                  <w:pPr>
                    <w:adjustRightInd w:val="0"/>
                    <w:rPr>
                      <w:rFonts w:ascii="Times New Roman" w:hAnsi="Times New Roman" w:eastAsia="宋体" w:cs="Times New Roman"/>
                      <w:szCs w:val="21"/>
                    </w:rPr>
                  </w:pPr>
                  <w:r>
                    <w:rPr>
                      <w:rFonts w:ascii="Times New Roman" w:hAnsi="Times New Roman" w:eastAsia="宋体" w:cs="Times New Roman"/>
                      <w:szCs w:val="21"/>
                    </w:rPr>
                    <w:t>太原及周边“1+30”汾河谷地区域在执行京津冀及周边地区和汾渭平原区域管控要求基础上，以资源环境承载力为约束，全面推进现有焦化、化工、钢铁、有色等重污染行业企业逐步退出城市规划区和县城建成区，推动焦化产能向资源禀赋好、环境承载力强、大气扩散条件优、铁路运输便利的区域转移。</w:t>
                  </w:r>
                </w:p>
              </w:tc>
              <w:tc>
                <w:tcPr>
                  <w:tcW w:w="3795" w:type="dxa"/>
                  <w:vAlign w:val="center"/>
                </w:tcPr>
                <w:p>
                  <w:pPr>
                    <w:adjustRightInd w:val="0"/>
                    <w:rPr>
                      <w:rFonts w:ascii="Times New Roman" w:hAnsi="Times New Roman" w:eastAsia="宋体" w:cs="Times New Roman"/>
                      <w:szCs w:val="21"/>
                    </w:rPr>
                  </w:pPr>
                  <w:r>
                    <w:rPr>
                      <w:rFonts w:ascii="Times New Roman" w:hAnsi="Times New Roman" w:eastAsia="宋体" w:cs="Times New Roman"/>
                      <w:szCs w:val="21"/>
                    </w:rPr>
                    <w:t>本项目腐竹生产属于国民经济行业类别C1392豆制品制造，不属于重污染行业且位于柳林高红循环经济示范区内并符合其总体规划。</w:t>
                  </w:r>
                </w:p>
              </w:tc>
              <w:tc>
                <w:tcPr>
                  <w:tcW w:w="874" w:type="dxa"/>
                  <w:vAlign w:val="center"/>
                </w:tcPr>
                <w:p>
                  <w:pPr>
                    <w:adjustRightInd w:val="0"/>
                    <w:jc w:val="center"/>
                    <w:rPr>
                      <w:rFonts w:ascii="Times New Roman" w:hAnsi="Times New Roman" w:eastAsia="宋体" w:cs="Times New Roman"/>
                      <w:szCs w:val="21"/>
                      <w:highlight w:val="green"/>
                    </w:rPr>
                  </w:pPr>
                  <w:r>
                    <w:rPr>
                      <w:rFonts w:ascii="Times New Roman" w:hAnsi="Times New Roman" w:eastAsia="宋体" w:cs="Times New Roman"/>
                      <w:szCs w:val="21"/>
                    </w:rPr>
                    <w:t>不违背</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685" w:type="dxa"/>
                  <w:vAlign w:val="center"/>
                </w:tcPr>
                <w:p>
                  <w:pPr>
                    <w:adjustRightInd w:val="0"/>
                    <w:jc w:val="center"/>
                    <w:rPr>
                      <w:rFonts w:ascii="Times New Roman" w:hAnsi="Times New Roman" w:eastAsia="宋体" w:cs="Times New Roman"/>
                      <w:szCs w:val="21"/>
                    </w:rPr>
                  </w:pPr>
                  <w:r>
                    <w:rPr>
                      <w:rFonts w:ascii="Times New Roman" w:hAnsi="Times New Roman" w:eastAsia="宋体" w:cs="Times New Roman"/>
                      <w:szCs w:val="21"/>
                    </w:rPr>
                    <w:t>5</w:t>
                  </w:r>
                </w:p>
              </w:tc>
              <w:tc>
                <w:tcPr>
                  <w:tcW w:w="4227" w:type="dxa"/>
                  <w:vAlign w:val="center"/>
                </w:tcPr>
                <w:p>
                  <w:pPr>
                    <w:adjustRightInd w:val="0"/>
                    <w:rPr>
                      <w:rFonts w:ascii="Times New Roman" w:hAnsi="Times New Roman" w:eastAsia="宋体" w:cs="Times New Roman"/>
                      <w:color w:val="000000"/>
                      <w:szCs w:val="21"/>
                    </w:rPr>
                  </w:pPr>
                  <w:r>
                    <w:rPr>
                      <w:rFonts w:ascii="Times New Roman" w:hAnsi="Times New Roman" w:eastAsia="宋体" w:cs="Times New Roman"/>
                      <w:color w:val="000000"/>
                      <w:szCs w:val="21"/>
                    </w:rPr>
                    <w:t>鼓励焦化、化工等传统产业实施“飞地经济”。</w:t>
                  </w:r>
                </w:p>
              </w:tc>
              <w:tc>
                <w:tcPr>
                  <w:tcW w:w="3795" w:type="dxa"/>
                  <w:vAlign w:val="center"/>
                </w:tcPr>
                <w:p>
                  <w:pPr>
                    <w:adjustRightInd w:val="0"/>
                    <w:rPr>
                      <w:rFonts w:ascii="Times New Roman" w:hAnsi="Times New Roman" w:eastAsia="宋体" w:cs="Times New Roman"/>
                      <w:szCs w:val="21"/>
                    </w:rPr>
                  </w:pPr>
                  <w:r>
                    <w:rPr>
                      <w:rFonts w:ascii="Times New Roman" w:hAnsi="Times New Roman" w:eastAsia="宋体" w:cs="Times New Roman"/>
                      <w:szCs w:val="21"/>
                    </w:rPr>
                    <w:t>本项目不涉及“飞地经济”发展模式。</w:t>
                  </w:r>
                </w:p>
              </w:tc>
              <w:tc>
                <w:tcPr>
                  <w:tcW w:w="874" w:type="dxa"/>
                  <w:vAlign w:val="center"/>
                </w:tcPr>
                <w:p>
                  <w:pPr>
                    <w:adjustRightInd w:val="0"/>
                    <w:jc w:val="center"/>
                    <w:rPr>
                      <w:rFonts w:ascii="Times New Roman" w:hAnsi="Times New Roman" w:eastAsia="宋体" w:cs="Times New Roman"/>
                      <w:szCs w:val="21"/>
                    </w:rPr>
                  </w:pPr>
                  <w:r>
                    <w:rPr>
                      <w:rFonts w:ascii="Times New Roman" w:hAnsi="Times New Roman" w:eastAsia="宋体" w:cs="Times New Roman"/>
                      <w:szCs w:val="21"/>
                    </w:rPr>
                    <w:t>不违背</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685" w:type="dxa"/>
                  <w:vAlign w:val="center"/>
                </w:tcPr>
                <w:p>
                  <w:pPr>
                    <w:adjustRightInd w:val="0"/>
                    <w:jc w:val="center"/>
                    <w:rPr>
                      <w:rFonts w:ascii="Times New Roman" w:hAnsi="Times New Roman" w:eastAsia="宋体" w:cs="Times New Roman"/>
                      <w:szCs w:val="21"/>
                    </w:rPr>
                  </w:pPr>
                  <w:r>
                    <w:rPr>
                      <w:rFonts w:ascii="Times New Roman" w:hAnsi="Times New Roman" w:eastAsia="宋体" w:cs="Times New Roman"/>
                      <w:szCs w:val="21"/>
                    </w:rPr>
                    <w:t>6</w:t>
                  </w:r>
                </w:p>
              </w:tc>
              <w:tc>
                <w:tcPr>
                  <w:tcW w:w="4227" w:type="dxa"/>
                  <w:vAlign w:val="center"/>
                </w:tcPr>
                <w:p>
                  <w:pPr>
                    <w:adjustRightInd w:val="0"/>
                    <w:rPr>
                      <w:rFonts w:ascii="Times New Roman" w:hAnsi="Times New Roman" w:eastAsia="宋体" w:cs="Times New Roman"/>
                      <w:color w:val="000000"/>
                      <w:szCs w:val="21"/>
                    </w:rPr>
                  </w:pPr>
                  <w:r>
                    <w:rPr>
                      <w:rFonts w:ascii="Times New Roman" w:hAnsi="Times New Roman" w:eastAsia="宋体" w:cs="Times New Roman"/>
                      <w:color w:val="000000"/>
                      <w:szCs w:val="21"/>
                    </w:rPr>
                    <w:t>汾河流域加强流域上下游左右岸污染统筹治理，严格入河排污口设置，实施汾河入河排污总量控制，积极推行流域城镇生活污水处理“厂—网—河（湖）”一体化运营模式，大力推进工业废水近零排放和资源化利用，实施城镇生活再生水资源化分质利用。</w:t>
                  </w:r>
                </w:p>
              </w:tc>
              <w:tc>
                <w:tcPr>
                  <w:tcW w:w="3795" w:type="dxa"/>
                  <w:vAlign w:val="center"/>
                </w:tcPr>
                <w:p>
                  <w:pPr>
                    <w:adjustRightInd w:val="0"/>
                    <w:rPr>
                      <w:rFonts w:ascii="Times New Roman" w:hAnsi="Times New Roman" w:eastAsia="宋体" w:cs="Times New Roman"/>
                      <w:szCs w:val="21"/>
                      <w:highlight w:val="yellow"/>
                    </w:rPr>
                  </w:pPr>
                  <w:r>
                    <w:rPr>
                      <w:rFonts w:ascii="Times New Roman" w:hAnsi="Times New Roman" w:eastAsia="宋体" w:cs="Times New Roman"/>
                      <w:szCs w:val="21"/>
                      <w:lang w:val="zh-CN"/>
                    </w:rPr>
                    <w:t>本项目产生的废水主要为生活污水和生产废水（清洗废水、浸泡废水、设备清洗废水、地面冲洗废水），生活污水</w:t>
                  </w:r>
                  <w:r>
                    <w:rPr>
                      <w:rFonts w:ascii="Times New Roman" w:hAnsi="Times New Roman" w:eastAsia="宋体" w:cs="Times New Roman"/>
                      <w:szCs w:val="21"/>
                    </w:rPr>
                    <w:t>（其中食堂废水经隔油器处理）</w:t>
                  </w:r>
                  <w:r>
                    <w:rPr>
                      <w:rFonts w:ascii="Times New Roman" w:hAnsi="Times New Roman" w:eastAsia="宋体" w:cs="Times New Roman"/>
                      <w:szCs w:val="21"/>
                      <w:lang w:val="zh-CN"/>
                    </w:rPr>
                    <w:t>及</w:t>
                  </w:r>
                  <w:r>
                    <w:rPr>
                      <w:rFonts w:ascii="Times New Roman" w:hAnsi="Times New Roman" w:eastAsia="宋体" w:cs="Times New Roman"/>
                      <w:szCs w:val="21"/>
                    </w:rPr>
                    <w:t>生产废水经车间内废水管道进入厂区废水处理站预处理，处理后</w:t>
                  </w:r>
                  <w:r>
                    <w:rPr>
                      <w:rFonts w:hint="eastAsia" w:ascii="Times New Roman" w:hAnsi="Times New Roman" w:eastAsia="宋体" w:cs="Times New Roman"/>
                      <w:szCs w:val="21"/>
                    </w:rPr>
                    <w:t>排入市政污</w:t>
                  </w:r>
                  <w:r>
                    <w:rPr>
                      <w:rFonts w:ascii="Times New Roman" w:hAnsi="Times New Roman" w:eastAsia="宋体" w:cs="Times New Roman"/>
                      <w:szCs w:val="21"/>
                    </w:rPr>
                    <w:t>水管网</w:t>
                  </w:r>
                  <w:r>
                    <w:rPr>
                      <w:rFonts w:hint="eastAsia" w:ascii="Times New Roman" w:hAnsi="Times New Roman" w:eastAsia="宋体" w:cs="Times New Roman"/>
                      <w:szCs w:val="21"/>
                    </w:rPr>
                    <w:t>，</w:t>
                  </w:r>
                  <w:r>
                    <w:rPr>
                      <w:rFonts w:ascii="Times New Roman" w:hAnsi="Times New Roman" w:eastAsia="宋体" w:cs="Times New Roman"/>
                      <w:szCs w:val="21"/>
                    </w:rPr>
                    <w:t>最终由柳林县污水处理厂处理（相距5km），不向外环境排放</w:t>
                  </w:r>
                  <w:r>
                    <w:rPr>
                      <w:rFonts w:ascii="Times New Roman" w:hAnsi="Times New Roman" w:eastAsia="宋体" w:cs="Times New Roman"/>
                      <w:szCs w:val="21"/>
                      <w:lang w:val="zh-CN"/>
                    </w:rPr>
                    <w:t>。</w:t>
                  </w:r>
                </w:p>
              </w:tc>
              <w:tc>
                <w:tcPr>
                  <w:tcW w:w="874" w:type="dxa"/>
                  <w:vAlign w:val="center"/>
                </w:tcPr>
                <w:p>
                  <w:pPr>
                    <w:adjustRightInd w:val="0"/>
                    <w:jc w:val="center"/>
                    <w:rPr>
                      <w:rFonts w:ascii="Times New Roman" w:hAnsi="Times New Roman" w:eastAsia="宋体" w:cs="Times New Roman"/>
                      <w:szCs w:val="21"/>
                    </w:rPr>
                  </w:pPr>
                  <w:r>
                    <w:rPr>
                      <w:rFonts w:ascii="Times New Roman" w:hAnsi="Times New Roman" w:eastAsia="宋体" w:cs="Times New Roman"/>
                      <w:szCs w:val="21"/>
                    </w:rPr>
                    <w:t>符合</w:t>
                  </w:r>
                </w:p>
              </w:tc>
            </w:tr>
          </w:tbl>
          <w:p>
            <w:pPr>
              <w:widowControl/>
              <w:overflowPunct w:val="0"/>
              <w:autoSpaceDE w:val="0"/>
              <w:autoSpaceDN w:val="0"/>
              <w:spacing w:line="48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（3）项目与《产业结构调整指导目录（2019年本）》（国家发展和改革委员会令第29号）符合性分析</w:t>
            </w:r>
          </w:p>
          <w:p>
            <w:pPr>
              <w:widowControl/>
              <w:overflowPunct w:val="0"/>
              <w:autoSpaceDE w:val="0"/>
              <w:autoSpaceDN w:val="0"/>
              <w:spacing w:line="48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查阅《产业结构调整指导目录（2019年本）》，本项目不涉及“限制类”和“淘汰类”中的工艺、装备及产品等，不违背《产业结构调整指导目录（2019年本）》。</w:t>
            </w:r>
          </w:p>
          <w:p>
            <w:pPr>
              <w:widowControl/>
              <w:overflowPunct w:val="0"/>
              <w:autoSpaceDE w:val="0"/>
              <w:autoSpaceDN w:val="0"/>
              <w:spacing w:line="48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（4）项目与柳林县总体规划符合性分析</w:t>
            </w:r>
          </w:p>
          <w:p>
            <w:pPr>
              <w:widowControl/>
              <w:overflowPunct w:val="0"/>
              <w:autoSpaceDE w:val="0"/>
              <w:autoSpaceDN w:val="0"/>
              <w:spacing w:line="48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柳林县城市总体规划，规划期限为2012年至2030年。城市性质定位为太原都市圈门户节点之一，晋陕地区转型发展示范基地，黄土高原丘陵沟壑生态区特色宜居城市，县域政治、经济、文化中心。</w:t>
            </w:r>
          </w:p>
          <w:p>
            <w:pPr>
              <w:widowControl/>
              <w:overflowPunct w:val="0"/>
              <w:autoSpaceDE w:val="0"/>
              <w:autoSpaceDN w:val="0"/>
              <w:spacing w:line="48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规划柳林中心城区2015年人口规模为15万人，2020年人口规模为17 万人，2030年人口规模为20万人。规划2030年柳林城市建设用地规模约21km</w:t>
            </w:r>
            <w:r>
              <w:rPr>
                <w:rFonts w:ascii="Times New Roman" w:hAnsi="Times New Roman" w:eastAsia="宋体" w:cs="Times New Roman"/>
                <w:sz w:val="24"/>
                <w:szCs w:val="24"/>
                <w:vertAlign w:val="superscript"/>
              </w:rPr>
              <w:t>2</w:t>
            </w:r>
            <w:r>
              <w:rPr>
                <w:rFonts w:ascii="Times New Roman" w:hAnsi="Times New Roman" w:eastAsia="宋体" w:cs="Times New Roman"/>
                <w:sz w:val="24"/>
                <w:szCs w:val="24"/>
              </w:rPr>
              <w:t>。</w:t>
            </w:r>
          </w:p>
          <w:p>
            <w:pPr>
              <w:widowControl/>
              <w:overflowPunct w:val="0"/>
              <w:autoSpaceDE w:val="0"/>
              <w:autoSpaceDN w:val="0"/>
              <w:spacing w:line="48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城市总体规划范围包括柳林镇的全部以及薛村镇、穆村镇、李家湾乡、贾家垣乡、庄上镇的部分用地，总计258km</w:t>
            </w:r>
            <w:r>
              <w:rPr>
                <w:rFonts w:ascii="Times New Roman" w:hAnsi="Times New Roman" w:eastAsia="宋体" w:cs="Times New Roman"/>
                <w:sz w:val="24"/>
                <w:szCs w:val="24"/>
                <w:vertAlign w:val="superscript"/>
              </w:rPr>
              <w:t>2</w:t>
            </w:r>
            <w:r>
              <w:rPr>
                <w:rFonts w:ascii="Times New Roman" w:hAnsi="Times New Roman" w:eastAsia="宋体" w:cs="Times New Roman"/>
                <w:sz w:val="24"/>
                <w:szCs w:val="24"/>
              </w:rPr>
              <w:t>。</w:t>
            </w:r>
          </w:p>
          <w:p>
            <w:pPr>
              <w:widowControl/>
              <w:overflowPunct w:val="0"/>
              <w:autoSpaceDE w:val="0"/>
              <w:autoSpaceDN w:val="0"/>
              <w:spacing w:line="48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规划的用地发展方向为：重点向北、南发展，局部向西。</w:t>
            </w:r>
          </w:p>
          <w:p>
            <w:pPr>
              <w:widowControl/>
              <w:overflowPunct w:val="0"/>
              <w:autoSpaceDE w:val="0"/>
              <w:autoSpaceDN w:val="0"/>
              <w:spacing w:line="48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规划期内，柳林城市形成“一城五组团”城市空间结构，“一城”是指中心城区，“五组团”指东山组团、中心组团、穆村组团、城南组团、薛村组团。根据城市特点又细分为若干片区，五个组团划分如下：</w:t>
            </w:r>
          </w:p>
          <w:p>
            <w:pPr>
              <w:widowControl/>
              <w:overflowPunct w:val="0"/>
              <w:autoSpaceDE w:val="0"/>
              <w:autoSpaceDN w:val="0"/>
              <w:spacing w:line="48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中心组团：综合服务片区、居住生活片区、青龙生活片区；</w:t>
            </w:r>
          </w:p>
          <w:p>
            <w:pPr>
              <w:widowControl/>
              <w:overflowPunct w:val="0"/>
              <w:autoSpaceDE w:val="0"/>
              <w:autoSpaceDN w:val="0"/>
              <w:spacing w:line="48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东山组团：东山居住片区、文体中心片区、高教居住片区、商务中心片区、教育科研片区；</w:t>
            </w:r>
          </w:p>
          <w:p>
            <w:pPr>
              <w:widowControl/>
              <w:overflowPunct w:val="0"/>
              <w:autoSpaceDE w:val="0"/>
              <w:autoSpaceDN w:val="0"/>
              <w:spacing w:line="48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薛村组团：薛村工业片区、高红工业片区；穆村组团：穆村工业片区、穆村生活片区；</w:t>
            </w:r>
          </w:p>
          <w:p>
            <w:pPr>
              <w:widowControl/>
              <w:overflowPunct w:val="0"/>
              <w:autoSpaceDE w:val="0"/>
              <w:autoSpaceDN w:val="0"/>
              <w:spacing w:line="48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城南组团：城南生活片区、物流片区、行政片区。</w:t>
            </w:r>
          </w:p>
          <w:p>
            <w:pPr>
              <w:widowControl/>
              <w:overflowPunct w:val="0"/>
              <w:autoSpaceDE w:val="0"/>
              <w:autoSpaceDN w:val="0"/>
              <w:spacing w:line="48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本项目位于柳林县</w:t>
            </w:r>
            <w:r>
              <w:rPr>
                <w:rFonts w:hint="eastAsia" w:ascii="Times New Roman" w:hAnsi="Times New Roman" w:eastAsia="宋体" w:cs="Times New Roman"/>
                <w:sz w:val="24"/>
                <w:szCs w:val="24"/>
              </w:rPr>
              <w:t>穆村</w:t>
            </w:r>
            <w:r>
              <w:rPr>
                <w:rFonts w:ascii="Times New Roman" w:hAnsi="Times New Roman" w:eastAsia="宋体" w:cs="Times New Roman"/>
                <w:sz w:val="24"/>
                <w:szCs w:val="24"/>
              </w:rPr>
              <w:t>镇</w:t>
            </w:r>
            <w:r>
              <w:rPr>
                <w:rFonts w:hint="eastAsia" w:ascii="Times New Roman" w:hAnsi="Times New Roman" w:eastAsia="宋体" w:cs="Times New Roman"/>
                <w:sz w:val="24"/>
                <w:szCs w:val="24"/>
              </w:rPr>
              <w:t>安沟村东</w:t>
            </w:r>
            <w:r>
              <w:rPr>
                <w:rFonts w:ascii="Times New Roman" w:hAnsi="Times New Roman" w:eastAsia="宋体" w:cs="Times New Roman"/>
                <w:sz w:val="24"/>
                <w:szCs w:val="24"/>
              </w:rPr>
              <w:t>南</w:t>
            </w:r>
            <w:r>
              <w:rPr>
                <w:rFonts w:hint="eastAsia" w:ascii="Times New Roman" w:hAnsi="Times New Roman" w:eastAsia="宋体" w:cs="Times New Roman"/>
                <w:sz w:val="24"/>
                <w:szCs w:val="24"/>
              </w:rPr>
              <w:t>4</w:t>
            </w:r>
            <w:r>
              <w:rPr>
                <w:rFonts w:ascii="Times New Roman" w:hAnsi="Times New Roman" w:eastAsia="宋体" w:cs="Times New Roman"/>
                <w:sz w:val="24"/>
                <w:szCs w:val="24"/>
              </w:rPr>
              <w:t>00m处。</w:t>
            </w:r>
            <w:r>
              <w:rPr>
                <w:rFonts w:hint="eastAsia" w:ascii="Times New Roman" w:hAnsi="Times New Roman" w:eastAsia="宋体" w:cs="Times New Roman"/>
                <w:sz w:val="24"/>
                <w:szCs w:val="24"/>
              </w:rPr>
              <w:t>位于</w:t>
            </w:r>
            <w:r>
              <w:rPr>
                <w:rFonts w:ascii="Times New Roman" w:hAnsi="Times New Roman" w:eastAsia="宋体" w:cs="Times New Roman"/>
                <w:sz w:val="24"/>
                <w:szCs w:val="24"/>
              </w:rPr>
              <w:t>《柳林县城乡总体规划》（2012-2030年）中“一城五组团”的薛村组团</w:t>
            </w:r>
            <w:r>
              <w:rPr>
                <w:rFonts w:hint="eastAsia" w:ascii="Times New Roman" w:hAnsi="Times New Roman" w:eastAsia="宋体" w:cs="Times New Roman"/>
                <w:sz w:val="24"/>
                <w:szCs w:val="24"/>
              </w:rPr>
              <w:t>，</w:t>
            </w:r>
            <w:r>
              <w:rPr>
                <w:rFonts w:ascii="Times New Roman" w:hAnsi="Times New Roman" w:eastAsia="宋体" w:cs="Times New Roman"/>
                <w:sz w:val="24"/>
                <w:szCs w:val="24"/>
              </w:rPr>
              <w:t>不属于柳林县中心城区。本项目所占地块属于建设用地，项目的建设不违背柳林县城市总体规划</w:t>
            </w:r>
            <w:r>
              <w:rPr>
                <w:rFonts w:hint="eastAsia" w:ascii="Times New Roman" w:hAnsi="Times New Roman" w:eastAsia="宋体" w:cs="Times New Roman"/>
                <w:sz w:val="24"/>
                <w:szCs w:val="24"/>
              </w:rPr>
              <w:t>，项目</w:t>
            </w:r>
            <w:r>
              <w:rPr>
                <w:rFonts w:ascii="Times New Roman" w:hAnsi="Times New Roman" w:eastAsia="宋体" w:cs="Times New Roman"/>
                <w:sz w:val="24"/>
                <w:szCs w:val="24"/>
              </w:rPr>
              <w:t>选址可行。</w:t>
            </w:r>
          </w:p>
          <w:p>
            <w:pPr>
              <w:widowControl/>
              <w:overflowPunct w:val="0"/>
              <w:autoSpaceDE w:val="0"/>
              <w:autoSpaceDN w:val="0"/>
              <w:spacing w:line="48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根据《柳林县生态功能分区图》，项目区属于IA柳林西部水土保持生态功能类单元，</w:t>
            </w:r>
            <w:r>
              <w:rPr>
                <w:rFonts w:ascii="Times New Roman" w:hAnsi="Times New Roman" w:eastAsia="宋体" w:cs="Times New Roman"/>
                <w:bCs/>
                <w:sz w:val="24"/>
                <w:szCs w:val="24"/>
              </w:rPr>
              <w:t>该项目不属于污染严重、耗能量大的企业，本项目严格执行环评提出的各项污染防治措施后，大气污染物和噪声均可达标排放、废水及固体废物全部综合利用或合理处置，项目建设不违背</w:t>
            </w:r>
            <w:r>
              <w:rPr>
                <w:rFonts w:ascii="Times New Roman" w:hAnsi="Times New Roman" w:eastAsia="宋体" w:cs="Times New Roman"/>
                <w:sz w:val="24"/>
                <w:szCs w:val="24"/>
              </w:rPr>
              <w:t>柳林县生态功能规划。</w:t>
            </w:r>
          </w:p>
          <w:p>
            <w:pPr>
              <w:spacing w:line="480" w:lineRule="exact"/>
              <w:ind w:firstLine="480" w:firstLineChars="200"/>
              <w:rPr>
                <w:rFonts w:ascii="Times New Roman" w:hAnsi="Times New Roman" w:eastAsia="宋体" w:cs="Times New Roman"/>
                <w:color w:val="FF0000"/>
                <w:sz w:val="24"/>
                <w:highlight w:val="green"/>
              </w:rPr>
            </w:pPr>
            <w:r>
              <w:rPr>
                <w:rFonts w:ascii="Times New Roman" w:hAnsi="Times New Roman" w:eastAsia="宋体" w:cs="Times New Roman"/>
                <w:sz w:val="24"/>
                <w:szCs w:val="24"/>
              </w:rPr>
              <w:t>根据《柳林县生态经济分区图》，项目区属于IVB-1薛村穆村煤焦电循环经济生态经济区，项目建设不违背柳林县生态经济规划。</w:t>
            </w:r>
          </w:p>
          <w:p>
            <w:pPr>
              <w:widowControl/>
              <w:overflowPunct w:val="0"/>
              <w:autoSpaceDE w:val="0"/>
              <w:autoSpaceDN w:val="0"/>
              <w:spacing w:line="480" w:lineRule="exact"/>
              <w:ind w:firstLine="480" w:firstLineChars="200"/>
              <w:rPr>
                <w:rFonts w:ascii="Times New Roman" w:hAnsi="Times New Roman" w:eastAsia="宋体" w:cs="Times New Roman"/>
                <w:color w:val="FF0000"/>
                <w:sz w:val="24"/>
                <w:szCs w:val="24"/>
              </w:rPr>
            </w:pPr>
            <w:r>
              <w:rPr>
                <w:rFonts w:ascii="Times New Roman" w:hAnsi="Times New Roman" w:eastAsia="宋体" w:cs="Times New Roman"/>
                <w:sz w:val="24"/>
                <w:szCs w:val="24"/>
              </w:rPr>
              <w:t>（5）编制依据</w:t>
            </w:r>
          </w:p>
          <w:p>
            <w:pPr>
              <w:widowControl/>
              <w:overflowPunct w:val="0"/>
              <w:autoSpaceDE w:val="0"/>
              <w:autoSpaceDN w:val="0"/>
              <w:spacing w:line="48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根据《中华人民共和国环境保护法》、《中华人民共和国环境影响评价法》和《建设项目环境保护管理条例》等法律法规，本项目需进行环境影响评价，为此，柳林县丰裕农副产品有限公司2021年</w:t>
            </w:r>
            <w:r>
              <w:rPr>
                <w:rFonts w:hint="eastAsia" w:ascii="Times New Roman" w:hAnsi="Times New Roman" w:eastAsia="宋体" w:cs="Times New Roman"/>
                <w:sz w:val="24"/>
                <w:szCs w:val="24"/>
              </w:rPr>
              <w:t>5</w:t>
            </w:r>
            <w:r>
              <w:rPr>
                <w:rFonts w:ascii="Times New Roman" w:hAnsi="Times New Roman" w:eastAsia="宋体" w:cs="Times New Roman"/>
                <w:sz w:val="24"/>
                <w:szCs w:val="24"/>
              </w:rPr>
              <w:t>月</w:t>
            </w:r>
            <w:r>
              <w:rPr>
                <w:rFonts w:hint="eastAsia" w:ascii="Times New Roman" w:hAnsi="Times New Roman" w:eastAsia="宋体" w:cs="Times New Roman"/>
                <w:sz w:val="24"/>
                <w:szCs w:val="24"/>
              </w:rPr>
              <w:t>6</w:t>
            </w:r>
            <w:r>
              <w:rPr>
                <w:rFonts w:ascii="Times New Roman" w:hAnsi="Times New Roman" w:eastAsia="宋体" w:cs="Times New Roman"/>
                <w:sz w:val="24"/>
                <w:szCs w:val="24"/>
              </w:rPr>
              <w:t>日委托</w:t>
            </w:r>
            <w:r>
              <w:rPr>
                <w:rFonts w:hint="eastAsia" w:ascii="Times New Roman" w:hAnsi="Times New Roman" w:eastAsia="宋体" w:cs="Times New Roman"/>
                <w:sz w:val="24"/>
                <w:szCs w:val="24"/>
              </w:rPr>
              <w:t>我单位</w:t>
            </w:r>
            <w:r>
              <w:rPr>
                <w:rFonts w:ascii="Times New Roman" w:hAnsi="Times New Roman" w:eastAsia="宋体" w:cs="Times New Roman"/>
                <w:sz w:val="24"/>
                <w:szCs w:val="24"/>
              </w:rPr>
              <w:t>承担本项目环境影响评价工作。接受委托后，我公司立即组织项目参评人员到建设地点进行实地勘察和资料收集，在对项目工艺流程进行了解的基础上，对项目周围的自然环境、社会环境和地质情况等也进行了深入的了解和调查。现场踏勘期间，本项目还未开工建设。</w:t>
            </w:r>
          </w:p>
          <w:p>
            <w:pPr>
              <w:widowControl/>
              <w:overflowPunct w:val="0"/>
              <w:autoSpaceDE w:val="0"/>
              <w:autoSpaceDN w:val="0"/>
              <w:spacing w:line="480" w:lineRule="exact"/>
              <w:ind w:firstLine="480" w:firstLineChars="200"/>
              <w:rPr>
                <w:rFonts w:ascii="Times New Roman" w:hAnsi="Times New Roman" w:eastAsia="宋体" w:cs="Times New Roman"/>
                <w:color w:val="000000"/>
                <w:sz w:val="24"/>
                <w:szCs w:val="24"/>
              </w:rPr>
            </w:pPr>
            <w:r>
              <w:rPr>
                <w:rFonts w:ascii="Times New Roman" w:hAnsi="Times New Roman" w:eastAsia="宋体" w:cs="Times New Roman"/>
                <w:sz w:val="24"/>
                <w:szCs w:val="24"/>
              </w:rPr>
              <w:t>根据《建设项目环境影响评价分类管理名录（2021年版）》（生态环境部令第16号），本项目为腐竹生产项目，属于“十、农副食品加工业  20其他农副食品加工”项目类别中“豆制品制造”</w:t>
            </w:r>
            <w:r>
              <w:rPr>
                <w:rFonts w:ascii="Times New Roman" w:hAnsi="Times New Roman" w:eastAsia="宋体" w:cs="Times New Roman"/>
                <w:color w:val="000000"/>
                <w:sz w:val="24"/>
                <w:szCs w:val="24"/>
              </w:rPr>
              <w:t>，应编制环境影响报告表。根</w:t>
            </w:r>
            <w:r>
              <w:rPr>
                <w:rFonts w:ascii="Times New Roman" w:hAnsi="Times New Roman" w:eastAsia="宋体" w:cs="Times New Roman"/>
                <w:sz w:val="24"/>
                <w:szCs w:val="24"/>
              </w:rPr>
              <w:t>据《建设项目环境影响报告表编制技术指南（污染影响类）（试行）》及有关环评导则规范，结合本项目的相关资料，本着“科学、公正、客观”的态度，编制完成了《柳林县丰裕农副产品有限公司年产20000吨腐竹项目环境影响报告表（报审稿）》。</w:t>
            </w:r>
          </w:p>
          <w:p>
            <w:pPr>
              <w:widowControl/>
              <w:overflowPunct w:val="0"/>
              <w:autoSpaceDE w:val="0"/>
              <w:autoSpaceDN w:val="0"/>
              <w:spacing w:line="480" w:lineRule="exact"/>
              <w:ind w:firstLine="480" w:firstLineChars="200"/>
              <w:rPr>
                <w:rFonts w:ascii="Times New Roman" w:hAnsi="Times New Roman" w:eastAsia="宋体" w:cs="Times New Roman"/>
                <w:color w:val="000000"/>
                <w:sz w:val="24"/>
                <w:szCs w:val="24"/>
              </w:rPr>
            </w:pPr>
            <w:r>
              <w:rPr>
                <w:rFonts w:ascii="Times New Roman" w:hAnsi="Times New Roman" w:eastAsia="宋体" w:cs="Times New Roman"/>
                <w:bCs/>
                <w:kern w:val="0"/>
                <w:sz w:val="24"/>
                <w:szCs w:val="24"/>
              </w:rPr>
              <w:t>2021年</w:t>
            </w:r>
            <w:r>
              <w:rPr>
                <w:rFonts w:hint="eastAsia" w:ascii="Times New Roman" w:hAnsi="Times New Roman" w:eastAsia="宋体" w:cs="Times New Roman"/>
                <w:bCs/>
                <w:kern w:val="0"/>
                <w:sz w:val="24"/>
                <w:szCs w:val="24"/>
                <w:highlight w:val="none"/>
              </w:rPr>
              <w:t>6</w:t>
            </w:r>
            <w:r>
              <w:rPr>
                <w:rFonts w:ascii="Times New Roman" w:hAnsi="Times New Roman" w:eastAsia="宋体" w:cs="Times New Roman"/>
                <w:bCs/>
                <w:kern w:val="0"/>
                <w:sz w:val="24"/>
                <w:szCs w:val="24"/>
                <w:highlight w:val="none"/>
              </w:rPr>
              <w:t>月26日</w:t>
            </w:r>
            <w:r>
              <w:rPr>
                <w:rFonts w:ascii="Times New Roman" w:hAnsi="Times New Roman" w:eastAsia="宋体" w:cs="Times New Roman"/>
                <w:bCs/>
                <w:kern w:val="0"/>
                <w:sz w:val="24"/>
                <w:szCs w:val="24"/>
              </w:rPr>
              <w:t>召开了该项目环境影响报告</w:t>
            </w:r>
            <w:r>
              <w:rPr>
                <w:rFonts w:hint="eastAsia" w:ascii="Times New Roman" w:hAnsi="Times New Roman" w:eastAsia="宋体" w:cs="Times New Roman"/>
                <w:bCs/>
                <w:kern w:val="0"/>
                <w:sz w:val="24"/>
                <w:szCs w:val="24"/>
              </w:rPr>
              <w:t>表</w:t>
            </w:r>
            <w:r>
              <w:rPr>
                <w:rFonts w:ascii="Times New Roman" w:hAnsi="Times New Roman" w:eastAsia="宋体" w:cs="Times New Roman"/>
                <w:bCs/>
                <w:kern w:val="0"/>
                <w:sz w:val="24"/>
                <w:szCs w:val="24"/>
              </w:rPr>
              <w:t>的专家技术审查会，根据专家技术审查意见，对该报告进行了完善与修改，现将《</w:t>
            </w:r>
            <w:r>
              <w:rPr>
                <w:rFonts w:ascii="Times New Roman" w:hAnsi="Times New Roman" w:eastAsia="宋体" w:cs="Times New Roman"/>
                <w:sz w:val="24"/>
                <w:szCs w:val="24"/>
              </w:rPr>
              <w:t>柳林县丰裕农副产品有限公司年产20000吨腐竹项目环境影响报告表</w:t>
            </w:r>
            <w:r>
              <w:rPr>
                <w:rFonts w:ascii="Times New Roman" w:hAnsi="Times New Roman" w:eastAsia="宋体" w:cs="Times New Roman"/>
                <w:bCs/>
                <w:kern w:val="0"/>
                <w:sz w:val="24"/>
                <w:szCs w:val="24"/>
              </w:rPr>
              <w:t>》（报批本）。提交建设单位报请生态环境主管部门审批。</w:t>
            </w:r>
          </w:p>
          <w:p>
            <w:pPr>
              <w:widowControl/>
              <w:overflowPunct w:val="0"/>
              <w:autoSpaceDE w:val="0"/>
              <w:autoSpaceDN w:val="0"/>
              <w:spacing w:line="480" w:lineRule="exact"/>
              <w:ind w:firstLine="480" w:firstLineChars="200"/>
              <w:rPr>
                <w:rFonts w:ascii="Times New Roman" w:hAnsi="Times New Roman" w:eastAsia="宋体" w:cs="Times New Roman"/>
                <w:color w:val="000000"/>
                <w:sz w:val="24"/>
                <w:szCs w:val="24"/>
              </w:rPr>
            </w:pPr>
          </w:p>
          <w:p>
            <w:pPr>
              <w:widowControl/>
              <w:overflowPunct w:val="0"/>
              <w:autoSpaceDE w:val="0"/>
              <w:autoSpaceDN w:val="0"/>
              <w:spacing w:line="480" w:lineRule="exact"/>
              <w:rPr>
                <w:rFonts w:ascii="Times New Roman" w:hAnsi="Times New Roman" w:eastAsia="宋体" w:cs="Times New Roman"/>
                <w:b/>
                <w:bCs/>
                <w:color w:val="FF0000"/>
                <w:sz w:val="24"/>
                <w:szCs w:val="24"/>
                <w:highlight w:val="green"/>
              </w:rPr>
            </w:pPr>
          </w:p>
          <w:p>
            <w:pPr>
              <w:widowControl/>
              <w:overflowPunct w:val="0"/>
              <w:autoSpaceDE w:val="0"/>
              <w:autoSpaceDN w:val="0"/>
              <w:spacing w:line="480" w:lineRule="exact"/>
              <w:rPr>
                <w:rFonts w:ascii="Times New Roman" w:hAnsi="Times New Roman" w:eastAsia="宋体" w:cs="Times New Roman"/>
                <w:b/>
                <w:bCs/>
                <w:color w:val="FF0000"/>
                <w:sz w:val="24"/>
                <w:szCs w:val="24"/>
                <w:highlight w:val="green"/>
              </w:rPr>
            </w:pPr>
          </w:p>
          <w:p>
            <w:pPr>
              <w:widowControl/>
              <w:overflowPunct w:val="0"/>
              <w:autoSpaceDE w:val="0"/>
              <w:autoSpaceDN w:val="0"/>
              <w:spacing w:line="480" w:lineRule="exact"/>
              <w:rPr>
                <w:rFonts w:ascii="Times New Roman" w:hAnsi="Times New Roman" w:eastAsia="宋体" w:cs="Times New Roman"/>
                <w:b/>
                <w:bCs/>
                <w:color w:val="FF0000"/>
                <w:sz w:val="24"/>
                <w:szCs w:val="24"/>
                <w:highlight w:val="green"/>
              </w:rPr>
            </w:pPr>
          </w:p>
          <w:p>
            <w:pPr>
              <w:widowControl/>
              <w:overflowPunct w:val="0"/>
              <w:autoSpaceDE w:val="0"/>
              <w:autoSpaceDN w:val="0"/>
              <w:spacing w:line="480" w:lineRule="exact"/>
              <w:rPr>
                <w:rFonts w:ascii="Times New Roman" w:hAnsi="Times New Roman" w:eastAsia="宋体" w:cs="Times New Roman"/>
                <w:b/>
                <w:bCs/>
                <w:color w:val="FF0000"/>
                <w:sz w:val="24"/>
                <w:szCs w:val="24"/>
                <w:highlight w:val="green"/>
              </w:rPr>
            </w:pPr>
          </w:p>
          <w:p>
            <w:pPr>
              <w:widowControl/>
              <w:overflowPunct w:val="0"/>
              <w:autoSpaceDE w:val="0"/>
              <w:autoSpaceDN w:val="0"/>
              <w:spacing w:line="480" w:lineRule="exact"/>
              <w:rPr>
                <w:rFonts w:ascii="Times New Roman" w:hAnsi="Times New Roman" w:eastAsia="宋体" w:cs="Times New Roman"/>
                <w:b/>
                <w:bCs/>
                <w:color w:val="FF0000"/>
                <w:sz w:val="24"/>
                <w:szCs w:val="24"/>
                <w:highlight w:val="green"/>
              </w:rPr>
            </w:pPr>
          </w:p>
          <w:p>
            <w:pPr>
              <w:widowControl/>
              <w:overflowPunct w:val="0"/>
              <w:autoSpaceDE w:val="0"/>
              <w:autoSpaceDN w:val="0"/>
              <w:spacing w:line="480" w:lineRule="exact"/>
              <w:rPr>
                <w:rFonts w:ascii="Times New Roman" w:hAnsi="Times New Roman" w:eastAsia="宋体" w:cs="Times New Roman"/>
                <w:b/>
                <w:bCs/>
                <w:color w:val="FF0000"/>
                <w:sz w:val="24"/>
                <w:szCs w:val="24"/>
                <w:highlight w:val="green"/>
              </w:rPr>
            </w:pPr>
          </w:p>
          <w:p>
            <w:pPr>
              <w:widowControl/>
              <w:overflowPunct w:val="0"/>
              <w:autoSpaceDE w:val="0"/>
              <w:autoSpaceDN w:val="0"/>
              <w:spacing w:line="480" w:lineRule="exact"/>
              <w:rPr>
                <w:rFonts w:ascii="Times New Roman" w:hAnsi="Times New Roman" w:eastAsia="宋体" w:cs="Times New Roman"/>
                <w:b/>
                <w:bCs/>
                <w:color w:val="FF0000"/>
                <w:sz w:val="24"/>
                <w:szCs w:val="24"/>
                <w:highlight w:val="green"/>
              </w:rPr>
            </w:pPr>
          </w:p>
          <w:p>
            <w:pPr>
              <w:widowControl/>
              <w:overflowPunct w:val="0"/>
              <w:autoSpaceDE w:val="0"/>
              <w:autoSpaceDN w:val="0"/>
              <w:spacing w:line="480" w:lineRule="exact"/>
              <w:rPr>
                <w:rFonts w:ascii="Times New Roman" w:hAnsi="Times New Roman" w:eastAsia="宋体" w:cs="Times New Roman"/>
                <w:b/>
                <w:bCs/>
                <w:color w:val="FF0000"/>
                <w:sz w:val="24"/>
                <w:szCs w:val="24"/>
                <w:highlight w:val="green"/>
              </w:rPr>
            </w:pPr>
          </w:p>
          <w:p>
            <w:pPr>
              <w:widowControl/>
              <w:overflowPunct w:val="0"/>
              <w:autoSpaceDE w:val="0"/>
              <w:autoSpaceDN w:val="0"/>
              <w:spacing w:line="480" w:lineRule="exact"/>
              <w:rPr>
                <w:rFonts w:ascii="Times New Roman" w:hAnsi="Times New Roman" w:eastAsia="宋体" w:cs="Times New Roman"/>
                <w:b/>
                <w:bCs/>
                <w:color w:val="FF0000"/>
                <w:sz w:val="24"/>
                <w:szCs w:val="24"/>
                <w:highlight w:val="green"/>
              </w:rPr>
            </w:pPr>
          </w:p>
          <w:p>
            <w:pPr>
              <w:widowControl/>
              <w:overflowPunct w:val="0"/>
              <w:autoSpaceDE w:val="0"/>
              <w:autoSpaceDN w:val="0"/>
              <w:spacing w:line="480" w:lineRule="exact"/>
              <w:rPr>
                <w:rFonts w:ascii="Times New Roman" w:hAnsi="Times New Roman" w:eastAsia="宋体" w:cs="Times New Roman"/>
                <w:b/>
                <w:bCs/>
                <w:color w:val="FF0000"/>
                <w:sz w:val="24"/>
                <w:szCs w:val="24"/>
                <w:highlight w:val="green"/>
              </w:rPr>
            </w:pPr>
          </w:p>
          <w:p>
            <w:pPr>
              <w:widowControl/>
              <w:overflowPunct w:val="0"/>
              <w:autoSpaceDE w:val="0"/>
              <w:autoSpaceDN w:val="0"/>
              <w:spacing w:line="480" w:lineRule="exact"/>
              <w:rPr>
                <w:rFonts w:ascii="Times New Roman" w:hAnsi="Times New Roman" w:eastAsia="宋体" w:cs="Times New Roman"/>
                <w:b/>
                <w:bCs/>
                <w:color w:val="FF0000"/>
                <w:sz w:val="24"/>
                <w:szCs w:val="24"/>
                <w:highlight w:val="green"/>
              </w:rPr>
            </w:pPr>
          </w:p>
          <w:p>
            <w:pPr>
              <w:widowControl/>
              <w:overflowPunct w:val="0"/>
              <w:autoSpaceDE w:val="0"/>
              <w:autoSpaceDN w:val="0"/>
              <w:spacing w:line="480" w:lineRule="exact"/>
              <w:rPr>
                <w:rFonts w:ascii="Times New Roman" w:hAnsi="Times New Roman" w:eastAsia="宋体" w:cs="Times New Roman"/>
                <w:b/>
                <w:bCs/>
                <w:color w:val="FF0000"/>
                <w:sz w:val="24"/>
                <w:szCs w:val="24"/>
                <w:highlight w:val="green"/>
              </w:rPr>
            </w:pPr>
          </w:p>
          <w:p>
            <w:pPr>
              <w:widowControl/>
              <w:overflowPunct w:val="0"/>
              <w:autoSpaceDE w:val="0"/>
              <w:autoSpaceDN w:val="0"/>
              <w:spacing w:line="480" w:lineRule="exact"/>
              <w:rPr>
                <w:rFonts w:ascii="Times New Roman" w:hAnsi="Times New Roman" w:eastAsia="宋体" w:cs="Times New Roman"/>
                <w:b/>
                <w:bCs/>
                <w:color w:val="FF0000"/>
                <w:sz w:val="24"/>
                <w:szCs w:val="24"/>
                <w:highlight w:val="green"/>
              </w:rPr>
            </w:pPr>
          </w:p>
          <w:p>
            <w:pPr>
              <w:widowControl/>
              <w:overflowPunct w:val="0"/>
              <w:autoSpaceDE w:val="0"/>
              <w:autoSpaceDN w:val="0"/>
              <w:spacing w:line="480" w:lineRule="exact"/>
              <w:rPr>
                <w:rFonts w:ascii="Times New Roman" w:hAnsi="Times New Roman" w:eastAsia="宋体" w:cs="Times New Roman"/>
                <w:b/>
                <w:bCs/>
                <w:color w:val="FF0000"/>
                <w:sz w:val="24"/>
                <w:szCs w:val="24"/>
                <w:highlight w:val="green"/>
              </w:rPr>
            </w:pPr>
          </w:p>
        </w:tc>
      </w:tr>
    </w:tbl>
    <w:p>
      <w:pPr>
        <w:rPr>
          <w:rFonts w:ascii="Times New Roman" w:hAnsi="Times New Roman" w:eastAsia="宋体" w:cs="Times New Roman"/>
        </w:rPr>
        <w:sectPr>
          <w:pgSz w:w="11906" w:h="16838"/>
          <w:pgMar w:top="1418" w:right="1418" w:bottom="1418" w:left="1418" w:header="851" w:footer="992" w:gutter="0"/>
          <w:cols w:space="425" w:num="1"/>
          <w:docGrid w:type="lines" w:linePitch="312" w:charSpace="0"/>
        </w:sectPr>
      </w:pPr>
    </w:p>
    <w:p>
      <w:pPr>
        <w:pStyle w:val="3"/>
        <w:spacing w:before="156" w:beforeLines="50" w:after="156" w:afterLines="50" w:line="240" w:lineRule="auto"/>
        <w:ind w:left="0" w:firstLine="0"/>
        <w:jc w:val="center"/>
        <w:rPr>
          <w:rFonts w:eastAsia="宋体"/>
          <w:b w:val="0"/>
          <w:bCs w:val="0"/>
        </w:rPr>
      </w:pPr>
      <w:r>
        <w:rPr>
          <w:rFonts w:eastAsia="宋体"/>
          <w:b w:val="0"/>
          <w:bCs w:val="0"/>
        </w:rPr>
        <w:t>二、建设项目工程分析</w:t>
      </w:r>
    </w:p>
    <w:tbl>
      <w:tblPr>
        <w:tblStyle w:val="17"/>
        <w:tblW w:w="10263"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56"/>
        <w:gridCol w:w="980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56" w:type="dxa"/>
            <w:tcBorders>
              <w:tl2br w:val="nil"/>
              <w:tr2bl w:val="nil"/>
            </w:tcBorders>
            <w:vAlign w:val="center"/>
          </w:tcPr>
          <w:p>
            <w:pPr>
              <w:spacing w:line="480" w:lineRule="exact"/>
              <w:jc w:val="center"/>
              <w:rPr>
                <w:rFonts w:ascii="Times New Roman" w:hAnsi="Times New Roman" w:eastAsia="宋体" w:cs="Times New Roman"/>
                <w:sz w:val="24"/>
                <w:szCs w:val="24"/>
              </w:rPr>
            </w:pPr>
            <w:r>
              <w:rPr>
                <w:rFonts w:ascii="Times New Roman" w:hAnsi="Times New Roman" w:eastAsia="宋体" w:cs="Times New Roman"/>
                <w:sz w:val="24"/>
                <w:szCs w:val="24"/>
              </w:rPr>
              <w:t>建设内容</w:t>
            </w:r>
          </w:p>
        </w:tc>
        <w:tc>
          <w:tcPr>
            <w:tcW w:w="9807" w:type="dxa"/>
            <w:tcBorders>
              <w:tl2br w:val="nil"/>
              <w:tr2bl w:val="nil"/>
            </w:tcBorders>
          </w:tcPr>
          <w:p>
            <w:pPr>
              <w:widowControl/>
              <w:spacing w:line="480" w:lineRule="exact"/>
              <w:ind w:firstLine="480" w:firstLineChars="200"/>
              <w:rPr>
                <w:rFonts w:ascii="Times New Roman" w:hAnsi="Times New Roman" w:eastAsia="宋体" w:cs="Times New Roman"/>
                <w:color w:val="FF0000"/>
                <w:sz w:val="24"/>
                <w:szCs w:val="24"/>
              </w:rPr>
            </w:pPr>
            <w:r>
              <w:rPr>
                <w:rFonts w:ascii="Times New Roman" w:hAnsi="Times New Roman" w:eastAsia="宋体" w:cs="Times New Roman"/>
                <w:sz w:val="24"/>
                <w:szCs w:val="24"/>
              </w:rPr>
              <w:t>（1）建设规模：年产20000吨腐竹</w:t>
            </w:r>
          </w:p>
          <w:p>
            <w:pPr>
              <w:widowControl/>
              <w:spacing w:line="48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（2）建设性质：新建</w:t>
            </w:r>
          </w:p>
          <w:p>
            <w:pPr>
              <w:widowControl/>
              <w:spacing w:line="48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（3）职工定员：400人</w:t>
            </w:r>
          </w:p>
          <w:p>
            <w:pPr>
              <w:widowControl/>
              <w:spacing w:line="48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（4）工作制度：年工作</w:t>
            </w:r>
            <w:r>
              <w:rPr>
                <w:rFonts w:hint="eastAsia" w:ascii="Times New Roman" w:hAnsi="Times New Roman" w:eastAsia="宋体" w:cs="Times New Roman"/>
                <w:sz w:val="24"/>
                <w:szCs w:val="24"/>
                <w:lang w:val="en-US" w:eastAsia="zh-CN"/>
              </w:rPr>
              <w:t>15</w:t>
            </w:r>
            <w:r>
              <w:rPr>
                <w:rFonts w:ascii="Times New Roman" w:hAnsi="Times New Roman" w:eastAsia="宋体" w:cs="Times New Roman"/>
                <w:sz w:val="24"/>
                <w:szCs w:val="24"/>
              </w:rPr>
              <w:t>0天，</w:t>
            </w:r>
            <w:r>
              <w:rPr>
                <w:rFonts w:hint="eastAsia" w:ascii="Times New Roman" w:hAnsi="Times New Roman" w:eastAsia="宋体" w:cs="Times New Roman"/>
                <w:sz w:val="24"/>
                <w:szCs w:val="24"/>
                <w:lang w:val="en-US" w:eastAsia="zh-CN"/>
              </w:rPr>
              <w:t>两</w:t>
            </w:r>
            <w:r>
              <w:rPr>
                <w:rFonts w:ascii="Times New Roman" w:hAnsi="Times New Roman" w:eastAsia="宋体" w:cs="Times New Roman"/>
                <w:sz w:val="24"/>
                <w:szCs w:val="24"/>
              </w:rPr>
              <w:t>班制，每班8小时。</w:t>
            </w:r>
          </w:p>
          <w:p>
            <w:pPr>
              <w:widowControl/>
              <w:spacing w:line="48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（5）</w:t>
            </w:r>
            <w:r>
              <w:rPr>
                <w:rFonts w:ascii="Times New Roman" w:hAnsi="Times New Roman" w:eastAsia="宋体" w:cs="Times New Roman"/>
                <w:bCs/>
                <w:sz w:val="24"/>
                <w:szCs w:val="24"/>
              </w:rPr>
              <w:t>建设地点：位于</w:t>
            </w:r>
            <w:r>
              <w:rPr>
                <w:rFonts w:ascii="Times New Roman" w:hAnsi="Times New Roman" w:cs="Times New Roman"/>
                <w:sz w:val="24"/>
                <w:szCs w:val="24"/>
              </w:rPr>
              <w:t>柳林县薛村镇薛村西南1km处</w:t>
            </w:r>
            <w:r>
              <w:rPr>
                <w:rFonts w:ascii="Times New Roman" w:hAnsi="Times New Roman" w:eastAsia="宋体" w:cs="Times New Roman"/>
                <w:sz w:val="24"/>
                <w:szCs w:val="24"/>
              </w:rPr>
              <w:t>（柳林高红循环经济示范区内）</w:t>
            </w:r>
            <w:r>
              <w:rPr>
                <w:rFonts w:ascii="Times New Roman" w:hAnsi="Times New Roman" w:eastAsia="宋体" w:cs="Times New Roman"/>
                <w:bCs/>
                <w:sz w:val="24"/>
                <w:szCs w:val="24"/>
              </w:rPr>
              <w:t>，项目厂区北侧为宏光电厂，南侧紧靠山体，东侧为荒地</w:t>
            </w:r>
            <w:r>
              <w:rPr>
                <w:rFonts w:hint="eastAsia" w:ascii="Times New Roman" w:hAnsi="Times New Roman" w:eastAsia="宋体" w:cs="Times New Roman"/>
                <w:bCs/>
                <w:sz w:val="24"/>
                <w:szCs w:val="24"/>
              </w:rPr>
              <w:t>，</w:t>
            </w:r>
            <w:r>
              <w:rPr>
                <w:rFonts w:ascii="Times New Roman" w:hAnsi="Times New Roman" w:eastAsia="宋体" w:cs="Times New Roman"/>
                <w:bCs/>
                <w:sz w:val="24"/>
                <w:szCs w:val="24"/>
              </w:rPr>
              <w:t>西侧为道路。</w:t>
            </w:r>
            <w:r>
              <w:rPr>
                <w:rFonts w:hint="eastAsia" w:ascii="Times New Roman" w:hAnsi="Times New Roman" w:eastAsia="宋体" w:cs="Times New Roman"/>
                <w:bCs/>
                <w:sz w:val="24"/>
                <w:szCs w:val="24"/>
              </w:rPr>
              <w:t>厂</w:t>
            </w:r>
            <w:r>
              <w:rPr>
                <w:rFonts w:ascii="Times New Roman" w:hAnsi="Times New Roman" w:eastAsia="宋体" w:cs="Times New Roman"/>
                <w:bCs/>
                <w:sz w:val="24"/>
                <w:szCs w:val="24"/>
              </w:rPr>
              <w:t>区中心地理坐标为：东经</w:t>
            </w:r>
            <w:r>
              <w:rPr>
                <w:rFonts w:ascii="Times New Roman" w:hAnsi="Times New Roman" w:eastAsia="宋体" w:cs="Times New Roman"/>
                <w:sz w:val="24"/>
                <w:szCs w:val="24"/>
              </w:rPr>
              <w:t>110°46′25.10″</w:t>
            </w:r>
            <w:r>
              <w:rPr>
                <w:rFonts w:ascii="Times New Roman" w:hAnsi="Times New Roman" w:eastAsia="宋体" w:cs="Times New Roman"/>
                <w:bCs/>
                <w:sz w:val="24"/>
                <w:szCs w:val="24"/>
              </w:rPr>
              <w:t>，北纬</w:t>
            </w:r>
            <w:r>
              <w:rPr>
                <w:rFonts w:ascii="Times New Roman" w:hAnsi="Times New Roman" w:eastAsia="宋体" w:cs="Times New Roman"/>
                <w:sz w:val="24"/>
                <w:szCs w:val="24"/>
              </w:rPr>
              <w:t>37°24′19.29″</w:t>
            </w:r>
            <w:r>
              <w:rPr>
                <w:rFonts w:ascii="Times New Roman" w:hAnsi="Times New Roman" w:eastAsia="宋体" w:cs="Times New Roman"/>
                <w:bCs/>
                <w:sz w:val="24"/>
                <w:szCs w:val="24"/>
              </w:rPr>
              <w:t>。本项目地理位置见附图1，四邻关系见附图2。</w:t>
            </w:r>
          </w:p>
          <w:p>
            <w:pPr>
              <w:widowControl/>
              <w:spacing w:line="48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（6）主要建设内容</w:t>
            </w:r>
          </w:p>
          <w:p>
            <w:pPr>
              <w:widowControl/>
              <w:spacing w:line="48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现场踏勘期间，本项目还未开工建设，占地范围内地势平坦、地表土壤裸露且无任何建构筑物，施工期不涉及任何拆除活动。本项目</w:t>
            </w:r>
            <w:r>
              <w:rPr>
                <w:rFonts w:hint="eastAsia" w:ascii="Times New Roman" w:hAnsi="Times New Roman" w:eastAsia="宋体" w:cs="Times New Roman"/>
                <w:sz w:val="24"/>
                <w:szCs w:val="24"/>
              </w:rPr>
              <w:t>占地面积为</w:t>
            </w:r>
            <w:r>
              <w:rPr>
                <w:rFonts w:hint="eastAsia" w:ascii="Times New Roman" w:hAnsi="Times New Roman" w:eastAsia="宋体" w:cs="Times New Roman"/>
                <w:color w:val="000000"/>
                <w:kern w:val="0"/>
                <w:sz w:val="24"/>
                <w:szCs w:val="24"/>
              </w:rPr>
              <w:t>30200</w:t>
            </w:r>
            <w:r>
              <w:rPr>
                <w:rFonts w:ascii="Times New Roman" w:hAnsi="Times New Roman" w:eastAsia="宋体" w:cs="Times New Roman"/>
                <w:color w:val="000000"/>
                <w:kern w:val="0"/>
                <w:sz w:val="24"/>
                <w:szCs w:val="24"/>
              </w:rPr>
              <w:t>m</w:t>
            </w:r>
            <w:r>
              <w:rPr>
                <w:rFonts w:ascii="Times New Roman" w:hAnsi="Times New Roman" w:eastAsia="宋体" w:cs="Times New Roman"/>
                <w:color w:val="000000"/>
                <w:kern w:val="0"/>
                <w:sz w:val="24"/>
                <w:szCs w:val="24"/>
                <w:vertAlign w:val="superscript"/>
              </w:rPr>
              <w:t>2</w:t>
            </w:r>
            <w:r>
              <w:rPr>
                <w:rFonts w:hint="eastAsia" w:ascii="Times New Roman" w:hAnsi="Times New Roman" w:eastAsia="宋体" w:cs="Times New Roman"/>
                <w:color w:val="000000"/>
                <w:kern w:val="0"/>
                <w:sz w:val="24"/>
                <w:szCs w:val="24"/>
              </w:rPr>
              <w:t>。</w:t>
            </w:r>
            <w:r>
              <w:rPr>
                <w:rFonts w:ascii="Times New Roman" w:hAnsi="Times New Roman" w:eastAsia="宋体" w:cs="Times New Roman"/>
                <w:sz w:val="24"/>
                <w:szCs w:val="24"/>
              </w:rPr>
              <w:t>本项目建设生产车间、成品库、原料库、业务用房、职工生活区、厂区场地硬化、绿化、购置安装磨浆设备、烘干设备等相关设施建设，主要建设内容见表3。</w:t>
            </w:r>
          </w:p>
          <w:p>
            <w:pPr>
              <w:adjustRightInd w:val="0"/>
              <w:snapToGrid w:val="0"/>
              <w:spacing w:line="480" w:lineRule="exact"/>
              <w:jc w:val="center"/>
              <w:rPr>
                <w:rFonts w:ascii="Times New Roman" w:hAnsi="Times New Roman" w:eastAsia="宋体" w:cs="Times New Roman"/>
                <w:bCs/>
              </w:rPr>
            </w:pPr>
            <w:r>
              <w:rPr>
                <w:rFonts w:ascii="Times New Roman" w:hAnsi="Times New Roman" w:eastAsia="宋体" w:cs="Times New Roman"/>
                <w:bCs/>
              </w:rPr>
              <w:t>表3  主要建设内容一览表</w:t>
            </w:r>
          </w:p>
          <w:tbl>
            <w:tblPr>
              <w:tblStyle w:val="17"/>
              <w:tblW w:w="9581"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45"/>
              <w:gridCol w:w="439"/>
              <w:gridCol w:w="1174"/>
              <w:gridCol w:w="1137"/>
              <w:gridCol w:w="5547"/>
              <w:gridCol w:w="63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645" w:type="dxa"/>
                  <w:tcBorders>
                    <w:top w:val="single" w:color="auto" w:sz="4" w:space="0"/>
                    <w:left w:val="single" w:color="auto" w:sz="4" w:space="0"/>
                    <w:bottom w:val="single" w:color="auto" w:sz="4" w:space="0"/>
                    <w:right w:val="single" w:color="auto" w:sz="4" w:space="0"/>
                  </w:tcBorders>
                  <w:vAlign w:val="center"/>
                </w:tcPr>
                <w:p>
                  <w:pPr>
                    <w:autoSpaceDE w:val="0"/>
                    <w:autoSpaceDN w:val="0"/>
                    <w:adjustRightInd w:val="0"/>
                    <w:jc w:val="center"/>
                    <w:rPr>
                      <w:rFonts w:ascii="Times New Roman" w:hAnsi="Times New Roman" w:eastAsia="宋体" w:cs="Times New Roman"/>
                      <w:szCs w:val="21"/>
                    </w:rPr>
                  </w:pPr>
                  <w:r>
                    <w:rPr>
                      <w:rFonts w:ascii="Times New Roman" w:hAnsi="Times New Roman" w:eastAsia="宋体" w:cs="Times New Roman"/>
                      <w:szCs w:val="21"/>
                    </w:rPr>
                    <w:t>类别</w:t>
                  </w:r>
                </w:p>
              </w:tc>
              <w:tc>
                <w:tcPr>
                  <w:tcW w:w="2750" w:type="dxa"/>
                  <w:gridSpan w:val="3"/>
                  <w:tcBorders>
                    <w:top w:val="single" w:color="auto" w:sz="4" w:space="0"/>
                    <w:left w:val="nil"/>
                    <w:bottom w:val="single" w:color="auto" w:sz="4" w:space="0"/>
                    <w:right w:val="single" w:color="auto" w:sz="4" w:space="0"/>
                  </w:tcBorders>
                  <w:vAlign w:val="center"/>
                </w:tcPr>
                <w:p>
                  <w:pPr>
                    <w:autoSpaceDE w:val="0"/>
                    <w:autoSpaceDN w:val="0"/>
                    <w:adjustRightInd w:val="0"/>
                    <w:jc w:val="center"/>
                    <w:rPr>
                      <w:rFonts w:ascii="Times New Roman" w:hAnsi="Times New Roman" w:eastAsia="宋体" w:cs="Times New Roman"/>
                      <w:szCs w:val="21"/>
                    </w:rPr>
                  </w:pPr>
                  <w:r>
                    <w:rPr>
                      <w:rFonts w:ascii="Times New Roman" w:hAnsi="Times New Roman" w:eastAsia="宋体" w:cs="Times New Roman"/>
                      <w:szCs w:val="21"/>
                    </w:rPr>
                    <w:t>名称</w:t>
                  </w:r>
                </w:p>
              </w:tc>
              <w:tc>
                <w:tcPr>
                  <w:tcW w:w="5547" w:type="dxa"/>
                  <w:tcBorders>
                    <w:top w:val="single" w:color="auto" w:sz="4" w:space="0"/>
                    <w:left w:val="nil"/>
                    <w:bottom w:val="single" w:color="auto" w:sz="4" w:space="0"/>
                    <w:right w:val="single" w:color="auto" w:sz="4" w:space="0"/>
                  </w:tcBorders>
                  <w:vAlign w:val="center"/>
                </w:tcPr>
                <w:p>
                  <w:pPr>
                    <w:autoSpaceDE w:val="0"/>
                    <w:autoSpaceDN w:val="0"/>
                    <w:adjustRightInd w:val="0"/>
                    <w:jc w:val="center"/>
                    <w:rPr>
                      <w:rFonts w:ascii="Times New Roman" w:hAnsi="Times New Roman" w:eastAsia="宋体" w:cs="Times New Roman"/>
                      <w:szCs w:val="21"/>
                    </w:rPr>
                  </w:pPr>
                  <w:r>
                    <w:rPr>
                      <w:rFonts w:ascii="Times New Roman" w:hAnsi="Times New Roman" w:eastAsia="宋体" w:cs="Times New Roman"/>
                      <w:szCs w:val="21"/>
                    </w:rPr>
                    <w:t>建设内容</w:t>
                  </w:r>
                </w:p>
              </w:tc>
              <w:tc>
                <w:tcPr>
                  <w:tcW w:w="639" w:type="dxa"/>
                  <w:tcBorders>
                    <w:top w:val="single" w:color="auto" w:sz="4" w:space="0"/>
                    <w:left w:val="nil"/>
                    <w:bottom w:val="single" w:color="auto" w:sz="4" w:space="0"/>
                    <w:right w:val="single" w:color="auto" w:sz="4" w:space="0"/>
                  </w:tcBorders>
                  <w:vAlign w:val="center"/>
                </w:tcPr>
                <w:p>
                  <w:pPr>
                    <w:autoSpaceDE w:val="0"/>
                    <w:autoSpaceDN w:val="0"/>
                    <w:adjustRightInd w:val="0"/>
                    <w:jc w:val="center"/>
                    <w:rPr>
                      <w:rFonts w:ascii="Times New Roman" w:hAnsi="Times New Roman" w:eastAsia="宋体" w:cs="Times New Roman"/>
                      <w:szCs w:val="21"/>
                    </w:rPr>
                  </w:pPr>
                  <w:r>
                    <w:rPr>
                      <w:rFonts w:ascii="Times New Roman" w:hAnsi="Times New Roman" w:eastAsia="宋体" w:cs="Times New Roman"/>
                      <w:szCs w:val="21"/>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0" w:hRule="atLeast"/>
                <w:jc w:val="center"/>
              </w:trPr>
              <w:tc>
                <w:tcPr>
                  <w:tcW w:w="645" w:type="dxa"/>
                  <w:tcBorders>
                    <w:top w:val="nil"/>
                    <w:left w:val="single" w:color="auto" w:sz="4" w:space="0"/>
                    <w:right w:val="single" w:color="auto" w:sz="4" w:space="0"/>
                  </w:tcBorders>
                  <w:vAlign w:val="center"/>
                </w:tcPr>
                <w:p>
                  <w:pPr>
                    <w:autoSpaceDE w:val="0"/>
                    <w:autoSpaceDN w:val="0"/>
                    <w:adjustRightInd w:val="0"/>
                    <w:jc w:val="center"/>
                    <w:rPr>
                      <w:rFonts w:ascii="Times New Roman" w:hAnsi="Times New Roman" w:eastAsia="宋体" w:cs="Times New Roman"/>
                      <w:szCs w:val="21"/>
                    </w:rPr>
                  </w:pPr>
                  <w:r>
                    <w:rPr>
                      <w:rFonts w:ascii="Times New Roman" w:hAnsi="Times New Roman" w:eastAsia="宋体" w:cs="Times New Roman"/>
                      <w:szCs w:val="21"/>
                    </w:rPr>
                    <w:t>主体工程</w:t>
                  </w:r>
                </w:p>
              </w:tc>
              <w:tc>
                <w:tcPr>
                  <w:tcW w:w="2750" w:type="dxa"/>
                  <w:gridSpan w:val="3"/>
                  <w:tcBorders>
                    <w:left w:val="nil"/>
                    <w:bottom w:val="single" w:color="auto" w:sz="4" w:space="0"/>
                    <w:right w:val="single" w:color="auto" w:sz="4" w:space="0"/>
                  </w:tcBorders>
                  <w:vAlign w:val="center"/>
                </w:tcPr>
                <w:p>
                  <w:pPr>
                    <w:autoSpaceDE w:val="0"/>
                    <w:autoSpaceDN w:val="0"/>
                    <w:adjustRightInd w:val="0"/>
                    <w:jc w:val="center"/>
                    <w:rPr>
                      <w:rFonts w:ascii="Times New Roman" w:hAnsi="Times New Roman" w:eastAsia="宋体" w:cs="Times New Roman"/>
                      <w:szCs w:val="21"/>
                    </w:rPr>
                  </w:pPr>
                  <w:r>
                    <w:rPr>
                      <w:rFonts w:ascii="Times New Roman" w:hAnsi="Times New Roman" w:eastAsia="宋体" w:cs="Times New Roman"/>
                      <w:szCs w:val="21"/>
                    </w:rPr>
                    <w:t>生产车间</w:t>
                  </w:r>
                </w:p>
              </w:tc>
              <w:tc>
                <w:tcPr>
                  <w:tcW w:w="5547" w:type="dxa"/>
                  <w:tcBorders>
                    <w:top w:val="single" w:color="auto" w:sz="4" w:space="0"/>
                    <w:left w:val="nil"/>
                    <w:bottom w:val="single" w:color="auto" w:sz="4" w:space="0"/>
                    <w:right w:val="single" w:color="auto" w:sz="4" w:space="0"/>
                  </w:tcBorders>
                  <w:vAlign w:val="center"/>
                </w:tcPr>
                <w:p>
                  <w:pPr>
                    <w:autoSpaceDE w:val="0"/>
                    <w:autoSpaceDN w:val="0"/>
                    <w:adjustRightInd w:val="0"/>
                    <w:rPr>
                      <w:rFonts w:ascii="Times New Roman" w:hAnsi="Times New Roman" w:eastAsia="宋体" w:cs="Times New Roman"/>
                      <w:szCs w:val="21"/>
                    </w:rPr>
                  </w:pPr>
                  <w:r>
                    <w:rPr>
                      <w:rFonts w:ascii="Times New Roman" w:hAnsi="Times New Roman" w:eastAsia="宋体" w:cs="Times New Roman"/>
                      <w:szCs w:val="21"/>
                    </w:rPr>
                    <w:t>位于厂区中部，从西往东，分别设10个相同规格的生产车间（长×宽×高：68m×22m×6m）</w:t>
                  </w:r>
                  <w:r>
                    <w:rPr>
                      <w:rFonts w:hint="eastAsia" w:ascii="Times New Roman" w:hAnsi="Times New Roman" w:eastAsia="宋体" w:cs="Times New Roman"/>
                      <w:szCs w:val="21"/>
                      <w:lang w:eastAsia="zh-CN"/>
                    </w:rPr>
                    <w:t>，</w:t>
                  </w:r>
                  <w:r>
                    <w:rPr>
                      <w:rFonts w:hint="eastAsia" w:ascii="Times New Roman" w:hAnsi="Times New Roman" w:eastAsia="宋体" w:cs="Times New Roman"/>
                      <w:szCs w:val="21"/>
                      <w:lang w:val="en-US" w:eastAsia="zh-CN"/>
                    </w:rPr>
                    <w:t>建筑面积1496m</w:t>
                  </w:r>
                  <w:r>
                    <w:rPr>
                      <w:rFonts w:hint="eastAsia" w:ascii="Times New Roman" w:hAnsi="Times New Roman" w:eastAsia="宋体" w:cs="Times New Roman"/>
                      <w:szCs w:val="21"/>
                      <w:vertAlign w:val="superscript"/>
                      <w:lang w:val="en-US" w:eastAsia="zh-CN"/>
                    </w:rPr>
                    <w:t>2</w:t>
                  </w:r>
                  <w:r>
                    <w:rPr>
                      <w:rFonts w:ascii="Times New Roman" w:hAnsi="Times New Roman" w:eastAsia="宋体" w:cs="Times New Roman"/>
                      <w:szCs w:val="21"/>
                    </w:rPr>
                    <w:t>，</w:t>
                  </w:r>
                  <w:r>
                    <w:rPr>
                      <w:rFonts w:hint="eastAsia" w:ascii="Times New Roman" w:hAnsi="Times New Roman" w:eastAsia="宋体" w:cs="Times New Roman"/>
                      <w:szCs w:val="21"/>
                      <w:lang w:val="en-US" w:eastAsia="zh-CN"/>
                    </w:rPr>
                    <w:t>一层</w:t>
                  </w:r>
                  <w:r>
                    <w:rPr>
                      <w:rFonts w:ascii="Times New Roman" w:hAnsi="Times New Roman" w:eastAsia="宋体" w:cs="Times New Roman"/>
                      <w:szCs w:val="21"/>
                    </w:rPr>
                    <w:t>砖混结构，房顶部采用彩钢结构全封闭，地面全部水泥硬化，每个生产车间内设20条生产线和1个烘干房。</w:t>
                  </w:r>
                </w:p>
              </w:tc>
              <w:tc>
                <w:tcPr>
                  <w:tcW w:w="639" w:type="dxa"/>
                  <w:tcBorders>
                    <w:top w:val="single" w:color="auto" w:sz="4" w:space="0"/>
                    <w:left w:val="nil"/>
                    <w:bottom w:val="single" w:color="auto" w:sz="4" w:space="0"/>
                    <w:right w:val="single" w:color="auto" w:sz="4" w:space="0"/>
                  </w:tcBorders>
                  <w:vAlign w:val="center"/>
                </w:tcPr>
                <w:p>
                  <w:pPr>
                    <w:autoSpaceDE w:val="0"/>
                    <w:autoSpaceDN w:val="0"/>
                    <w:adjustRightInd w:val="0"/>
                    <w:jc w:val="center"/>
                    <w:rPr>
                      <w:rFonts w:ascii="Times New Roman" w:hAnsi="Times New Roman" w:eastAsia="宋体" w:cs="Times New Roman"/>
                      <w:szCs w:val="21"/>
                    </w:rPr>
                  </w:pPr>
                  <w:r>
                    <w:rPr>
                      <w:rFonts w:ascii="Times New Roman" w:hAnsi="Times New Roman" w:eastAsia="宋体" w:cs="Times New Roman"/>
                      <w:szCs w:val="21"/>
                    </w:rP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0" w:hRule="atLeast"/>
                <w:jc w:val="center"/>
              </w:trPr>
              <w:tc>
                <w:tcPr>
                  <w:tcW w:w="645" w:type="dxa"/>
                  <w:vMerge w:val="restart"/>
                  <w:tcBorders>
                    <w:top w:val="nil"/>
                    <w:left w:val="single" w:color="auto" w:sz="4" w:space="0"/>
                    <w:right w:val="single" w:color="auto" w:sz="4" w:space="0"/>
                  </w:tcBorders>
                  <w:vAlign w:val="center"/>
                </w:tcPr>
                <w:p>
                  <w:pPr>
                    <w:autoSpaceDE w:val="0"/>
                    <w:autoSpaceDN w:val="0"/>
                    <w:adjustRightInd w:val="0"/>
                    <w:jc w:val="center"/>
                    <w:rPr>
                      <w:rFonts w:ascii="Times New Roman" w:hAnsi="Times New Roman" w:eastAsia="宋体" w:cs="Times New Roman"/>
                      <w:szCs w:val="21"/>
                    </w:rPr>
                  </w:pPr>
                  <w:r>
                    <w:rPr>
                      <w:rFonts w:ascii="Times New Roman" w:hAnsi="Times New Roman" w:eastAsia="宋体" w:cs="Times New Roman"/>
                      <w:szCs w:val="21"/>
                    </w:rPr>
                    <w:t>储运工程</w:t>
                  </w:r>
                </w:p>
              </w:tc>
              <w:tc>
                <w:tcPr>
                  <w:tcW w:w="2750" w:type="dxa"/>
                  <w:gridSpan w:val="3"/>
                  <w:tcBorders>
                    <w:top w:val="single" w:color="auto" w:sz="4" w:space="0"/>
                    <w:left w:val="nil"/>
                    <w:bottom w:val="single" w:color="auto" w:sz="4" w:space="0"/>
                    <w:right w:val="single" w:color="auto" w:sz="4" w:space="0"/>
                  </w:tcBorders>
                  <w:vAlign w:val="center"/>
                </w:tcPr>
                <w:p>
                  <w:pPr>
                    <w:autoSpaceDE w:val="0"/>
                    <w:autoSpaceDN w:val="0"/>
                    <w:adjustRightInd w:val="0"/>
                    <w:jc w:val="center"/>
                    <w:rPr>
                      <w:rFonts w:ascii="Times New Roman" w:hAnsi="Times New Roman" w:eastAsia="宋体" w:cs="Times New Roman"/>
                      <w:szCs w:val="21"/>
                    </w:rPr>
                  </w:pPr>
                  <w:r>
                    <w:rPr>
                      <w:rFonts w:ascii="Times New Roman" w:hAnsi="Times New Roman" w:eastAsia="宋体" w:cs="Times New Roman"/>
                      <w:szCs w:val="21"/>
                    </w:rPr>
                    <w:t>原料储库</w:t>
                  </w:r>
                </w:p>
              </w:tc>
              <w:tc>
                <w:tcPr>
                  <w:tcW w:w="5547" w:type="dxa"/>
                  <w:tcBorders>
                    <w:top w:val="single" w:color="auto" w:sz="4" w:space="0"/>
                    <w:left w:val="nil"/>
                    <w:bottom w:val="single" w:color="auto" w:sz="4" w:space="0"/>
                    <w:right w:val="single" w:color="auto" w:sz="4" w:space="0"/>
                  </w:tcBorders>
                  <w:vAlign w:val="center"/>
                </w:tcPr>
                <w:p>
                  <w:pPr>
                    <w:autoSpaceDE w:val="0"/>
                    <w:autoSpaceDN w:val="0"/>
                    <w:adjustRightInd w:val="0"/>
                    <w:rPr>
                      <w:rFonts w:ascii="Times New Roman" w:hAnsi="Times New Roman" w:eastAsia="宋体" w:cs="Times New Roman"/>
                      <w:szCs w:val="21"/>
                    </w:rPr>
                  </w:pPr>
                  <w:r>
                    <w:rPr>
                      <w:rFonts w:ascii="Times New Roman" w:hAnsi="Times New Roman" w:eastAsia="宋体" w:cs="Times New Roman"/>
                      <w:szCs w:val="21"/>
                    </w:rPr>
                    <w:t>位于厂区西侧，长×宽×高：68m×30m×6m，</w:t>
                  </w:r>
                  <w:r>
                    <w:rPr>
                      <w:rFonts w:hint="eastAsia" w:ascii="Times New Roman" w:hAnsi="Times New Roman" w:eastAsia="宋体" w:cs="Times New Roman"/>
                      <w:szCs w:val="21"/>
                      <w:lang w:val="en-US" w:eastAsia="zh-CN"/>
                    </w:rPr>
                    <w:t>建筑面积2040m</w:t>
                  </w:r>
                  <w:r>
                    <w:rPr>
                      <w:rFonts w:hint="eastAsia" w:ascii="Times New Roman" w:hAnsi="Times New Roman" w:eastAsia="宋体" w:cs="Times New Roman"/>
                      <w:szCs w:val="21"/>
                      <w:vertAlign w:val="superscript"/>
                      <w:lang w:val="en-US" w:eastAsia="zh-CN"/>
                    </w:rPr>
                    <w:t>2</w:t>
                  </w:r>
                  <w:r>
                    <w:rPr>
                      <w:rFonts w:ascii="Times New Roman" w:hAnsi="Times New Roman" w:eastAsia="宋体" w:cs="Times New Roman"/>
                      <w:szCs w:val="21"/>
                    </w:rPr>
                    <w:t>，</w:t>
                  </w:r>
                  <w:r>
                    <w:rPr>
                      <w:rFonts w:hint="eastAsia" w:ascii="Times New Roman" w:hAnsi="Times New Roman" w:eastAsia="宋体" w:cs="Times New Roman"/>
                      <w:szCs w:val="21"/>
                      <w:lang w:val="en-US" w:eastAsia="zh-CN"/>
                    </w:rPr>
                    <w:t>一层</w:t>
                  </w:r>
                  <w:r>
                    <w:rPr>
                      <w:rFonts w:ascii="Times New Roman" w:hAnsi="Times New Roman" w:eastAsia="宋体" w:cs="Times New Roman"/>
                      <w:szCs w:val="21"/>
                    </w:rPr>
                    <w:t>砖混结构，</w:t>
                  </w:r>
                  <w:r>
                    <w:rPr>
                      <w:rFonts w:ascii="Times New Roman" w:hAnsi="Times New Roman" w:eastAsia="宋体" w:cs="Times New Roman"/>
                      <w:kern w:val="0"/>
                      <w:szCs w:val="21"/>
                      <w:lang w:val="zh-CN"/>
                    </w:rPr>
                    <w:t>房顶部采用彩钢结构全封闭</w:t>
                  </w:r>
                  <w:r>
                    <w:rPr>
                      <w:rFonts w:ascii="Times New Roman" w:hAnsi="Times New Roman" w:eastAsia="宋体" w:cs="Times New Roman"/>
                      <w:szCs w:val="21"/>
                    </w:rPr>
                    <w:t>，地面全部水泥硬化。</w:t>
                  </w:r>
                </w:p>
              </w:tc>
              <w:tc>
                <w:tcPr>
                  <w:tcW w:w="639" w:type="dxa"/>
                  <w:tcBorders>
                    <w:top w:val="single" w:color="auto" w:sz="4" w:space="0"/>
                    <w:left w:val="nil"/>
                    <w:bottom w:val="single" w:color="auto" w:sz="4" w:space="0"/>
                    <w:right w:val="single" w:color="auto" w:sz="4" w:space="0"/>
                  </w:tcBorders>
                  <w:vAlign w:val="center"/>
                </w:tcPr>
                <w:p>
                  <w:pPr>
                    <w:autoSpaceDE w:val="0"/>
                    <w:autoSpaceDN w:val="0"/>
                    <w:adjustRightInd w:val="0"/>
                    <w:jc w:val="center"/>
                    <w:rPr>
                      <w:rFonts w:ascii="Times New Roman" w:hAnsi="Times New Roman" w:eastAsia="宋体" w:cs="Times New Roman"/>
                      <w:szCs w:val="21"/>
                    </w:rPr>
                  </w:pPr>
                  <w:r>
                    <w:rPr>
                      <w:rFonts w:ascii="Times New Roman" w:hAnsi="Times New Roman" w:eastAsia="宋体" w:cs="Times New Roman"/>
                      <w:szCs w:val="21"/>
                    </w:rP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8" w:hRule="atLeast"/>
                <w:jc w:val="center"/>
              </w:trPr>
              <w:tc>
                <w:tcPr>
                  <w:tcW w:w="645" w:type="dxa"/>
                  <w:vMerge w:val="continue"/>
                  <w:tcBorders>
                    <w:left w:val="single" w:color="auto" w:sz="4" w:space="0"/>
                    <w:right w:val="single" w:color="auto" w:sz="4" w:space="0"/>
                  </w:tcBorders>
                  <w:vAlign w:val="center"/>
                </w:tcPr>
                <w:p>
                  <w:pPr>
                    <w:autoSpaceDE w:val="0"/>
                    <w:autoSpaceDN w:val="0"/>
                    <w:adjustRightInd w:val="0"/>
                    <w:jc w:val="center"/>
                    <w:rPr>
                      <w:rFonts w:ascii="Times New Roman" w:hAnsi="Times New Roman" w:eastAsia="宋体" w:cs="Times New Roman"/>
                      <w:szCs w:val="21"/>
                    </w:rPr>
                  </w:pPr>
                </w:p>
              </w:tc>
              <w:tc>
                <w:tcPr>
                  <w:tcW w:w="2750" w:type="dxa"/>
                  <w:gridSpan w:val="3"/>
                  <w:tcBorders>
                    <w:top w:val="single" w:color="auto" w:sz="4" w:space="0"/>
                    <w:left w:val="nil"/>
                    <w:bottom w:val="single" w:color="auto" w:sz="4" w:space="0"/>
                    <w:right w:val="single" w:color="auto" w:sz="4" w:space="0"/>
                  </w:tcBorders>
                  <w:vAlign w:val="center"/>
                </w:tcPr>
                <w:p>
                  <w:pPr>
                    <w:autoSpaceDE w:val="0"/>
                    <w:autoSpaceDN w:val="0"/>
                    <w:adjustRightInd w:val="0"/>
                    <w:jc w:val="center"/>
                    <w:rPr>
                      <w:rFonts w:ascii="Times New Roman" w:hAnsi="Times New Roman" w:eastAsia="宋体" w:cs="Times New Roman"/>
                      <w:szCs w:val="21"/>
                    </w:rPr>
                  </w:pPr>
                  <w:r>
                    <w:rPr>
                      <w:rFonts w:ascii="Times New Roman" w:hAnsi="Times New Roman" w:eastAsia="宋体" w:cs="Times New Roman"/>
                      <w:szCs w:val="21"/>
                    </w:rPr>
                    <w:t>成品储库</w:t>
                  </w:r>
                </w:p>
              </w:tc>
              <w:tc>
                <w:tcPr>
                  <w:tcW w:w="5547" w:type="dxa"/>
                  <w:tcBorders>
                    <w:top w:val="single" w:color="auto" w:sz="4" w:space="0"/>
                    <w:left w:val="nil"/>
                    <w:bottom w:val="single" w:color="auto" w:sz="4" w:space="0"/>
                    <w:right w:val="single" w:color="auto" w:sz="4" w:space="0"/>
                  </w:tcBorders>
                  <w:vAlign w:val="center"/>
                </w:tcPr>
                <w:p>
                  <w:pPr>
                    <w:autoSpaceDE w:val="0"/>
                    <w:autoSpaceDN w:val="0"/>
                    <w:adjustRightInd w:val="0"/>
                    <w:rPr>
                      <w:rFonts w:ascii="Times New Roman" w:hAnsi="Times New Roman" w:eastAsia="宋体" w:cs="Times New Roman"/>
                      <w:szCs w:val="21"/>
                    </w:rPr>
                  </w:pPr>
                  <w:r>
                    <w:rPr>
                      <w:rFonts w:ascii="Times New Roman" w:hAnsi="Times New Roman" w:eastAsia="宋体" w:cs="Times New Roman"/>
                      <w:szCs w:val="21"/>
                    </w:rPr>
                    <w:t>位于厂区东侧，长×宽×高：68m×45m×6m，</w:t>
                  </w:r>
                  <w:r>
                    <w:rPr>
                      <w:rFonts w:hint="eastAsia" w:ascii="Times New Roman" w:hAnsi="Times New Roman" w:eastAsia="宋体" w:cs="Times New Roman"/>
                      <w:szCs w:val="21"/>
                      <w:lang w:val="en-US" w:eastAsia="zh-CN"/>
                    </w:rPr>
                    <w:t>建筑面积3060m</w:t>
                  </w:r>
                  <w:r>
                    <w:rPr>
                      <w:rFonts w:hint="eastAsia" w:ascii="Times New Roman" w:hAnsi="Times New Roman" w:eastAsia="宋体" w:cs="Times New Roman"/>
                      <w:szCs w:val="21"/>
                      <w:vertAlign w:val="superscript"/>
                      <w:lang w:val="en-US" w:eastAsia="zh-CN"/>
                    </w:rPr>
                    <w:t>2</w:t>
                  </w:r>
                  <w:r>
                    <w:rPr>
                      <w:rFonts w:ascii="Times New Roman" w:hAnsi="Times New Roman" w:eastAsia="宋体" w:cs="Times New Roman"/>
                      <w:szCs w:val="21"/>
                    </w:rPr>
                    <w:t>，</w:t>
                  </w:r>
                  <w:r>
                    <w:rPr>
                      <w:rFonts w:hint="eastAsia" w:ascii="Times New Roman" w:hAnsi="Times New Roman" w:eastAsia="宋体" w:cs="Times New Roman"/>
                      <w:szCs w:val="21"/>
                      <w:lang w:val="en-US" w:eastAsia="zh-CN"/>
                    </w:rPr>
                    <w:t>一层</w:t>
                  </w:r>
                  <w:r>
                    <w:rPr>
                      <w:rFonts w:ascii="Times New Roman" w:hAnsi="Times New Roman" w:eastAsia="宋体" w:cs="Times New Roman"/>
                      <w:szCs w:val="21"/>
                    </w:rPr>
                    <w:t>砖混结构，</w:t>
                  </w:r>
                  <w:r>
                    <w:rPr>
                      <w:rFonts w:ascii="Times New Roman" w:hAnsi="Times New Roman" w:eastAsia="宋体" w:cs="Times New Roman"/>
                      <w:kern w:val="0"/>
                      <w:szCs w:val="21"/>
                      <w:lang w:val="zh-CN"/>
                    </w:rPr>
                    <w:t>房顶部采用彩钢结构全封闭，</w:t>
                  </w:r>
                  <w:r>
                    <w:rPr>
                      <w:rFonts w:ascii="Times New Roman" w:hAnsi="Times New Roman" w:eastAsia="宋体" w:cs="Times New Roman"/>
                      <w:szCs w:val="21"/>
                    </w:rPr>
                    <w:t>地面全部水泥硬化。</w:t>
                  </w:r>
                </w:p>
              </w:tc>
              <w:tc>
                <w:tcPr>
                  <w:tcW w:w="639" w:type="dxa"/>
                  <w:tcBorders>
                    <w:top w:val="single" w:color="auto" w:sz="4" w:space="0"/>
                    <w:left w:val="nil"/>
                    <w:bottom w:val="single" w:color="auto" w:sz="4" w:space="0"/>
                    <w:right w:val="single" w:color="auto" w:sz="4" w:space="0"/>
                  </w:tcBorders>
                  <w:vAlign w:val="center"/>
                </w:tcPr>
                <w:p>
                  <w:pPr>
                    <w:autoSpaceDE w:val="0"/>
                    <w:autoSpaceDN w:val="0"/>
                    <w:adjustRightInd w:val="0"/>
                    <w:jc w:val="center"/>
                    <w:rPr>
                      <w:rFonts w:ascii="Times New Roman" w:hAnsi="Times New Roman" w:eastAsia="宋体" w:cs="Times New Roman"/>
                      <w:szCs w:val="21"/>
                    </w:rPr>
                  </w:pPr>
                  <w:r>
                    <w:rPr>
                      <w:rFonts w:ascii="Times New Roman" w:hAnsi="Times New Roman" w:eastAsia="宋体" w:cs="Times New Roman"/>
                      <w:szCs w:val="21"/>
                    </w:rP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645" w:type="dxa"/>
                  <w:vMerge w:val="restart"/>
                  <w:tcBorders>
                    <w:left w:val="single" w:color="auto" w:sz="4" w:space="0"/>
                    <w:right w:val="single" w:color="auto" w:sz="4" w:space="0"/>
                  </w:tcBorders>
                  <w:vAlign w:val="center"/>
                </w:tcPr>
                <w:p>
                  <w:pPr>
                    <w:autoSpaceDE w:val="0"/>
                    <w:autoSpaceDN w:val="0"/>
                    <w:adjustRightInd w:val="0"/>
                    <w:jc w:val="center"/>
                    <w:rPr>
                      <w:rFonts w:ascii="Times New Roman" w:hAnsi="Times New Roman" w:eastAsia="宋体" w:cs="Times New Roman"/>
                      <w:szCs w:val="21"/>
                    </w:rPr>
                  </w:pPr>
                  <w:r>
                    <w:rPr>
                      <w:rFonts w:ascii="Times New Roman" w:hAnsi="Times New Roman" w:eastAsia="宋体" w:cs="Times New Roman"/>
                      <w:szCs w:val="21"/>
                    </w:rPr>
                    <w:t>辅助工程</w:t>
                  </w:r>
                </w:p>
              </w:tc>
              <w:tc>
                <w:tcPr>
                  <w:tcW w:w="2750" w:type="dxa"/>
                  <w:gridSpan w:val="3"/>
                  <w:tcBorders>
                    <w:top w:val="single" w:color="auto" w:sz="4" w:space="0"/>
                    <w:left w:val="nil"/>
                    <w:bottom w:val="single" w:color="auto" w:sz="4" w:space="0"/>
                    <w:right w:val="single" w:color="auto" w:sz="4" w:space="0"/>
                  </w:tcBorders>
                  <w:vAlign w:val="center"/>
                </w:tcPr>
                <w:p>
                  <w:pPr>
                    <w:autoSpaceDE w:val="0"/>
                    <w:autoSpaceDN w:val="0"/>
                    <w:adjustRightInd w:val="0"/>
                    <w:jc w:val="center"/>
                    <w:rPr>
                      <w:rFonts w:ascii="Times New Roman" w:hAnsi="Times New Roman" w:eastAsia="宋体" w:cs="Times New Roman"/>
                      <w:szCs w:val="21"/>
                    </w:rPr>
                  </w:pPr>
                  <w:r>
                    <w:rPr>
                      <w:rFonts w:ascii="Times New Roman" w:hAnsi="Times New Roman" w:eastAsia="宋体" w:cs="Times New Roman"/>
                      <w:szCs w:val="21"/>
                    </w:rPr>
                    <w:t>综合办公室</w:t>
                  </w:r>
                </w:p>
              </w:tc>
              <w:tc>
                <w:tcPr>
                  <w:tcW w:w="5547" w:type="dxa"/>
                  <w:tcBorders>
                    <w:top w:val="single" w:color="auto" w:sz="4" w:space="0"/>
                    <w:left w:val="nil"/>
                    <w:bottom w:val="single" w:color="auto" w:sz="4" w:space="0"/>
                    <w:right w:val="single" w:color="auto" w:sz="4" w:space="0"/>
                  </w:tcBorders>
                  <w:vAlign w:val="center"/>
                </w:tcPr>
                <w:p>
                  <w:pPr>
                    <w:autoSpaceDE w:val="0"/>
                    <w:autoSpaceDN w:val="0"/>
                    <w:adjustRightInd w:val="0"/>
                    <w:rPr>
                      <w:rFonts w:ascii="Times New Roman" w:hAnsi="Times New Roman" w:eastAsia="宋体" w:cs="Times New Roman"/>
                      <w:szCs w:val="21"/>
                    </w:rPr>
                  </w:pPr>
                  <w:r>
                    <w:rPr>
                      <w:rFonts w:ascii="Times New Roman" w:hAnsi="Times New Roman" w:eastAsia="宋体" w:cs="Times New Roman"/>
                      <w:szCs w:val="21"/>
                    </w:rPr>
                    <w:t>位于厂区内东北角，长×宽×高：40m×10m×4m，</w:t>
                  </w:r>
                  <w:r>
                    <w:rPr>
                      <w:rFonts w:hint="eastAsia" w:ascii="Times New Roman" w:hAnsi="Times New Roman" w:eastAsia="宋体" w:cs="Times New Roman"/>
                      <w:szCs w:val="21"/>
                      <w:lang w:val="en-US" w:eastAsia="zh-CN"/>
                    </w:rPr>
                    <w:t>建筑面积400m</w:t>
                  </w:r>
                  <w:r>
                    <w:rPr>
                      <w:rFonts w:hint="eastAsia" w:ascii="Times New Roman" w:hAnsi="Times New Roman" w:eastAsia="宋体" w:cs="Times New Roman"/>
                      <w:szCs w:val="21"/>
                      <w:vertAlign w:val="superscript"/>
                      <w:lang w:val="en-US" w:eastAsia="zh-CN"/>
                    </w:rPr>
                    <w:t>2</w:t>
                  </w:r>
                  <w:r>
                    <w:rPr>
                      <w:rFonts w:ascii="Times New Roman" w:hAnsi="Times New Roman" w:eastAsia="宋体" w:cs="Times New Roman"/>
                      <w:szCs w:val="21"/>
                    </w:rPr>
                    <w:t>，</w:t>
                  </w:r>
                  <w:r>
                    <w:rPr>
                      <w:rFonts w:hint="eastAsia" w:ascii="Times New Roman" w:hAnsi="Times New Roman" w:eastAsia="宋体" w:cs="Times New Roman"/>
                      <w:szCs w:val="21"/>
                      <w:lang w:val="en-US" w:eastAsia="zh-CN"/>
                    </w:rPr>
                    <w:t>一层</w:t>
                  </w:r>
                  <w:r>
                    <w:rPr>
                      <w:rFonts w:ascii="Times New Roman" w:hAnsi="Times New Roman" w:eastAsia="宋体" w:cs="Times New Roman"/>
                      <w:szCs w:val="21"/>
                    </w:rPr>
                    <w:t>砖混结构，地面全部水泥硬化。</w:t>
                  </w:r>
                </w:p>
              </w:tc>
              <w:tc>
                <w:tcPr>
                  <w:tcW w:w="639" w:type="dxa"/>
                  <w:vMerge w:val="restart"/>
                  <w:tcBorders>
                    <w:top w:val="single" w:color="auto" w:sz="4" w:space="0"/>
                    <w:left w:val="nil"/>
                    <w:right w:val="single" w:color="auto" w:sz="4" w:space="0"/>
                  </w:tcBorders>
                  <w:vAlign w:val="center"/>
                </w:tcPr>
                <w:p>
                  <w:pPr>
                    <w:autoSpaceDE w:val="0"/>
                    <w:autoSpaceDN w:val="0"/>
                    <w:adjustRightInd w:val="0"/>
                    <w:jc w:val="center"/>
                    <w:rPr>
                      <w:rFonts w:ascii="Times New Roman" w:hAnsi="Times New Roman" w:eastAsia="宋体" w:cs="Times New Roman"/>
                      <w:szCs w:val="21"/>
                    </w:rPr>
                  </w:pPr>
                  <w:r>
                    <w:rPr>
                      <w:rFonts w:ascii="Times New Roman" w:hAnsi="Times New Roman" w:eastAsia="宋体" w:cs="Times New Roman"/>
                      <w:szCs w:val="21"/>
                    </w:rP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645" w:type="dxa"/>
                  <w:vMerge w:val="continue"/>
                  <w:tcBorders>
                    <w:left w:val="single" w:color="auto" w:sz="4" w:space="0"/>
                    <w:right w:val="single" w:color="auto" w:sz="4" w:space="0"/>
                  </w:tcBorders>
                  <w:vAlign w:val="center"/>
                </w:tcPr>
                <w:p>
                  <w:pPr>
                    <w:autoSpaceDE w:val="0"/>
                    <w:autoSpaceDN w:val="0"/>
                    <w:adjustRightInd w:val="0"/>
                    <w:jc w:val="center"/>
                    <w:rPr>
                      <w:rFonts w:ascii="Times New Roman" w:hAnsi="Times New Roman" w:eastAsia="宋体" w:cs="Times New Roman"/>
                      <w:szCs w:val="21"/>
                    </w:rPr>
                  </w:pPr>
                </w:p>
              </w:tc>
              <w:tc>
                <w:tcPr>
                  <w:tcW w:w="2750" w:type="dxa"/>
                  <w:gridSpan w:val="3"/>
                  <w:tcBorders>
                    <w:top w:val="single" w:color="auto" w:sz="4" w:space="0"/>
                    <w:left w:val="nil"/>
                    <w:bottom w:val="single" w:color="auto" w:sz="4" w:space="0"/>
                    <w:right w:val="single" w:color="auto" w:sz="4" w:space="0"/>
                  </w:tcBorders>
                  <w:vAlign w:val="center"/>
                </w:tcPr>
                <w:p>
                  <w:pPr>
                    <w:autoSpaceDE w:val="0"/>
                    <w:autoSpaceDN w:val="0"/>
                    <w:adjustRightInd w:val="0"/>
                    <w:jc w:val="center"/>
                    <w:rPr>
                      <w:rFonts w:ascii="Times New Roman" w:hAnsi="Times New Roman" w:eastAsia="宋体" w:cs="Times New Roman"/>
                      <w:szCs w:val="21"/>
                    </w:rPr>
                  </w:pPr>
                  <w:r>
                    <w:rPr>
                      <w:rFonts w:ascii="Times New Roman" w:hAnsi="Times New Roman" w:eastAsia="宋体" w:cs="Times New Roman"/>
                      <w:szCs w:val="21"/>
                    </w:rPr>
                    <w:t>食堂及宿舍</w:t>
                  </w:r>
                </w:p>
              </w:tc>
              <w:tc>
                <w:tcPr>
                  <w:tcW w:w="5547" w:type="dxa"/>
                  <w:tcBorders>
                    <w:top w:val="single" w:color="auto" w:sz="4" w:space="0"/>
                    <w:left w:val="nil"/>
                    <w:bottom w:val="single" w:color="auto" w:sz="4" w:space="0"/>
                    <w:right w:val="single" w:color="auto" w:sz="4" w:space="0"/>
                  </w:tcBorders>
                  <w:vAlign w:val="center"/>
                </w:tcPr>
                <w:p>
                  <w:pPr>
                    <w:autoSpaceDE w:val="0"/>
                    <w:autoSpaceDN w:val="0"/>
                    <w:adjustRightInd w:val="0"/>
                    <w:rPr>
                      <w:rFonts w:ascii="Times New Roman" w:hAnsi="Times New Roman" w:eastAsia="宋体" w:cs="Times New Roman"/>
                      <w:szCs w:val="21"/>
                    </w:rPr>
                  </w:pPr>
                  <w:r>
                    <w:rPr>
                      <w:rFonts w:ascii="Times New Roman" w:hAnsi="Times New Roman" w:eastAsia="宋体" w:cs="Times New Roman"/>
                      <w:szCs w:val="21"/>
                    </w:rPr>
                    <w:t>位于厂区东南角，长×宽×高：40m×10m×4m，</w:t>
                  </w:r>
                  <w:r>
                    <w:rPr>
                      <w:rFonts w:hint="eastAsia" w:ascii="Times New Roman" w:hAnsi="Times New Roman" w:eastAsia="宋体" w:cs="Times New Roman"/>
                      <w:szCs w:val="21"/>
                      <w:lang w:val="en-US" w:eastAsia="zh-CN"/>
                    </w:rPr>
                    <w:t>建筑面积400m</w:t>
                  </w:r>
                  <w:r>
                    <w:rPr>
                      <w:rFonts w:hint="eastAsia" w:ascii="Times New Roman" w:hAnsi="Times New Roman" w:eastAsia="宋体" w:cs="Times New Roman"/>
                      <w:szCs w:val="21"/>
                      <w:vertAlign w:val="superscript"/>
                      <w:lang w:val="en-US" w:eastAsia="zh-CN"/>
                    </w:rPr>
                    <w:t>2</w:t>
                  </w:r>
                  <w:r>
                    <w:rPr>
                      <w:rFonts w:ascii="Times New Roman" w:hAnsi="Times New Roman" w:eastAsia="宋体" w:cs="Times New Roman"/>
                      <w:szCs w:val="21"/>
                    </w:rPr>
                    <w:t>，</w:t>
                  </w:r>
                  <w:r>
                    <w:rPr>
                      <w:rFonts w:hint="eastAsia" w:ascii="Times New Roman" w:hAnsi="Times New Roman" w:eastAsia="宋体" w:cs="Times New Roman"/>
                      <w:szCs w:val="21"/>
                      <w:lang w:val="en-US" w:eastAsia="zh-CN"/>
                    </w:rPr>
                    <w:t>一层</w:t>
                  </w:r>
                  <w:r>
                    <w:rPr>
                      <w:rFonts w:ascii="Times New Roman" w:hAnsi="Times New Roman" w:eastAsia="宋体" w:cs="Times New Roman"/>
                      <w:szCs w:val="21"/>
                    </w:rPr>
                    <w:t>砖混结构，地面全部水泥硬化。</w:t>
                  </w:r>
                </w:p>
              </w:tc>
              <w:tc>
                <w:tcPr>
                  <w:tcW w:w="639" w:type="dxa"/>
                  <w:vMerge w:val="continue"/>
                  <w:tcBorders>
                    <w:left w:val="nil"/>
                    <w:bottom w:val="single" w:color="auto" w:sz="4" w:space="0"/>
                    <w:right w:val="single" w:color="auto" w:sz="4" w:space="0"/>
                  </w:tcBorders>
                  <w:vAlign w:val="center"/>
                </w:tcPr>
                <w:p>
                  <w:pPr>
                    <w:autoSpaceDE w:val="0"/>
                    <w:autoSpaceDN w:val="0"/>
                    <w:adjustRightInd w:val="0"/>
                    <w:jc w:val="center"/>
                    <w:rPr>
                      <w:rFonts w:ascii="Times New Roman" w:hAnsi="Times New Roman" w:eastAsia="宋体" w:cs="Times New Roman"/>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645" w:type="dxa"/>
                  <w:vMerge w:val="restart"/>
                  <w:tcBorders>
                    <w:top w:val="nil"/>
                    <w:left w:val="single" w:color="auto" w:sz="4" w:space="0"/>
                    <w:bottom w:val="single" w:color="auto" w:sz="4" w:space="0"/>
                    <w:right w:val="single" w:color="auto" w:sz="4" w:space="0"/>
                  </w:tcBorders>
                  <w:vAlign w:val="center"/>
                </w:tcPr>
                <w:p>
                  <w:pPr>
                    <w:autoSpaceDE w:val="0"/>
                    <w:autoSpaceDN w:val="0"/>
                    <w:adjustRightInd w:val="0"/>
                    <w:jc w:val="center"/>
                    <w:rPr>
                      <w:rFonts w:ascii="Times New Roman" w:hAnsi="Times New Roman" w:eastAsia="宋体" w:cs="Times New Roman"/>
                      <w:szCs w:val="21"/>
                    </w:rPr>
                  </w:pPr>
                  <w:r>
                    <w:rPr>
                      <w:rFonts w:ascii="Times New Roman" w:hAnsi="Times New Roman" w:eastAsia="宋体" w:cs="Times New Roman"/>
                      <w:szCs w:val="21"/>
                    </w:rPr>
                    <w:t>公用工程</w:t>
                  </w:r>
                </w:p>
              </w:tc>
              <w:tc>
                <w:tcPr>
                  <w:tcW w:w="2750" w:type="dxa"/>
                  <w:gridSpan w:val="3"/>
                  <w:tcBorders>
                    <w:top w:val="single" w:color="auto" w:sz="4" w:space="0"/>
                    <w:left w:val="nil"/>
                    <w:bottom w:val="single" w:color="auto" w:sz="4" w:space="0"/>
                    <w:right w:val="single" w:color="auto" w:sz="4" w:space="0"/>
                  </w:tcBorders>
                  <w:vAlign w:val="center"/>
                </w:tcPr>
                <w:p>
                  <w:pPr>
                    <w:autoSpaceDE w:val="0"/>
                    <w:autoSpaceDN w:val="0"/>
                    <w:adjustRightInd w:val="0"/>
                    <w:jc w:val="center"/>
                    <w:rPr>
                      <w:rFonts w:ascii="Times New Roman" w:hAnsi="Times New Roman" w:eastAsia="宋体" w:cs="Times New Roman"/>
                      <w:szCs w:val="21"/>
                    </w:rPr>
                  </w:pPr>
                  <w:r>
                    <w:rPr>
                      <w:rFonts w:ascii="Times New Roman" w:hAnsi="Times New Roman" w:eastAsia="宋体" w:cs="Times New Roman"/>
                      <w:szCs w:val="21"/>
                    </w:rPr>
                    <w:t>供水</w:t>
                  </w:r>
                </w:p>
              </w:tc>
              <w:tc>
                <w:tcPr>
                  <w:tcW w:w="5547" w:type="dxa"/>
                  <w:tcBorders>
                    <w:top w:val="single" w:color="auto" w:sz="4" w:space="0"/>
                    <w:left w:val="nil"/>
                    <w:bottom w:val="single" w:color="auto" w:sz="4" w:space="0"/>
                    <w:right w:val="single" w:color="auto" w:sz="4" w:space="0"/>
                  </w:tcBorders>
                  <w:vAlign w:val="center"/>
                </w:tcPr>
                <w:p>
                  <w:pPr>
                    <w:autoSpaceDE w:val="0"/>
                    <w:autoSpaceDN w:val="0"/>
                    <w:adjustRightInd w:val="0"/>
                    <w:rPr>
                      <w:rFonts w:ascii="Times New Roman" w:hAnsi="Times New Roman" w:eastAsia="宋体" w:cs="Times New Roman"/>
                      <w:szCs w:val="21"/>
                      <w:highlight w:val="green"/>
                    </w:rPr>
                  </w:pPr>
                  <w:r>
                    <w:rPr>
                      <w:rFonts w:ascii="Times New Roman" w:hAnsi="Times New Roman" w:eastAsia="宋体" w:cs="Times New Roman"/>
                      <w:szCs w:val="21"/>
                    </w:rPr>
                    <w:t>本项目水源由柳林县自来水厂供给</w:t>
                  </w:r>
                </w:p>
              </w:tc>
              <w:tc>
                <w:tcPr>
                  <w:tcW w:w="639" w:type="dxa"/>
                  <w:tcBorders>
                    <w:top w:val="single" w:color="auto" w:sz="4" w:space="0"/>
                    <w:left w:val="nil"/>
                    <w:bottom w:val="single" w:color="auto" w:sz="4" w:space="0"/>
                    <w:right w:val="single" w:color="auto" w:sz="4" w:space="0"/>
                  </w:tcBorders>
                  <w:vAlign w:val="center"/>
                </w:tcPr>
                <w:p>
                  <w:pPr>
                    <w:autoSpaceDE w:val="0"/>
                    <w:autoSpaceDN w:val="0"/>
                    <w:adjustRightInd w:val="0"/>
                    <w:jc w:val="center"/>
                    <w:rPr>
                      <w:rFonts w:ascii="Times New Roman" w:hAnsi="Times New Roman" w:eastAsia="宋体" w:cs="Times New Roman"/>
                      <w:szCs w:val="21"/>
                    </w:rPr>
                  </w:pPr>
                  <w:r>
                    <w:rPr>
                      <w:rFonts w:ascii="Times New Roman" w:hAnsi="Times New Roman" w:eastAsia="宋体" w:cs="Times New Roman"/>
                      <w:szCs w:val="21"/>
                    </w:rP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645" w:type="dxa"/>
                  <w:vMerge w:val="continue"/>
                  <w:tcBorders>
                    <w:top w:val="nil"/>
                    <w:left w:val="single" w:color="auto" w:sz="4" w:space="0"/>
                    <w:bottom w:val="single" w:color="auto" w:sz="4" w:space="0"/>
                    <w:right w:val="single" w:color="auto" w:sz="4" w:space="0"/>
                  </w:tcBorders>
                  <w:vAlign w:val="center"/>
                </w:tcPr>
                <w:p>
                  <w:pPr>
                    <w:autoSpaceDE w:val="0"/>
                    <w:autoSpaceDN w:val="0"/>
                    <w:adjustRightInd w:val="0"/>
                    <w:jc w:val="center"/>
                    <w:rPr>
                      <w:rFonts w:ascii="Times New Roman" w:hAnsi="Times New Roman" w:eastAsia="宋体" w:cs="Times New Roman"/>
                      <w:szCs w:val="21"/>
                    </w:rPr>
                  </w:pPr>
                </w:p>
              </w:tc>
              <w:tc>
                <w:tcPr>
                  <w:tcW w:w="2750" w:type="dxa"/>
                  <w:gridSpan w:val="3"/>
                  <w:tcBorders>
                    <w:top w:val="single" w:color="auto" w:sz="4" w:space="0"/>
                    <w:left w:val="nil"/>
                    <w:bottom w:val="single" w:color="auto" w:sz="4" w:space="0"/>
                    <w:right w:val="single" w:color="auto" w:sz="4" w:space="0"/>
                  </w:tcBorders>
                  <w:vAlign w:val="center"/>
                </w:tcPr>
                <w:p>
                  <w:pPr>
                    <w:autoSpaceDE w:val="0"/>
                    <w:autoSpaceDN w:val="0"/>
                    <w:adjustRightInd w:val="0"/>
                    <w:jc w:val="center"/>
                    <w:rPr>
                      <w:rFonts w:ascii="Times New Roman" w:hAnsi="Times New Roman" w:eastAsia="宋体" w:cs="Times New Roman"/>
                      <w:szCs w:val="21"/>
                    </w:rPr>
                  </w:pPr>
                  <w:r>
                    <w:rPr>
                      <w:rFonts w:ascii="Times New Roman" w:hAnsi="Times New Roman" w:eastAsia="宋体" w:cs="Times New Roman"/>
                      <w:szCs w:val="21"/>
                    </w:rPr>
                    <w:t>供电</w:t>
                  </w:r>
                </w:p>
              </w:tc>
              <w:tc>
                <w:tcPr>
                  <w:tcW w:w="5547" w:type="dxa"/>
                  <w:tcBorders>
                    <w:top w:val="single" w:color="auto" w:sz="4" w:space="0"/>
                    <w:left w:val="nil"/>
                    <w:bottom w:val="single" w:color="auto" w:sz="4" w:space="0"/>
                    <w:right w:val="single" w:color="auto" w:sz="4" w:space="0"/>
                  </w:tcBorders>
                  <w:vAlign w:val="center"/>
                </w:tcPr>
                <w:p>
                  <w:pPr>
                    <w:autoSpaceDE w:val="0"/>
                    <w:autoSpaceDN w:val="0"/>
                    <w:adjustRightInd w:val="0"/>
                    <w:rPr>
                      <w:rFonts w:ascii="Times New Roman" w:hAnsi="Times New Roman" w:eastAsia="宋体" w:cs="Times New Roman"/>
                      <w:szCs w:val="21"/>
                      <w:highlight w:val="green"/>
                    </w:rPr>
                  </w:pPr>
                  <w:r>
                    <w:rPr>
                      <w:rFonts w:ascii="Times New Roman" w:hAnsi="Times New Roman" w:eastAsia="宋体" w:cs="Times New Roman"/>
                      <w:color w:val="000000"/>
                      <w:szCs w:val="21"/>
                    </w:rPr>
                    <w:t>本项目供电线路引自柳林县薛村镇高红工业园区供电站</w:t>
                  </w:r>
                  <w:r>
                    <w:rPr>
                      <w:rFonts w:ascii="Times New Roman" w:hAnsi="Times New Roman" w:eastAsia="宋体" w:cs="Times New Roman"/>
                      <w:szCs w:val="21"/>
                    </w:rPr>
                    <w:t>，本项目厂区</w:t>
                  </w:r>
                  <w:r>
                    <w:rPr>
                      <w:rFonts w:ascii="Times New Roman" w:hAnsi="Times New Roman" w:eastAsia="宋体" w:cs="Times New Roman"/>
                      <w:color w:val="000000"/>
                      <w:szCs w:val="21"/>
                    </w:rPr>
                    <w:t>设置2台容量为400KVA的变压器，可满足本项目用电需求</w:t>
                  </w:r>
                </w:p>
              </w:tc>
              <w:tc>
                <w:tcPr>
                  <w:tcW w:w="639" w:type="dxa"/>
                  <w:tcBorders>
                    <w:top w:val="single" w:color="auto" w:sz="4" w:space="0"/>
                    <w:left w:val="nil"/>
                    <w:bottom w:val="single" w:color="auto" w:sz="4" w:space="0"/>
                    <w:right w:val="single" w:color="auto" w:sz="4" w:space="0"/>
                  </w:tcBorders>
                  <w:vAlign w:val="center"/>
                </w:tcPr>
                <w:p>
                  <w:pPr>
                    <w:autoSpaceDE w:val="0"/>
                    <w:autoSpaceDN w:val="0"/>
                    <w:adjustRightInd w:val="0"/>
                    <w:jc w:val="center"/>
                    <w:rPr>
                      <w:rFonts w:ascii="Times New Roman" w:hAnsi="Times New Roman" w:eastAsia="宋体" w:cs="Times New Roman"/>
                      <w:szCs w:val="21"/>
                    </w:rPr>
                  </w:pPr>
                  <w:r>
                    <w:rPr>
                      <w:rFonts w:ascii="Times New Roman" w:hAnsi="Times New Roman" w:eastAsia="宋体" w:cs="Times New Roman"/>
                      <w:szCs w:val="21"/>
                    </w:rP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645" w:type="dxa"/>
                  <w:vMerge w:val="continue"/>
                  <w:tcBorders>
                    <w:top w:val="nil"/>
                    <w:left w:val="single" w:color="auto" w:sz="4" w:space="0"/>
                    <w:bottom w:val="single" w:color="auto" w:sz="4" w:space="0"/>
                    <w:right w:val="single" w:color="auto" w:sz="4" w:space="0"/>
                  </w:tcBorders>
                  <w:vAlign w:val="center"/>
                </w:tcPr>
                <w:p>
                  <w:pPr>
                    <w:autoSpaceDE w:val="0"/>
                    <w:autoSpaceDN w:val="0"/>
                    <w:adjustRightInd w:val="0"/>
                    <w:jc w:val="center"/>
                    <w:rPr>
                      <w:rFonts w:ascii="Times New Roman" w:hAnsi="Times New Roman" w:eastAsia="宋体" w:cs="Times New Roman"/>
                      <w:szCs w:val="21"/>
                    </w:rPr>
                  </w:pPr>
                </w:p>
              </w:tc>
              <w:tc>
                <w:tcPr>
                  <w:tcW w:w="2750" w:type="dxa"/>
                  <w:gridSpan w:val="3"/>
                  <w:tcBorders>
                    <w:top w:val="single" w:color="auto" w:sz="4" w:space="0"/>
                    <w:left w:val="nil"/>
                    <w:bottom w:val="single" w:color="auto" w:sz="4" w:space="0"/>
                    <w:right w:val="single" w:color="auto" w:sz="4" w:space="0"/>
                  </w:tcBorders>
                  <w:vAlign w:val="center"/>
                </w:tcPr>
                <w:p>
                  <w:pPr>
                    <w:autoSpaceDE w:val="0"/>
                    <w:autoSpaceDN w:val="0"/>
                    <w:adjustRightInd w:val="0"/>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供暖</w:t>
                  </w:r>
                </w:p>
              </w:tc>
              <w:tc>
                <w:tcPr>
                  <w:tcW w:w="5547" w:type="dxa"/>
                  <w:tcBorders>
                    <w:top w:val="single" w:color="auto" w:sz="4" w:space="0"/>
                    <w:left w:val="nil"/>
                    <w:bottom w:val="single" w:color="auto" w:sz="4" w:space="0"/>
                    <w:right w:val="single" w:color="auto" w:sz="4" w:space="0"/>
                  </w:tcBorders>
                  <w:vAlign w:val="center"/>
                </w:tcPr>
                <w:p>
                  <w:pPr>
                    <w:autoSpaceDE w:val="0"/>
                    <w:autoSpaceDN w:val="0"/>
                    <w:adjustRightInd w:val="0"/>
                    <w:rPr>
                      <w:rFonts w:ascii="Times New Roman" w:hAnsi="Times New Roman" w:eastAsia="宋体" w:cs="Times New Roman"/>
                      <w:color w:val="000000"/>
                      <w:szCs w:val="21"/>
                    </w:rPr>
                  </w:pPr>
                  <w:r>
                    <w:rPr>
                      <w:rFonts w:ascii="Times New Roman" w:hAnsi="Times New Roman" w:eastAsia="宋体" w:cs="Times New Roman"/>
                      <w:color w:val="000000"/>
                      <w:szCs w:val="21"/>
                    </w:rPr>
                    <w:t>本项目生产、办公生活区供暖利用宏光电厂蒸汽余热</w:t>
                  </w:r>
                </w:p>
              </w:tc>
              <w:tc>
                <w:tcPr>
                  <w:tcW w:w="639" w:type="dxa"/>
                  <w:tcBorders>
                    <w:top w:val="single" w:color="auto" w:sz="4" w:space="0"/>
                    <w:left w:val="nil"/>
                    <w:bottom w:val="single" w:color="auto" w:sz="4" w:space="0"/>
                    <w:right w:val="single" w:color="auto" w:sz="4" w:space="0"/>
                  </w:tcBorders>
                  <w:vAlign w:val="center"/>
                </w:tcPr>
                <w:p>
                  <w:pPr>
                    <w:autoSpaceDE w:val="0"/>
                    <w:autoSpaceDN w:val="0"/>
                    <w:adjustRightInd w:val="0"/>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9" w:hRule="atLeast"/>
                <w:jc w:val="center"/>
              </w:trPr>
              <w:tc>
                <w:tcPr>
                  <w:tcW w:w="645" w:type="dxa"/>
                  <w:vMerge w:val="restart"/>
                  <w:tcBorders>
                    <w:top w:val="nil"/>
                    <w:left w:val="single" w:color="auto" w:sz="4" w:space="0"/>
                    <w:right w:val="single" w:color="auto" w:sz="4" w:space="0"/>
                  </w:tcBorders>
                  <w:vAlign w:val="center"/>
                </w:tcPr>
                <w:p>
                  <w:pPr>
                    <w:autoSpaceDE w:val="0"/>
                    <w:autoSpaceDN w:val="0"/>
                    <w:adjustRightInd w:val="0"/>
                    <w:jc w:val="center"/>
                    <w:rPr>
                      <w:rFonts w:ascii="Times New Roman" w:hAnsi="Times New Roman" w:eastAsia="宋体" w:cs="Times New Roman"/>
                      <w:szCs w:val="21"/>
                    </w:rPr>
                  </w:pPr>
                  <w:r>
                    <w:rPr>
                      <w:rFonts w:ascii="Times New Roman" w:hAnsi="Times New Roman" w:eastAsia="宋体" w:cs="Times New Roman"/>
                      <w:szCs w:val="21"/>
                    </w:rPr>
                    <w:t>环保工程</w:t>
                  </w:r>
                </w:p>
              </w:tc>
              <w:tc>
                <w:tcPr>
                  <w:tcW w:w="439" w:type="dxa"/>
                  <w:tcBorders>
                    <w:top w:val="nil"/>
                    <w:left w:val="nil"/>
                    <w:right w:val="single" w:color="auto" w:sz="4" w:space="0"/>
                  </w:tcBorders>
                  <w:vAlign w:val="center"/>
                </w:tcPr>
                <w:p>
                  <w:pPr>
                    <w:autoSpaceDE w:val="0"/>
                    <w:autoSpaceDN w:val="0"/>
                    <w:adjustRightInd w:val="0"/>
                    <w:jc w:val="center"/>
                    <w:rPr>
                      <w:rFonts w:ascii="Times New Roman" w:hAnsi="Times New Roman" w:eastAsia="宋体" w:cs="Times New Roman"/>
                      <w:szCs w:val="21"/>
                    </w:rPr>
                  </w:pPr>
                  <w:r>
                    <w:rPr>
                      <w:rFonts w:ascii="Times New Roman" w:hAnsi="Times New Roman" w:eastAsia="宋体" w:cs="Times New Roman"/>
                      <w:szCs w:val="21"/>
                    </w:rPr>
                    <w:t>废气</w:t>
                  </w:r>
                </w:p>
              </w:tc>
              <w:tc>
                <w:tcPr>
                  <w:tcW w:w="1174" w:type="dxa"/>
                  <w:tcBorders>
                    <w:top w:val="single" w:color="auto" w:sz="4" w:space="0"/>
                    <w:left w:val="nil"/>
                    <w:bottom w:val="single" w:color="auto" w:sz="4" w:space="0"/>
                    <w:right w:val="single" w:color="auto" w:sz="4" w:space="0"/>
                  </w:tcBorders>
                  <w:vAlign w:val="center"/>
                </w:tcPr>
                <w:p>
                  <w:pPr>
                    <w:autoSpaceDE w:val="0"/>
                    <w:autoSpaceDN w:val="0"/>
                    <w:adjustRightInd w:val="0"/>
                    <w:jc w:val="center"/>
                    <w:rPr>
                      <w:rFonts w:ascii="Times New Roman" w:hAnsi="Times New Roman" w:eastAsia="宋体" w:cs="Times New Roman"/>
                      <w:szCs w:val="21"/>
                    </w:rPr>
                  </w:pPr>
                  <w:r>
                    <w:rPr>
                      <w:rFonts w:ascii="Times New Roman" w:hAnsi="Times New Roman" w:eastAsia="宋体" w:cs="Times New Roman"/>
                      <w:szCs w:val="21"/>
                    </w:rPr>
                    <w:t>污水处理站</w:t>
                  </w:r>
                </w:p>
              </w:tc>
              <w:tc>
                <w:tcPr>
                  <w:tcW w:w="1137" w:type="dxa"/>
                  <w:tcBorders>
                    <w:top w:val="single" w:color="auto" w:sz="4" w:space="0"/>
                    <w:left w:val="nil"/>
                    <w:bottom w:val="single" w:color="auto" w:sz="4" w:space="0"/>
                    <w:right w:val="single" w:color="auto" w:sz="4" w:space="0"/>
                  </w:tcBorders>
                  <w:vAlign w:val="center"/>
                </w:tcPr>
                <w:p>
                  <w:pPr>
                    <w:adjustRightInd w:val="0"/>
                    <w:snapToGrid w:val="0"/>
                    <w:jc w:val="center"/>
                    <w:rPr>
                      <w:rFonts w:ascii="Times New Roman" w:hAnsi="Times New Roman" w:cs="Times New Roman"/>
                      <w:szCs w:val="21"/>
                      <w:lang w:val="zh-CN"/>
                    </w:rPr>
                  </w:pPr>
                  <w:r>
                    <w:rPr>
                      <w:rFonts w:ascii="Times New Roman" w:hAnsi="Times New Roman" w:cs="Times New Roman"/>
                      <w:color w:val="000000"/>
                      <w:szCs w:val="21"/>
                    </w:rPr>
                    <w:t>NH</w:t>
                  </w:r>
                  <w:r>
                    <w:rPr>
                      <w:rFonts w:ascii="Times New Roman" w:hAnsi="Times New Roman" w:cs="Times New Roman"/>
                      <w:color w:val="000000"/>
                      <w:szCs w:val="21"/>
                      <w:vertAlign w:val="subscript"/>
                    </w:rPr>
                    <w:t>3</w:t>
                  </w:r>
                  <w:r>
                    <w:rPr>
                      <w:rFonts w:ascii="Times New Roman" w:hAnsi="Times New Roman" w:cs="Times New Roman"/>
                      <w:bCs/>
                      <w:color w:val="000000"/>
                      <w:szCs w:val="21"/>
                    </w:rPr>
                    <w:t>、H</w:t>
                  </w:r>
                  <w:r>
                    <w:rPr>
                      <w:rFonts w:ascii="Times New Roman" w:hAnsi="Times New Roman" w:cs="Times New Roman"/>
                      <w:bCs/>
                      <w:color w:val="000000"/>
                      <w:szCs w:val="21"/>
                      <w:vertAlign w:val="subscript"/>
                    </w:rPr>
                    <w:t>2</w:t>
                  </w:r>
                  <w:r>
                    <w:rPr>
                      <w:rFonts w:ascii="Times New Roman" w:hAnsi="Times New Roman" w:cs="Times New Roman"/>
                      <w:bCs/>
                      <w:color w:val="000000"/>
                      <w:szCs w:val="21"/>
                    </w:rPr>
                    <w:t>S</w:t>
                  </w:r>
                </w:p>
              </w:tc>
              <w:tc>
                <w:tcPr>
                  <w:tcW w:w="5547" w:type="dxa"/>
                  <w:tcBorders>
                    <w:top w:val="single" w:color="auto" w:sz="4" w:space="0"/>
                    <w:left w:val="nil"/>
                    <w:bottom w:val="single" w:color="auto" w:sz="4" w:space="0"/>
                    <w:right w:val="single" w:color="auto" w:sz="4" w:space="0"/>
                  </w:tcBorders>
                  <w:vAlign w:val="center"/>
                </w:tcPr>
                <w:p>
                  <w:pPr>
                    <w:autoSpaceDE w:val="0"/>
                    <w:autoSpaceDN w:val="0"/>
                    <w:adjustRightInd w:val="0"/>
                    <w:rPr>
                      <w:rFonts w:ascii="Times New Roman" w:hAnsi="Times New Roman" w:cs="Times New Roman"/>
                      <w:szCs w:val="21"/>
                    </w:rPr>
                  </w:pPr>
                  <w:r>
                    <w:rPr>
                      <w:rFonts w:ascii="Times New Roman" w:hAnsi="Times New Roman" w:cs="Times New Roman"/>
                      <w:szCs w:val="21"/>
                    </w:rPr>
                    <w:t>1、将沉淀池、污泥池等产生硫化氢、氨等进行加盖密闭处理，并定期喷洒除臭剂；</w:t>
                  </w:r>
                </w:p>
                <w:p>
                  <w:pPr>
                    <w:autoSpaceDE w:val="0"/>
                    <w:autoSpaceDN w:val="0"/>
                    <w:adjustRightInd w:val="0"/>
                    <w:rPr>
                      <w:rFonts w:ascii="Times New Roman" w:hAnsi="Times New Roman" w:eastAsia="宋体" w:cs="Times New Roman"/>
                      <w:szCs w:val="21"/>
                    </w:rPr>
                  </w:pPr>
                  <w:r>
                    <w:rPr>
                      <w:rFonts w:ascii="Times New Roman" w:hAnsi="Times New Roman" w:cs="Times New Roman"/>
                      <w:szCs w:val="21"/>
                    </w:rPr>
                    <w:t>2、厂区加强绿化，通过乔灌结合的立体绿化吸附部分恶臭，清新空气</w:t>
                  </w:r>
                </w:p>
              </w:tc>
              <w:tc>
                <w:tcPr>
                  <w:tcW w:w="639" w:type="dxa"/>
                  <w:tcBorders>
                    <w:top w:val="single" w:color="auto" w:sz="4" w:space="0"/>
                    <w:left w:val="nil"/>
                    <w:bottom w:val="single" w:color="auto" w:sz="4" w:space="0"/>
                    <w:right w:val="single" w:color="auto" w:sz="4" w:space="0"/>
                  </w:tcBorders>
                  <w:vAlign w:val="center"/>
                </w:tcPr>
                <w:p>
                  <w:pPr>
                    <w:autoSpaceDE w:val="0"/>
                    <w:autoSpaceDN w:val="0"/>
                    <w:adjustRightInd w:val="0"/>
                    <w:jc w:val="center"/>
                    <w:rPr>
                      <w:rFonts w:ascii="Times New Roman" w:hAnsi="Times New Roman" w:eastAsia="宋体" w:cs="Times New Roman"/>
                      <w:szCs w:val="21"/>
                    </w:rPr>
                  </w:pPr>
                  <w:r>
                    <w:rPr>
                      <w:rFonts w:ascii="Times New Roman" w:hAnsi="Times New Roman" w:eastAsia="宋体" w:cs="Times New Roman"/>
                      <w:szCs w:val="21"/>
                    </w:rP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7" w:hRule="atLeast"/>
                <w:jc w:val="center"/>
              </w:trPr>
              <w:tc>
                <w:tcPr>
                  <w:tcW w:w="645" w:type="dxa"/>
                  <w:vMerge w:val="continue"/>
                  <w:tcBorders>
                    <w:left w:val="single" w:color="auto" w:sz="4" w:space="0"/>
                    <w:right w:val="single" w:color="auto" w:sz="4" w:space="0"/>
                  </w:tcBorders>
                  <w:vAlign w:val="center"/>
                </w:tcPr>
                <w:p>
                  <w:pPr>
                    <w:autoSpaceDE w:val="0"/>
                    <w:autoSpaceDN w:val="0"/>
                    <w:adjustRightInd w:val="0"/>
                    <w:jc w:val="center"/>
                    <w:rPr>
                      <w:rFonts w:ascii="Times New Roman" w:hAnsi="Times New Roman" w:eastAsia="宋体" w:cs="Times New Roman"/>
                      <w:szCs w:val="21"/>
                      <w:highlight w:val="green"/>
                    </w:rPr>
                  </w:pPr>
                </w:p>
              </w:tc>
              <w:tc>
                <w:tcPr>
                  <w:tcW w:w="439" w:type="dxa"/>
                  <w:vMerge w:val="restart"/>
                  <w:tcBorders>
                    <w:top w:val="nil"/>
                    <w:left w:val="nil"/>
                    <w:right w:val="single" w:color="auto" w:sz="4" w:space="0"/>
                  </w:tcBorders>
                  <w:vAlign w:val="center"/>
                </w:tcPr>
                <w:p>
                  <w:pPr>
                    <w:autoSpaceDE w:val="0"/>
                    <w:autoSpaceDN w:val="0"/>
                    <w:adjustRightInd w:val="0"/>
                    <w:jc w:val="center"/>
                    <w:rPr>
                      <w:rFonts w:ascii="Times New Roman" w:hAnsi="Times New Roman" w:eastAsia="宋体" w:cs="Times New Roman"/>
                      <w:szCs w:val="21"/>
                    </w:rPr>
                  </w:pPr>
                  <w:r>
                    <w:rPr>
                      <w:rFonts w:ascii="Times New Roman" w:hAnsi="Times New Roman" w:eastAsia="宋体" w:cs="Times New Roman"/>
                      <w:szCs w:val="21"/>
                    </w:rPr>
                    <w:t>废水</w:t>
                  </w:r>
                </w:p>
              </w:tc>
              <w:tc>
                <w:tcPr>
                  <w:tcW w:w="1174" w:type="dxa"/>
                  <w:tcBorders>
                    <w:top w:val="single" w:color="auto" w:sz="4" w:space="0"/>
                    <w:left w:val="nil"/>
                    <w:bottom w:val="single" w:color="auto" w:sz="4" w:space="0"/>
                    <w:right w:val="single" w:color="auto" w:sz="4" w:space="0"/>
                  </w:tcBorders>
                  <w:vAlign w:val="center"/>
                </w:tcPr>
                <w:p>
                  <w:pPr>
                    <w:adjustRightInd w:val="0"/>
                    <w:snapToGrid w:val="0"/>
                    <w:jc w:val="center"/>
                    <w:rPr>
                      <w:rFonts w:ascii="Times New Roman" w:hAnsi="Times New Roman" w:cs="Times New Roman"/>
                      <w:szCs w:val="21"/>
                    </w:rPr>
                  </w:pPr>
                  <w:r>
                    <w:rPr>
                      <w:rFonts w:ascii="Times New Roman" w:hAnsi="Times New Roman" w:cs="Times New Roman"/>
                      <w:szCs w:val="21"/>
                      <w:lang w:val="zh-CN"/>
                    </w:rPr>
                    <w:t>生产加工</w:t>
                  </w:r>
                </w:p>
              </w:tc>
              <w:tc>
                <w:tcPr>
                  <w:tcW w:w="1137" w:type="dxa"/>
                  <w:tcBorders>
                    <w:top w:val="single" w:color="auto" w:sz="4" w:space="0"/>
                    <w:left w:val="nil"/>
                    <w:bottom w:val="single" w:color="auto" w:sz="4" w:space="0"/>
                    <w:right w:val="single" w:color="auto" w:sz="4" w:space="0"/>
                  </w:tcBorders>
                  <w:vAlign w:val="center"/>
                </w:tcPr>
                <w:p>
                  <w:pPr>
                    <w:adjustRightInd w:val="0"/>
                    <w:snapToGrid w:val="0"/>
                    <w:jc w:val="center"/>
                    <w:rPr>
                      <w:rFonts w:ascii="Times New Roman" w:hAnsi="Times New Roman" w:cs="Times New Roman"/>
                      <w:szCs w:val="21"/>
                    </w:rPr>
                  </w:pPr>
                  <w:r>
                    <w:rPr>
                      <w:rFonts w:ascii="Times New Roman" w:hAnsi="Times New Roman" w:cs="Times New Roman"/>
                      <w:szCs w:val="21"/>
                    </w:rPr>
                    <w:t>COD</w:t>
                  </w:r>
                  <w:r>
                    <w:rPr>
                      <w:rFonts w:ascii="Times New Roman" w:hAnsi="Times New Roman" w:cs="Times New Roman"/>
                      <w:szCs w:val="21"/>
                      <w:vertAlign w:val="subscript"/>
                    </w:rPr>
                    <w:t>cr</w:t>
                  </w:r>
                  <w:r>
                    <w:rPr>
                      <w:rFonts w:ascii="Times New Roman" w:hAnsi="Times New Roman" w:cs="Times New Roman"/>
                      <w:szCs w:val="21"/>
                    </w:rPr>
                    <w:t>、BOD</w:t>
                  </w:r>
                  <w:r>
                    <w:rPr>
                      <w:rFonts w:ascii="Times New Roman" w:hAnsi="Times New Roman" w:cs="Times New Roman"/>
                      <w:szCs w:val="21"/>
                      <w:vertAlign w:val="subscript"/>
                    </w:rPr>
                    <w:t>5</w:t>
                  </w:r>
                  <w:r>
                    <w:rPr>
                      <w:rFonts w:ascii="Times New Roman" w:hAnsi="Times New Roman" w:cs="Times New Roman"/>
                      <w:szCs w:val="21"/>
                    </w:rPr>
                    <w:t>、</w:t>
                  </w:r>
                  <w:r>
                    <w:rPr>
                      <w:rFonts w:ascii="Times New Roman" w:hAnsi="Times New Roman" w:eastAsia="宋体" w:cs="Times New Roman"/>
                      <w:szCs w:val="21"/>
                    </w:rPr>
                    <w:t>氨氮、</w:t>
                  </w:r>
                  <w:r>
                    <w:rPr>
                      <w:rFonts w:ascii="Times New Roman" w:hAnsi="Times New Roman" w:cs="Times New Roman"/>
                      <w:szCs w:val="21"/>
                    </w:rPr>
                    <w:t>SS</w:t>
                  </w:r>
                </w:p>
              </w:tc>
              <w:tc>
                <w:tcPr>
                  <w:tcW w:w="5547" w:type="dxa"/>
                  <w:vMerge w:val="restart"/>
                  <w:tcBorders>
                    <w:top w:val="single" w:color="auto" w:sz="4" w:space="0"/>
                    <w:left w:val="nil"/>
                    <w:right w:val="single" w:color="auto" w:sz="4" w:space="0"/>
                  </w:tcBorders>
                  <w:vAlign w:val="center"/>
                </w:tcPr>
                <w:p>
                  <w:pPr>
                    <w:adjustRightInd w:val="0"/>
                    <w:rPr>
                      <w:rFonts w:hint="eastAsia" w:ascii="Times New Roman" w:hAnsi="Times New Roman" w:cs="Times New Roman" w:eastAsiaTheme="minorEastAsia"/>
                      <w:szCs w:val="21"/>
                      <w:lang w:val="en-US" w:eastAsia="zh-CN"/>
                    </w:rPr>
                  </w:pPr>
                  <w:r>
                    <w:rPr>
                      <w:rFonts w:ascii="Times New Roman" w:hAnsi="Times New Roman" w:cs="Times New Roman"/>
                      <w:color w:val="000000"/>
                      <w:szCs w:val="21"/>
                    </w:rPr>
                    <w:t>生活污水（其中食堂废水经隔油器处理）及生产废水经废水管道进入厂区废水处理站预处理，处</w:t>
                  </w:r>
                  <w:r>
                    <w:rPr>
                      <w:rFonts w:ascii="Times New Roman" w:hAnsi="Times New Roman" w:cs="Times New Roman"/>
                      <w:color w:val="auto"/>
                      <w:szCs w:val="21"/>
                    </w:rPr>
                    <w:t>理后排入市政污水管网，污水管网自建</w:t>
                  </w:r>
                  <w:r>
                    <w:rPr>
                      <w:rFonts w:hint="eastAsia" w:ascii="Times New Roman" w:hAnsi="Times New Roman" w:cs="Times New Roman"/>
                      <w:color w:val="auto"/>
                      <w:szCs w:val="21"/>
                      <w:lang w:eastAsia="zh-CN"/>
                    </w:rPr>
                    <w:t>，</w:t>
                  </w:r>
                  <w:r>
                    <w:rPr>
                      <w:rFonts w:hint="eastAsia" w:ascii="Times New Roman" w:hAnsi="Times New Roman" w:cs="Times New Roman"/>
                      <w:color w:val="auto"/>
                      <w:szCs w:val="21"/>
                      <w:lang w:val="en-US" w:eastAsia="zh-CN"/>
                    </w:rPr>
                    <w:t>污水管线总长度约4.7km，采用地埋式管道，管道埋深1.5m，材质为波纹管，管径0.8m</w:t>
                  </w:r>
                  <w:r>
                    <w:rPr>
                      <w:rFonts w:hint="eastAsia" w:ascii="Times New Roman" w:hAnsi="Times New Roman" w:cs="Times New Roman"/>
                      <w:color w:val="000000"/>
                      <w:szCs w:val="21"/>
                    </w:rPr>
                    <w:t>，</w:t>
                  </w:r>
                  <w:r>
                    <w:rPr>
                      <w:rFonts w:ascii="Times New Roman" w:hAnsi="Times New Roman" w:cs="Times New Roman"/>
                      <w:color w:val="000000"/>
                      <w:szCs w:val="21"/>
                    </w:rPr>
                    <w:t>最终</w:t>
                  </w:r>
                  <w:r>
                    <w:rPr>
                      <w:rFonts w:hint="eastAsia" w:ascii="Times New Roman" w:hAnsi="Times New Roman" w:cs="Times New Roman"/>
                      <w:color w:val="000000"/>
                      <w:szCs w:val="21"/>
                      <w:lang w:val="en-US" w:eastAsia="zh-CN"/>
                    </w:rPr>
                    <w:t>送</w:t>
                  </w:r>
                  <w:r>
                    <w:rPr>
                      <w:rFonts w:ascii="Times New Roman" w:hAnsi="Times New Roman" w:cs="Times New Roman"/>
                      <w:color w:val="000000"/>
                      <w:szCs w:val="21"/>
                    </w:rPr>
                    <w:t>至柳林县污水处理厂</w:t>
                  </w:r>
                  <w:r>
                    <w:rPr>
                      <w:rFonts w:hint="eastAsia" w:ascii="Times New Roman" w:hAnsi="Times New Roman" w:cs="Times New Roman"/>
                      <w:color w:val="000000"/>
                      <w:szCs w:val="21"/>
                      <w:lang w:eastAsia="zh-CN"/>
                    </w:rPr>
                    <w:t>。</w:t>
                  </w:r>
                  <w:r>
                    <w:rPr>
                      <w:rFonts w:hint="eastAsia" w:ascii="Times New Roman" w:hAnsi="Times New Roman" w:cs="Times New Roman"/>
                      <w:color w:val="000000"/>
                      <w:szCs w:val="21"/>
                      <w:lang w:val="en-US" w:eastAsia="zh-CN"/>
                    </w:rPr>
                    <w:t>污水管网沿G307进行敷设，途径穆村，在华光电厂附近与市政污水管网相连。</w:t>
                  </w:r>
                </w:p>
              </w:tc>
              <w:tc>
                <w:tcPr>
                  <w:tcW w:w="639" w:type="dxa"/>
                  <w:vMerge w:val="restart"/>
                  <w:tcBorders>
                    <w:top w:val="single" w:color="auto" w:sz="4" w:space="0"/>
                    <w:left w:val="nil"/>
                    <w:right w:val="single" w:color="auto" w:sz="4" w:space="0"/>
                  </w:tcBorders>
                  <w:vAlign w:val="center"/>
                </w:tcPr>
                <w:p>
                  <w:pPr>
                    <w:autoSpaceDE w:val="0"/>
                    <w:autoSpaceDN w:val="0"/>
                    <w:adjustRightInd w:val="0"/>
                    <w:jc w:val="center"/>
                    <w:rPr>
                      <w:rFonts w:ascii="Times New Roman" w:hAnsi="Times New Roman" w:eastAsia="宋体" w:cs="Times New Roman"/>
                      <w:szCs w:val="21"/>
                    </w:rPr>
                  </w:pPr>
                  <w:r>
                    <w:rPr>
                      <w:rFonts w:ascii="Times New Roman" w:hAnsi="Times New Roman" w:eastAsia="宋体" w:cs="Times New Roman"/>
                      <w:szCs w:val="21"/>
                    </w:rP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645" w:type="dxa"/>
                  <w:vMerge w:val="continue"/>
                  <w:tcBorders>
                    <w:left w:val="single" w:color="auto" w:sz="4" w:space="0"/>
                    <w:right w:val="single" w:color="auto" w:sz="4" w:space="0"/>
                  </w:tcBorders>
                  <w:vAlign w:val="center"/>
                </w:tcPr>
                <w:p>
                  <w:pPr>
                    <w:autoSpaceDE w:val="0"/>
                    <w:autoSpaceDN w:val="0"/>
                    <w:adjustRightInd w:val="0"/>
                    <w:jc w:val="center"/>
                    <w:rPr>
                      <w:rFonts w:ascii="Times New Roman" w:hAnsi="Times New Roman" w:eastAsia="宋体" w:cs="Times New Roman"/>
                      <w:szCs w:val="21"/>
                      <w:highlight w:val="green"/>
                    </w:rPr>
                  </w:pPr>
                </w:p>
              </w:tc>
              <w:tc>
                <w:tcPr>
                  <w:tcW w:w="439" w:type="dxa"/>
                  <w:vMerge w:val="continue"/>
                  <w:tcBorders>
                    <w:left w:val="nil"/>
                    <w:right w:val="single" w:color="auto" w:sz="4" w:space="0"/>
                  </w:tcBorders>
                  <w:vAlign w:val="center"/>
                </w:tcPr>
                <w:p>
                  <w:pPr>
                    <w:autoSpaceDE w:val="0"/>
                    <w:autoSpaceDN w:val="0"/>
                    <w:adjustRightInd w:val="0"/>
                    <w:jc w:val="center"/>
                    <w:rPr>
                      <w:rFonts w:ascii="Times New Roman" w:hAnsi="Times New Roman" w:eastAsia="宋体" w:cs="Times New Roman"/>
                      <w:szCs w:val="21"/>
                    </w:rPr>
                  </w:pPr>
                </w:p>
              </w:tc>
              <w:tc>
                <w:tcPr>
                  <w:tcW w:w="1174" w:type="dxa"/>
                  <w:tcBorders>
                    <w:top w:val="single" w:color="auto" w:sz="4" w:space="0"/>
                    <w:left w:val="nil"/>
                    <w:bottom w:val="single" w:color="auto" w:sz="4" w:space="0"/>
                    <w:right w:val="single" w:color="auto" w:sz="4" w:space="0"/>
                  </w:tcBorders>
                  <w:vAlign w:val="center"/>
                </w:tcPr>
                <w:p>
                  <w:pPr>
                    <w:adjustRightInd w:val="0"/>
                    <w:snapToGrid w:val="0"/>
                    <w:jc w:val="center"/>
                    <w:rPr>
                      <w:rFonts w:ascii="Times New Roman" w:hAnsi="Times New Roman" w:cs="Times New Roman"/>
                      <w:szCs w:val="21"/>
                    </w:rPr>
                  </w:pPr>
                  <w:r>
                    <w:rPr>
                      <w:rFonts w:ascii="Times New Roman" w:hAnsi="Times New Roman" w:cs="Times New Roman"/>
                      <w:szCs w:val="21"/>
                      <w:lang w:val="zh-CN"/>
                    </w:rPr>
                    <w:t>职工办公生活</w:t>
                  </w:r>
                </w:p>
              </w:tc>
              <w:tc>
                <w:tcPr>
                  <w:tcW w:w="1137" w:type="dxa"/>
                  <w:tcBorders>
                    <w:top w:val="single" w:color="auto" w:sz="4" w:space="0"/>
                    <w:left w:val="nil"/>
                    <w:bottom w:val="single" w:color="auto" w:sz="4" w:space="0"/>
                    <w:right w:val="single" w:color="auto" w:sz="4" w:space="0"/>
                  </w:tcBorders>
                  <w:vAlign w:val="center"/>
                </w:tcPr>
                <w:p>
                  <w:pPr>
                    <w:adjustRightInd w:val="0"/>
                    <w:snapToGrid w:val="0"/>
                    <w:jc w:val="center"/>
                    <w:rPr>
                      <w:rFonts w:ascii="Times New Roman" w:hAnsi="Times New Roman" w:cs="Times New Roman"/>
                      <w:szCs w:val="21"/>
                    </w:rPr>
                  </w:pPr>
                  <w:r>
                    <w:rPr>
                      <w:rFonts w:ascii="Times New Roman" w:hAnsi="Times New Roman" w:cs="Times New Roman"/>
                      <w:szCs w:val="21"/>
                    </w:rPr>
                    <w:t>COD</w:t>
                  </w:r>
                  <w:r>
                    <w:rPr>
                      <w:rFonts w:ascii="Times New Roman" w:hAnsi="Times New Roman" w:cs="Times New Roman"/>
                      <w:szCs w:val="21"/>
                      <w:vertAlign w:val="subscript"/>
                    </w:rPr>
                    <w:t>cr</w:t>
                  </w:r>
                  <w:r>
                    <w:rPr>
                      <w:rFonts w:ascii="Times New Roman" w:hAnsi="Times New Roman" w:cs="Times New Roman"/>
                      <w:szCs w:val="21"/>
                    </w:rPr>
                    <w:t>、BOD</w:t>
                  </w:r>
                  <w:r>
                    <w:rPr>
                      <w:rFonts w:ascii="Times New Roman" w:hAnsi="Times New Roman" w:cs="Times New Roman"/>
                      <w:szCs w:val="21"/>
                      <w:vertAlign w:val="subscript"/>
                    </w:rPr>
                    <w:t>5</w:t>
                  </w:r>
                  <w:r>
                    <w:rPr>
                      <w:rFonts w:ascii="Times New Roman" w:hAnsi="Times New Roman" w:cs="Times New Roman"/>
                      <w:szCs w:val="21"/>
                    </w:rPr>
                    <w:t>、</w:t>
                  </w:r>
                  <w:r>
                    <w:rPr>
                      <w:rFonts w:ascii="Times New Roman" w:hAnsi="Times New Roman" w:eastAsia="宋体" w:cs="Times New Roman"/>
                      <w:szCs w:val="21"/>
                    </w:rPr>
                    <w:t>氨氮、</w:t>
                  </w:r>
                  <w:r>
                    <w:rPr>
                      <w:rFonts w:ascii="Times New Roman" w:hAnsi="Times New Roman" w:cs="Times New Roman"/>
                      <w:szCs w:val="21"/>
                    </w:rPr>
                    <w:t>SS</w:t>
                  </w:r>
                </w:p>
              </w:tc>
              <w:tc>
                <w:tcPr>
                  <w:tcW w:w="5547" w:type="dxa"/>
                  <w:vMerge w:val="continue"/>
                  <w:tcBorders>
                    <w:left w:val="nil"/>
                    <w:bottom w:val="single" w:color="auto" w:sz="4" w:space="0"/>
                    <w:right w:val="single" w:color="auto" w:sz="4" w:space="0"/>
                  </w:tcBorders>
                  <w:vAlign w:val="center"/>
                </w:tcPr>
                <w:p>
                  <w:pPr>
                    <w:adjustRightInd w:val="0"/>
                    <w:rPr>
                      <w:rFonts w:ascii="Times New Roman" w:hAnsi="Times New Roman" w:eastAsia="宋体" w:cs="Times New Roman"/>
                      <w:szCs w:val="21"/>
                    </w:rPr>
                  </w:pPr>
                </w:p>
              </w:tc>
              <w:tc>
                <w:tcPr>
                  <w:tcW w:w="639" w:type="dxa"/>
                  <w:vMerge w:val="continue"/>
                  <w:tcBorders>
                    <w:left w:val="nil"/>
                    <w:bottom w:val="single" w:color="auto" w:sz="4" w:space="0"/>
                    <w:right w:val="single" w:color="auto" w:sz="4" w:space="0"/>
                  </w:tcBorders>
                  <w:vAlign w:val="center"/>
                </w:tcPr>
                <w:p>
                  <w:pPr>
                    <w:autoSpaceDE w:val="0"/>
                    <w:autoSpaceDN w:val="0"/>
                    <w:adjustRightInd w:val="0"/>
                    <w:jc w:val="center"/>
                    <w:rPr>
                      <w:rFonts w:ascii="Times New Roman" w:hAnsi="Times New Roman" w:eastAsia="宋体" w:cs="Times New Roman"/>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6" w:hRule="atLeast"/>
                <w:jc w:val="center"/>
              </w:trPr>
              <w:tc>
                <w:tcPr>
                  <w:tcW w:w="645" w:type="dxa"/>
                  <w:vMerge w:val="continue"/>
                  <w:tcBorders>
                    <w:left w:val="single" w:color="auto" w:sz="4" w:space="0"/>
                    <w:right w:val="single" w:color="auto" w:sz="4" w:space="0"/>
                  </w:tcBorders>
                  <w:vAlign w:val="center"/>
                </w:tcPr>
                <w:p>
                  <w:pPr>
                    <w:autoSpaceDE w:val="0"/>
                    <w:autoSpaceDN w:val="0"/>
                    <w:adjustRightInd w:val="0"/>
                    <w:jc w:val="center"/>
                    <w:rPr>
                      <w:rFonts w:ascii="Times New Roman" w:hAnsi="Times New Roman" w:eastAsia="宋体" w:cs="Times New Roman"/>
                      <w:szCs w:val="21"/>
                      <w:highlight w:val="green"/>
                    </w:rPr>
                  </w:pPr>
                </w:p>
              </w:tc>
              <w:tc>
                <w:tcPr>
                  <w:tcW w:w="439" w:type="dxa"/>
                  <w:tcBorders>
                    <w:top w:val="nil"/>
                    <w:left w:val="nil"/>
                    <w:right w:val="single" w:color="auto" w:sz="4" w:space="0"/>
                  </w:tcBorders>
                  <w:vAlign w:val="center"/>
                </w:tcPr>
                <w:p>
                  <w:pPr>
                    <w:autoSpaceDE w:val="0"/>
                    <w:autoSpaceDN w:val="0"/>
                    <w:adjustRightInd w:val="0"/>
                    <w:jc w:val="center"/>
                    <w:rPr>
                      <w:rFonts w:ascii="Times New Roman" w:hAnsi="Times New Roman" w:eastAsia="宋体" w:cs="Times New Roman"/>
                      <w:szCs w:val="21"/>
                    </w:rPr>
                  </w:pPr>
                  <w:r>
                    <w:rPr>
                      <w:rFonts w:ascii="Times New Roman" w:hAnsi="Times New Roman" w:eastAsia="宋体" w:cs="Times New Roman"/>
                      <w:szCs w:val="21"/>
                    </w:rPr>
                    <w:t>噪声</w:t>
                  </w:r>
                </w:p>
              </w:tc>
              <w:tc>
                <w:tcPr>
                  <w:tcW w:w="1174" w:type="dxa"/>
                  <w:tcBorders>
                    <w:top w:val="single" w:color="auto" w:sz="4" w:space="0"/>
                    <w:left w:val="nil"/>
                    <w:right w:val="single" w:color="auto" w:sz="4" w:space="0"/>
                  </w:tcBorders>
                  <w:vAlign w:val="center"/>
                </w:tcPr>
                <w:p>
                  <w:pPr>
                    <w:autoSpaceDE w:val="0"/>
                    <w:autoSpaceDN w:val="0"/>
                    <w:adjustRightInd w:val="0"/>
                    <w:jc w:val="center"/>
                    <w:rPr>
                      <w:rFonts w:ascii="Times New Roman" w:hAnsi="Times New Roman" w:eastAsia="宋体" w:cs="Times New Roman"/>
                      <w:szCs w:val="21"/>
                    </w:rPr>
                  </w:pPr>
                  <w:r>
                    <w:rPr>
                      <w:rFonts w:ascii="Times New Roman" w:hAnsi="Times New Roman" w:cs="Times New Roman"/>
                      <w:szCs w:val="21"/>
                    </w:rPr>
                    <w:t>产噪设备</w:t>
                  </w:r>
                </w:p>
              </w:tc>
              <w:tc>
                <w:tcPr>
                  <w:tcW w:w="1137" w:type="dxa"/>
                  <w:tcBorders>
                    <w:top w:val="single" w:color="auto" w:sz="4" w:space="0"/>
                    <w:left w:val="nil"/>
                    <w:right w:val="single" w:color="auto" w:sz="4" w:space="0"/>
                  </w:tcBorders>
                  <w:vAlign w:val="center"/>
                </w:tcPr>
                <w:p>
                  <w:pPr>
                    <w:adjustRightInd w:val="0"/>
                    <w:snapToGrid w:val="0"/>
                    <w:jc w:val="center"/>
                    <w:rPr>
                      <w:rFonts w:ascii="Times New Roman" w:hAnsi="Times New Roman" w:cs="Times New Roman"/>
                      <w:szCs w:val="21"/>
                    </w:rPr>
                  </w:pPr>
                  <w:r>
                    <w:rPr>
                      <w:rFonts w:ascii="Times New Roman" w:hAnsi="Times New Roman" w:cs="Times New Roman"/>
                      <w:szCs w:val="21"/>
                    </w:rPr>
                    <w:t>噪声</w:t>
                  </w:r>
                </w:p>
              </w:tc>
              <w:tc>
                <w:tcPr>
                  <w:tcW w:w="5547" w:type="dxa"/>
                  <w:tcBorders>
                    <w:top w:val="single" w:color="auto" w:sz="4" w:space="0"/>
                    <w:left w:val="nil"/>
                    <w:right w:val="single" w:color="auto" w:sz="4" w:space="0"/>
                  </w:tcBorders>
                  <w:vAlign w:val="center"/>
                </w:tcPr>
                <w:p>
                  <w:pPr>
                    <w:adjustRightInd w:val="0"/>
                    <w:snapToGrid w:val="0"/>
                    <w:rPr>
                      <w:rFonts w:ascii="Times New Roman" w:hAnsi="Times New Roman" w:cs="Times New Roman"/>
                      <w:szCs w:val="21"/>
                    </w:rPr>
                  </w:pPr>
                  <w:r>
                    <w:rPr>
                      <w:rFonts w:ascii="Times New Roman" w:hAnsi="Times New Roman" w:cs="Times New Roman"/>
                      <w:szCs w:val="21"/>
                    </w:rPr>
                    <w:t>安置在车间内，选用低噪设备，安装减震垫，采用消声、隔声措施、软管连接</w:t>
                  </w:r>
                </w:p>
              </w:tc>
              <w:tc>
                <w:tcPr>
                  <w:tcW w:w="639" w:type="dxa"/>
                  <w:tcBorders>
                    <w:top w:val="single" w:color="auto" w:sz="4" w:space="0"/>
                    <w:left w:val="nil"/>
                    <w:right w:val="single" w:color="auto" w:sz="4" w:space="0"/>
                  </w:tcBorders>
                  <w:vAlign w:val="center"/>
                </w:tcPr>
                <w:p>
                  <w:pPr>
                    <w:autoSpaceDE w:val="0"/>
                    <w:autoSpaceDN w:val="0"/>
                    <w:adjustRightInd w:val="0"/>
                    <w:jc w:val="center"/>
                    <w:rPr>
                      <w:rFonts w:ascii="Times New Roman" w:hAnsi="Times New Roman" w:eastAsia="宋体" w:cs="Times New Roman"/>
                      <w:szCs w:val="21"/>
                    </w:rPr>
                  </w:pPr>
                  <w:r>
                    <w:rPr>
                      <w:rFonts w:ascii="Times New Roman" w:hAnsi="Times New Roman" w:eastAsia="宋体" w:cs="Times New Roman"/>
                      <w:szCs w:val="21"/>
                    </w:rP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3" w:hRule="atLeast"/>
                <w:jc w:val="center"/>
              </w:trPr>
              <w:tc>
                <w:tcPr>
                  <w:tcW w:w="645" w:type="dxa"/>
                  <w:vMerge w:val="continue"/>
                  <w:tcBorders>
                    <w:left w:val="single" w:color="auto" w:sz="4" w:space="0"/>
                    <w:right w:val="single" w:color="auto" w:sz="4" w:space="0"/>
                  </w:tcBorders>
                  <w:vAlign w:val="center"/>
                </w:tcPr>
                <w:p>
                  <w:pPr>
                    <w:autoSpaceDE w:val="0"/>
                    <w:autoSpaceDN w:val="0"/>
                    <w:adjustRightInd w:val="0"/>
                    <w:jc w:val="center"/>
                    <w:rPr>
                      <w:rFonts w:ascii="Times New Roman" w:hAnsi="Times New Roman" w:eastAsia="宋体" w:cs="Times New Roman"/>
                      <w:szCs w:val="21"/>
                      <w:highlight w:val="green"/>
                    </w:rPr>
                  </w:pPr>
                </w:p>
              </w:tc>
              <w:tc>
                <w:tcPr>
                  <w:tcW w:w="439" w:type="dxa"/>
                  <w:vMerge w:val="restart"/>
                  <w:tcBorders>
                    <w:left w:val="nil"/>
                    <w:right w:val="single" w:color="auto" w:sz="4" w:space="0"/>
                  </w:tcBorders>
                  <w:vAlign w:val="center"/>
                </w:tcPr>
                <w:p>
                  <w:pPr>
                    <w:autoSpaceDE w:val="0"/>
                    <w:autoSpaceDN w:val="0"/>
                    <w:adjustRightInd w:val="0"/>
                    <w:jc w:val="center"/>
                    <w:rPr>
                      <w:rFonts w:ascii="Times New Roman" w:hAnsi="Times New Roman" w:eastAsia="宋体" w:cs="Times New Roman"/>
                      <w:szCs w:val="21"/>
                    </w:rPr>
                  </w:pPr>
                  <w:r>
                    <w:rPr>
                      <w:rFonts w:ascii="Times New Roman" w:hAnsi="Times New Roman" w:eastAsia="宋体" w:cs="Times New Roman"/>
                      <w:szCs w:val="21"/>
                    </w:rPr>
                    <w:t>固废</w:t>
                  </w:r>
                </w:p>
              </w:tc>
              <w:tc>
                <w:tcPr>
                  <w:tcW w:w="1174" w:type="dxa"/>
                  <w:tcBorders>
                    <w:top w:val="single" w:color="auto" w:sz="4" w:space="0"/>
                    <w:left w:val="nil"/>
                    <w:right w:val="single" w:color="auto" w:sz="4" w:space="0"/>
                  </w:tcBorders>
                  <w:vAlign w:val="center"/>
                </w:tcPr>
                <w:p>
                  <w:pPr>
                    <w:adjustRightInd w:val="0"/>
                    <w:jc w:val="center"/>
                    <w:rPr>
                      <w:rFonts w:ascii="Times New Roman" w:hAnsi="Times New Roman" w:cs="Times New Roman"/>
                      <w:szCs w:val="21"/>
                      <w:lang w:val="zh-CN"/>
                    </w:rPr>
                  </w:pPr>
                  <w:r>
                    <w:rPr>
                      <w:rFonts w:ascii="Times New Roman" w:hAnsi="Times New Roman" w:cs="Times New Roman"/>
                      <w:szCs w:val="21"/>
                      <w:lang w:val="zh-CN"/>
                    </w:rPr>
                    <w:t>生产过程</w:t>
                  </w:r>
                </w:p>
              </w:tc>
              <w:tc>
                <w:tcPr>
                  <w:tcW w:w="1137" w:type="dxa"/>
                  <w:tcBorders>
                    <w:top w:val="single" w:color="auto" w:sz="4" w:space="0"/>
                    <w:left w:val="nil"/>
                    <w:right w:val="single" w:color="auto" w:sz="4" w:space="0"/>
                  </w:tcBorders>
                  <w:vAlign w:val="center"/>
                </w:tcPr>
                <w:p>
                  <w:pPr>
                    <w:adjustRightInd w:val="0"/>
                    <w:jc w:val="center"/>
                    <w:rPr>
                      <w:rFonts w:ascii="Times New Roman" w:hAnsi="Times New Roman" w:cs="Times New Roman"/>
                      <w:szCs w:val="21"/>
                      <w:lang w:val="zh-CN"/>
                    </w:rPr>
                  </w:pPr>
                  <w:r>
                    <w:rPr>
                      <w:rFonts w:ascii="Times New Roman" w:hAnsi="Times New Roman" w:cs="Times New Roman"/>
                      <w:szCs w:val="21"/>
                      <w:lang w:val="zh-CN"/>
                    </w:rPr>
                    <w:t>豆渣</w:t>
                  </w:r>
                </w:p>
              </w:tc>
              <w:tc>
                <w:tcPr>
                  <w:tcW w:w="5547" w:type="dxa"/>
                  <w:tcBorders>
                    <w:top w:val="single" w:color="auto" w:sz="4" w:space="0"/>
                    <w:left w:val="nil"/>
                    <w:right w:val="single" w:color="auto" w:sz="4" w:space="0"/>
                  </w:tcBorders>
                  <w:vAlign w:val="center"/>
                </w:tcPr>
                <w:p>
                  <w:pPr>
                    <w:adjustRightInd w:val="0"/>
                    <w:rPr>
                      <w:rFonts w:ascii="Times New Roman" w:hAnsi="Times New Roman" w:eastAsia="宋体" w:cs="Times New Roman"/>
                      <w:szCs w:val="21"/>
                      <w:lang w:val="zh-CN"/>
                    </w:rPr>
                  </w:pPr>
                  <w:r>
                    <w:rPr>
                      <w:rFonts w:ascii="Times New Roman" w:hAnsi="Times New Roman" w:cs="Times New Roman"/>
                      <w:szCs w:val="21"/>
                      <w:lang w:val="zh-CN"/>
                    </w:rPr>
                    <w:t>暂存于厂区内</w:t>
                  </w:r>
                  <w:r>
                    <w:rPr>
                      <w:rFonts w:ascii="Times New Roman" w:hAnsi="Times New Roman" w:cs="Times New Roman"/>
                      <w:szCs w:val="21"/>
                    </w:rPr>
                    <w:t>一般工业固体废物暂存库</w:t>
                  </w:r>
                  <w:r>
                    <w:rPr>
                      <w:rFonts w:hint="eastAsia" w:ascii="Times New Roman" w:hAnsi="Times New Roman" w:cs="Times New Roman"/>
                      <w:szCs w:val="21"/>
                    </w:rPr>
                    <w:t>（</w:t>
                  </w:r>
                  <w:r>
                    <w:rPr>
                      <w:rFonts w:ascii="Times New Roman" w:hAnsi="Times New Roman" w:cs="Times New Roman"/>
                      <w:szCs w:val="21"/>
                    </w:rPr>
                    <w:t>位于厂区内西南角，呈东西走向，长</w:t>
                  </w:r>
                  <w:r>
                    <w:rPr>
                      <w:rFonts w:hint="default" w:ascii="Arial" w:hAnsi="Arial" w:cs="Arial"/>
                      <w:szCs w:val="21"/>
                    </w:rPr>
                    <w:t>×</w:t>
                  </w:r>
                  <w:r>
                    <w:rPr>
                      <w:rFonts w:ascii="Times New Roman" w:hAnsi="Times New Roman" w:cs="Times New Roman"/>
                      <w:szCs w:val="21"/>
                    </w:rPr>
                    <w:t>宽</w:t>
                  </w:r>
                  <w:r>
                    <w:rPr>
                      <w:rFonts w:hint="default" w:ascii="Arial" w:hAnsi="Arial" w:cs="Arial"/>
                      <w:szCs w:val="21"/>
                    </w:rPr>
                    <w:t>×</w:t>
                  </w:r>
                  <w:r>
                    <w:rPr>
                      <w:rFonts w:ascii="Times New Roman" w:hAnsi="Times New Roman" w:cs="Times New Roman"/>
                      <w:szCs w:val="21"/>
                    </w:rPr>
                    <w:t>高：30m</w:t>
                  </w:r>
                  <w:r>
                    <w:rPr>
                      <w:rFonts w:hint="default" w:ascii="Arial" w:hAnsi="Arial" w:cs="Arial"/>
                      <w:szCs w:val="21"/>
                    </w:rPr>
                    <w:t>×</w:t>
                  </w:r>
                  <w:r>
                    <w:rPr>
                      <w:rFonts w:ascii="Times New Roman" w:hAnsi="Times New Roman" w:cs="Times New Roman"/>
                      <w:szCs w:val="21"/>
                    </w:rPr>
                    <w:t>20m</w:t>
                  </w:r>
                  <w:r>
                    <w:rPr>
                      <w:rFonts w:hint="default" w:ascii="Arial" w:hAnsi="Arial" w:cs="Arial"/>
                      <w:szCs w:val="21"/>
                    </w:rPr>
                    <w:t>×</w:t>
                  </w:r>
                  <w:r>
                    <w:rPr>
                      <w:rFonts w:ascii="Times New Roman" w:hAnsi="Times New Roman" w:cs="Times New Roman"/>
                      <w:szCs w:val="21"/>
                    </w:rPr>
                    <w:t>6m</w:t>
                  </w:r>
                  <w:r>
                    <w:rPr>
                      <w:rFonts w:hint="eastAsia" w:ascii="Times New Roman" w:hAnsi="Times New Roman" w:cs="Times New Roman"/>
                      <w:szCs w:val="21"/>
                    </w:rPr>
                    <w:t>）</w:t>
                  </w:r>
                  <w:r>
                    <w:rPr>
                      <w:rFonts w:ascii="Times New Roman" w:hAnsi="Times New Roman" w:cs="Times New Roman"/>
                      <w:szCs w:val="21"/>
                    </w:rPr>
                    <w:t>，定期</w:t>
                  </w:r>
                  <w:r>
                    <w:rPr>
                      <w:rFonts w:hint="eastAsia" w:ascii="Times New Roman" w:hAnsi="Times New Roman" w:cs="Times New Roman"/>
                      <w:szCs w:val="21"/>
                    </w:rPr>
                    <w:t>外售</w:t>
                  </w:r>
                  <w:r>
                    <w:rPr>
                      <w:rFonts w:ascii="Times New Roman" w:hAnsi="Times New Roman" w:cs="Times New Roman"/>
                      <w:szCs w:val="21"/>
                    </w:rPr>
                    <w:t>至</w:t>
                  </w:r>
                  <w:r>
                    <w:rPr>
                      <w:rFonts w:hint="eastAsia" w:ascii="Times New Roman" w:hAnsi="Times New Roman" w:cs="Times New Roman"/>
                      <w:szCs w:val="21"/>
                    </w:rPr>
                    <w:t>柳林县天裕仁种植专业合作社，综合利用</w:t>
                  </w:r>
                </w:p>
              </w:tc>
              <w:tc>
                <w:tcPr>
                  <w:tcW w:w="639" w:type="dxa"/>
                  <w:tcBorders>
                    <w:top w:val="single" w:color="auto" w:sz="4" w:space="0"/>
                    <w:left w:val="nil"/>
                    <w:right w:val="single" w:color="auto" w:sz="4" w:space="0"/>
                  </w:tcBorders>
                  <w:vAlign w:val="center"/>
                </w:tcPr>
                <w:p>
                  <w:pPr>
                    <w:autoSpaceDE w:val="0"/>
                    <w:autoSpaceDN w:val="0"/>
                    <w:adjustRightInd w:val="0"/>
                    <w:jc w:val="center"/>
                    <w:rPr>
                      <w:rFonts w:ascii="Times New Roman" w:hAnsi="Times New Roman" w:eastAsia="宋体" w:cs="Times New Roman"/>
                      <w:szCs w:val="21"/>
                    </w:rPr>
                  </w:pPr>
                  <w:r>
                    <w:rPr>
                      <w:rFonts w:ascii="Times New Roman" w:hAnsi="Times New Roman" w:eastAsia="宋体" w:cs="Times New Roman"/>
                      <w:szCs w:val="21"/>
                    </w:rP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645" w:type="dxa"/>
                  <w:vMerge w:val="continue"/>
                  <w:tcBorders>
                    <w:left w:val="single" w:color="auto" w:sz="4" w:space="0"/>
                    <w:right w:val="single" w:color="auto" w:sz="4" w:space="0"/>
                  </w:tcBorders>
                </w:tcPr>
                <w:p>
                  <w:pPr>
                    <w:autoSpaceDE w:val="0"/>
                    <w:autoSpaceDN w:val="0"/>
                    <w:adjustRightInd w:val="0"/>
                    <w:jc w:val="center"/>
                    <w:rPr>
                      <w:rFonts w:ascii="Times New Roman" w:hAnsi="Times New Roman" w:eastAsia="宋体" w:cs="Times New Roman"/>
                      <w:szCs w:val="21"/>
                      <w:highlight w:val="green"/>
                    </w:rPr>
                  </w:pPr>
                </w:p>
              </w:tc>
              <w:tc>
                <w:tcPr>
                  <w:tcW w:w="439" w:type="dxa"/>
                  <w:vMerge w:val="continue"/>
                  <w:tcBorders>
                    <w:left w:val="nil"/>
                    <w:right w:val="single" w:color="auto" w:sz="4" w:space="0"/>
                  </w:tcBorders>
                </w:tcPr>
                <w:p>
                  <w:pPr>
                    <w:autoSpaceDE w:val="0"/>
                    <w:autoSpaceDN w:val="0"/>
                    <w:adjustRightInd w:val="0"/>
                    <w:jc w:val="center"/>
                    <w:rPr>
                      <w:rFonts w:ascii="Times New Roman" w:hAnsi="Times New Roman" w:eastAsia="宋体" w:cs="Times New Roman"/>
                      <w:szCs w:val="21"/>
                      <w:highlight w:val="green"/>
                    </w:rPr>
                  </w:pPr>
                </w:p>
              </w:tc>
              <w:tc>
                <w:tcPr>
                  <w:tcW w:w="1174" w:type="dxa"/>
                  <w:vAlign w:val="center"/>
                </w:tcPr>
                <w:p>
                  <w:pPr>
                    <w:adjustRightInd w:val="0"/>
                    <w:jc w:val="center"/>
                    <w:rPr>
                      <w:rFonts w:ascii="Times New Roman" w:hAnsi="Times New Roman" w:cs="Times New Roman"/>
                      <w:szCs w:val="21"/>
                    </w:rPr>
                  </w:pPr>
                  <w:r>
                    <w:rPr>
                      <w:rFonts w:ascii="Times New Roman" w:hAnsi="Times New Roman" w:eastAsia="宋体" w:cs="Times New Roman"/>
                      <w:szCs w:val="21"/>
                    </w:rPr>
                    <w:t>质检</w:t>
                  </w:r>
                </w:p>
              </w:tc>
              <w:tc>
                <w:tcPr>
                  <w:tcW w:w="1137" w:type="dxa"/>
                  <w:vAlign w:val="center"/>
                </w:tcPr>
                <w:p>
                  <w:pPr>
                    <w:adjustRightInd w:val="0"/>
                    <w:jc w:val="center"/>
                    <w:rPr>
                      <w:rFonts w:ascii="Times New Roman" w:hAnsi="Times New Roman" w:cs="Times New Roman"/>
                      <w:szCs w:val="21"/>
                      <w:lang w:val="zh-CN"/>
                    </w:rPr>
                  </w:pPr>
                  <w:r>
                    <w:rPr>
                      <w:rFonts w:ascii="Times New Roman" w:hAnsi="Times New Roman" w:eastAsia="宋体" w:cs="Times New Roman"/>
                      <w:szCs w:val="21"/>
                    </w:rPr>
                    <w:t>不合格品</w:t>
                  </w:r>
                </w:p>
              </w:tc>
              <w:tc>
                <w:tcPr>
                  <w:tcW w:w="5547" w:type="dxa"/>
                  <w:vAlign w:val="center"/>
                </w:tcPr>
                <w:p>
                  <w:pPr>
                    <w:adjustRightInd w:val="0"/>
                    <w:rPr>
                      <w:rFonts w:ascii="Times New Roman" w:hAnsi="Times New Roman" w:eastAsia="宋体" w:cs="Times New Roman"/>
                      <w:szCs w:val="21"/>
                      <w:lang w:val="zh-CN"/>
                    </w:rPr>
                  </w:pPr>
                  <w:r>
                    <w:rPr>
                      <w:rFonts w:ascii="Times New Roman" w:hAnsi="Times New Roman" w:cs="Times New Roman"/>
                      <w:szCs w:val="21"/>
                      <w:lang w:val="zh-CN"/>
                    </w:rPr>
                    <w:t>暂存于厂区内</w:t>
                  </w:r>
                  <w:r>
                    <w:rPr>
                      <w:rFonts w:ascii="Times New Roman" w:hAnsi="Times New Roman" w:cs="Times New Roman"/>
                      <w:szCs w:val="21"/>
                    </w:rPr>
                    <w:t>一般工业固体废物暂存库，</w:t>
                  </w:r>
                  <w:r>
                    <w:rPr>
                      <w:rFonts w:hint="eastAsia" w:ascii="Times New Roman" w:hAnsi="Times New Roman" w:cs="Times New Roman"/>
                      <w:szCs w:val="21"/>
                    </w:rPr>
                    <w:t>定期</w:t>
                  </w:r>
                  <w:r>
                    <w:rPr>
                      <w:rFonts w:ascii="Times New Roman" w:hAnsi="Times New Roman" w:cs="Times New Roman"/>
                      <w:szCs w:val="21"/>
                    </w:rPr>
                    <w:t>外售至</w:t>
                  </w:r>
                  <w:r>
                    <w:rPr>
                      <w:rFonts w:hint="eastAsia" w:ascii="Times New Roman" w:hAnsi="Times New Roman" w:cs="Times New Roman"/>
                      <w:szCs w:val="21"/>
                    </w:rPr>
                    <w:t>柳林县天裕仁种植专业合作社，综合利用</w:t>
                  </w:r>
                </w:p>
              </w:tc>
              <w:tc>
                <w:tcPr>
                  <w:tcW w:w="639" w:type="dxa"/>
                  <w:vAlign w:val="center"/>
                </w:tcPr>
                <w:p>
                  <w:pPr>
                    <w:autoSpaceDE w:val="0"/>
                    <w:autoSpaceDN w:val="0"/>
                    <w:adjustRightInd w:val="0"/>
                    <w:jc w:val="center"/>
                    <w:rPr>
                      <w:rFonts w:ascii="Times New Roman" w:hAnsi="Times New Roman" w:eastAsia="宋体" w:cs="Times New Roman"/>
                      <w:szCs w:val="21"/>
                    </w:rPr>
                  </w:pPr>
                  <w:r>
                    <w:rPr>
                      <w:rFonts w:ascii="Times New Roman" w:hAnsi="Times New Roman" w:eastAsia="宋体" w:cs="Times New Roman"/>
                      <w:szCs w:val="21"/>
                    </w:rP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645" w:type="dxa"/>
                  <w:vMerge w:val="continue"/>
                  <w:tcBorders>
                    <w:left w:val="single" w:color="auto" w:sz="4" w:space="0"/>
                    <w:right w:val="single" w:color="auto" w:sz="4" w:space="0"/>
                  </w:tcBorders>
                </w:tcPr>
                <w:p>
                  <w:pPr>
                    <w:autoSpaceDE w:val="0"/>
                    <w:autoSpaceDN w:val="0"/>
                    <w:adjustRightInd w:val="0"/>
                    <w:jc w:val="center"/>
                    <w:rPr>
                      <w:rFonts w:ascii="Times New Roman" w:hAnsi="Times New Roman" w:eastAsia="宋体" w:cs="Times New Roman"/>
                      <w:szCs w:val="21"/>
                      <w:highlight w:val="green"/>
                    </w:rPr>
                  </w:pPr>
                </w:p>
              </w:tc>
              <w:tc>
                <w:tcPr>
                  <w:tcW w:w="439" w:type="dxa"/>
                  <w:vMerge w:val="continue"/>
                  <w:tcBorders>
                    <w:left w:val="nil"/>
                    <w:right w:val="single" w:color="auto" w:sz="4" w:space="0"/>
                  </w:tcBorders>
                </w:tcPr>
                <w:p>
                  <w:pPr>
                    <w:autoSpaceDE w:val="0"/>
                    <w:autoSpaceDN w:val="0"/>
                    <w:adjustRightInd w:val="0"/>
                    <w:jc w:val="center"/>
                    <w:rPr>
                      <w:rFonts w:ascii="Times New Roman" w:hAnsi="Times New Roman" w:eastAsia="宋体" w:cs="Times New Roman"/>
                      <w:szCs w:val="21"/>
                      <w:highlight w:val="green"/>
                    </w:rPr>
                  </w:pPr>
                </w:p>
              </w:tc>
              <w:tc>
                <w:tcPr>
                  <w:tcW w:w="1174" w:type="dxa"/>
                  <w:vAlign w:val="center"/>
                </w:tcPr>
                <w:p>
                  <w:pPr>
                    <w:adjustRightInd w:val="0"/>
                    <w:jc w:val="center"/>
                    <w:rPr>
                      <w:rFonts w:ascii="Times New Roman" w:hAnsi="Times New Roman" w:cs="Times New Roman"/>
                      <w:color w:val="000000"/>
                      <w:szCs w:val="21"/>
                      <w:lang w:val="zh-CN"/>
                    </w:rPr>
                  </w:pPr>
                  <w:r>
                    <w:rPr>
                      <w:rFonts w:ascii="Times New Roman" w:hAnsi="Times New Roman" w:eastAsia="宋体" w:cs="Times New Roman"/>
                      <w:color w:val="000000"/>
                      <w:szCs w:val="21"/>
                      <w:lang w:val="zh-CN"/>
                    </w:rPr>
                    <w:t>污水处理</w:t>
                  </w:r>
                </w:p>
              </w:tc>
              <w:tc>
                <w:tcPr>
                  <w:tcW w:w="1137" w:type="dxa"/>
                  <w:vAlign w:val="center"/>
                </w:tcPr>
                <w:p>
                  <w:pPr>
                    <w:adjustRightInd w:val="0"/>
                    <w:jc w:val="center"/>
                    <w:rPr>
                      <w:rFonts w:ascii="Times New Roman" w:hAnsi="Times New Roman" w:cs="Times New Roman"/>
                      <w:color w:val="000000"/>
                      <w:szCs w:val="21"/>
                      <w:lang w:val="zh-CN"/>
                    </w:rPr>
                  </w:pPr>
                  <w:r>
                    <w:rPr>
                      <w:rFonts w:ascii="Times New Roman" w:hAnsi="Times New Roman" w:cs="Times New Roman"/>
                      <w:color w:val="000000"/>
                      <w:szCs w:val="21"/>
                      <w:lang w:val="zh-CN"/>
                    </w:rPr>
                    <w:t>污泥</w:t>
                  </w:r>
                </w:p>
              </w:tc>
              <w:tc>
                <w:tcPr>
                  <w:tcW w:w="5547" w:type="dxa"/>
                  <w:vAlign w:val="center"/>
                </w:tcPr>
                <w:p>
                  <w:pPr>
                    <w:adjustRightInd w:val="0"/>
                    <w:rPr>
                      <w:rFonts w:ascii="Times New Roman" w:hAnsi="Times New Roman" w:eastAsia="宋体" w:cs="Times New Roman"/>
                      <w:szCs w:val="21"/>
                      <w:lang w:val="zh-CN"/>
                    </w:rPr>
                  </w:pPr>
                  <w:r>
                    <w:rPr>
                      <w:rFonts w:ascii="Times New Roman" w:hAnsi="Times New Roman" w:cs="Times New Roman"/>
                      <w:szCs w:val="21"/>
                      <w:lang w:val="zh-CN"/>
                    </w:rPr>
                    <w:t>暂存于厂区内</w:t>
                  </w:r>
                  <w:r>
                    <w:rPr>
                      <w:rFonts w:ascii="Times New Roman" w:hAnsi="Times New Roman" w:cs="Times New Roman"/>
                      <w:szCs w:val="21"/>
                    </w:rPr>
                    <w:t>一般工业固体废物暂存库，集中收集后作为肥料，外售</w:t>
                  </w:r>
                </w:p>
              </w:tc>
              <w:tc>
                <w:tcPr>
                  <w:tcW w:w="639" w:type="dxa"/>
                  <w:vAlign w:val="center"/>
                </w:tcPr>
                <w:p>
                  <w:pPr>
                    <w:autoSpaceDE w:val="0"/>
                    <w:autoSpaceDN w:val="0"/>
                    <w:adjustRightInd w:val="0"/>
                    <w:jc w:val="center"/>
                    <w:rPr>
                      <w:rFonts w:ascii="Times New Roman" w:hAnsi="Times New Roman" w:eastAsia="宋体" w:cs="Times New Roman"/>
                      <w:szCs w:val="21"/>
                    </w:rPr>
                  </w:pPr>
                  <w:r>
                    <w:rPr>
                      <w:rFonts w:ascii="Times New Roman" w:hAnsi="Times New Roman" w:eastAsia="宋体" w:cs="Times New Roman"/>
                      <w:szCs w:val="21"/>
                    </w:rP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645" w:type="dxa"/>
                  <w:vMerge w:val="continue"/>
                  <w:tcBorders>
                    <w:left w:val="single" w:color="auto" w:sz="4" w:space="0"/>
                    <w:right w:val="single" w:color="auto" w:sz="4" w:space="0"/>
                  </w:tcBorders>
                </w:tcPr>
                <w:p>
                  <w:pPr>
                    <w:autoSpaceDE w:val="0"/>
                    <w:autoSpaceDN w:val="0"/>
                    <w:adjustRightInd w:val="0"/>
                    <w:jc w:val="center"/>
                    <w:rPr>
                      <w:rFonts w:ascii="Times New Roman" w:hAnsi="Times New Roman" w:eastAsia="宋体" w:cs="Times New Roman"/>
                      <w:szCs w:val="21"/>
                      <w:highlight w:val="green"/>
                    </w:rPr>
                  </w:pPr>
                </w:p>
              </w:tc>
              <w:tc>
                <w:tcPr>
                  <w:tcW w:w="439" w:type="dxa"/>
                  <w:vMerge w:val="continue"/>
                  <w:tcBorders>
                    <w:left w:val="nil"/>
                    <w:right w:val="single" w:color="auto" w:sz="4" w:space="0"/>
                  </w:tcBorders>
                </w:tcPr>
                <w:p>
                  <w:pPr>
                    <w:autoSpaceDE w:val="0"/>
                    <w:autoSpaceDN w:val="0"/>
                    <w:adjustRightInd w:val="0"/>
                    <w:jc w:val="center"/>
                    <w:rPr>
                      <w:rFonts w:ascii="Times New Roman" w:hAnsi="Times New Roman" w:eastAsia="宋体" w:cs="Times New Roman"/>
                      <w:szCs w:val="21"/>
                      <w:highlight w:val="green"/>
                    </w:rPr>
                  </w:pPr>
                </w:p>
              </w:tc>
              <w:tc>
                <w:tcPr>
                  <w:tcW w:w="1174" w:type="dxa"/>
                  <w:vAlign w:val="center"/>
                </w:tcPr>
                <w:p>
                  <w:pPr>
                    <w:adjustRightInd w:val="0"/>
                    <w:jc w:val="center"/>
                    <w:rPr>
                      <w:rFonts w:ascii="Times New Roman" w:hAnsi="Times New Roman" w:cs="Times New Roman"/>
                      <w:szCs w:val="21"/>
                      <w:lang w:val="zh-CN"/>
                    </w:rPr>
                  </w:pPr>
                  <w:r>
                    <w:rPr>
                      <w:rFonts w:ascii="Times New Roman" w:hAnsi="Times New Roman" w:cs="Times New Roman"/>
                      <w:szCs w:val="21"/>
                      <w:lang w:val="zh-CN"/>
                    </w:rPr>
                    <w:t>原料包装</w:t>
                  </w:r>
                </w:p>
              </w:tc>
              <w:tc>
                <w:tcPr>
                  <w:tcW w:w="1137" w:type="dxa"/>
                  <w:vAlign w:val="center"/>
                </w:tcPr>
                <w:p>
                  <w:pPr>
                    <w:adjustRightInd w:val="0"/>
                    <w:jc w:val="center"/>
                    <w:rPr>
                      <w:rFonts w:ascii="Times New Roman" w:hAnsi="Times New Roman" w:cs="Times New Roman"/>
                      <w:szCs w:val="21"/>
                      <w:lang w:val="zh-CN"/>
                    </w:rPr>
                  </w:pPr>
                  <w:r>
                    <w:rPr>
                      <w:rFonts w:ascii="Times New Roman" w:hAnsi="Times New Roman" w:cs="Times New Roman"/>
                      <w:szCs w:val="21"/>
                      <w:lang w:val="zh-CN"/>
                    </w:rPr>
                    <w:t>废包装袋</w:t>
                  </w:r>
                </w:p>
              </w:tc>
              <w:tc>
                <w:tcPr>
                  <w:tcW w:w="5547" w:type="dxa"/>
                  <w:vAlign w:val="center"/>
                </w:tcPr>
                <w:p>
                  <w:pPr>
                    <w:adjustRightInd w:val="0"/>
                    <w:rPr>
                      <w:rFonts w:ascii="Times New Roman" w:hAnsi="Times New Roman" w:eastAsia="宋体" w:cs="Times New Roman"/>
                      <w:szCs w:val="21"/>
                      <w:lang w:val="zh-CN"/>
                    </w:rPr>
                  </w:pPr>
                  <w:r>
                    <w:rPr>
                      <w:rFonts w:ascii="Times New Roman" w:hAnsi="Times New Roman" w:cs="Times New Roman"/>
                      <w:szCs w:val="21"/>
                    </w:rPr>
                    <w:t>由供应厂家回收</w:t>
                  </w:r>
                </w:p>
              </w:tc>
              <w:tc>
                <w:tcPr>
                  <w:tcW w:w="639" w:type="dxa"/>
                  <w:vAlign w:val="center"/>
                </w:tcPr>
                <w:p>
                  <w:pPr>
                    <w:autoSpaceDE w:val="0"/>
                    <w:autoSpaceDN w:val="0"/>
                    <w:adjustRightInd w:val="0"/>
                    <w:jc w:val="center"/>
                    <w:rPr>
                      <w:rFonts w:ascii="Times New Roman" w:hAnsi="Times New Roman" w:eastAsia="宋体" w:cs="Times New Roman"/>
                      <w:szCs w:val="21"/>
                    </w:rPr>
                  </w:pPr>
                  <w:r>
                    <w:rPr>
                      <w:rFonts w:ascii="Times New Roman" w:hAnsi="Times New Roman" w:eastAsia="宋体" w:cs="Times New Roman"/>
                      <w:szCs w:val="21"/>
                    </w:rP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645" w:type="dxa"/>
                  <w:vMerge w:val="continue"/>
                  <w:tcBorders>
                    <w:left w:val="single" w:color="auto" w:sz="4" w:space="0"/>
                    <w:right w:val="single" w:color="auto" w:sz="4" w:space="0"/>
                  </w:tcBorders>
                </w:tcPr>
                <w:p>
                  <w:pPr>
                    <w:autoSpaceDE w:val="0"/>
                    <w:autoSpaceDN w:val="0"/>
                    <w:adjustRightInd w:val="0"/>
                    <w:jc w:val="center"/>
                    <w:rPr>
                      <w:rFonts w:ascii="Times New Roman" w:hAnsi="Times New Roman" w:eastAsia="宋体" w:cs="Times New Roman"/>
                      <w:szCs w:val="21"/>
                      <w:highlight w:val="green"/>
                    </w:rPr>
                  </w:pPr>
                </w:p>
              </w:tc>
              <w:tc>
                <w:tcPr>
                  <w:tcW w:w="439" w:type="dxa"/>
                  <w:vMerge w:val="continue"/>
                  <w:tcBorders>
                    <w:left w:val="nil"/>
                    <w:right w:val="single" w:color="auto" w:sz="4" w:space="0"/>
                  </w:tcBorders>
                </w:tcPr>
                <w:p>
                  <w:pPr>
                    <w:autoSpaceDE w:val="0"/>
                    <w:autoSpaceDN w:val="0"/>
                    <w:adjustRightInd w:val="0"/>
                    <w:jc w:val="center"/>
                    <w:rPr>
                      <w:rFonts w:ascii="Times New Roman" w:hAnsi="Times New Roman" w:eastAsia="宋体" w:cs="Times New Roman"/>
                      <w:szCs w:val="21"/>
                      <w:highlight w:val="green"/>
                    </w:rPr>
                  </w:pPr>
                </w:p>
              </w:tc>
              <w:tc>
                <w:tcPr>
                  <w:tcW w:w="1174" w:type="dxa"/>
                  <w:vAlign w:val="center"/>
                </w:tcPr>
                <w:p>
                  <w:pPr>
                    <w:adjustRightInd w:val="0"/>
                    <w:jc w:val="center"/>
                    <w:rPr>
                      <w:rFonts w:ascii="Times New Roman" w:hAnsi="Times New Roman" w:cs="Times New Roman"/>
                      <w:szCs w:val="21"/>
                      <w:lang w:val="zh-CN"/>
                    </w:rPr>
                  </w:pPr>
                  <w:r>
                    <w:rPr>
                      <w:rFonts w:ascii="Times New Roman" w:hAnsi="Times New Roman" w:cs="Times New Roman"/>
                      <w:szCs w:val="21"/>
                      <w:lang w:val="zh-CN"/>
                    </w:rPr>
                    <w:t>清洗浸泡</w:t>
                  </w:r>
                </w:p>
              </w:tc>
              <w:tc>
                <w:tcPr>
                  <w:tcW w:w="1137" w:type="dxa"/>
                  <w:vAlign w:val="center"/>
                </w:tcPr>
                <w:p>
                  <w:pPr>
                    <w:adjustRightInd w:val="0"/>
                    <w:jc w:val="center"/>
                    <w:rPr>
                      <w:rFonts w:ascii="Times New Roman" w:hAnsi="Times New Roman" w:cs="Times New Roman"/>
                      <w:szCs w:val="21"/>
                      <w:lang w:val="zh-CN"/>
                    </w:rPr>
                  </w:pPr>
                  <w:r>
                    <w:rPr>
                      <w:rFonts w:ascii="Times New Roman" w:hAnsi="Times New Roman" w:cs="Times New Roman"/>
                      <w:szCs w:val="21"/>
                      <w:lang w:val="zh-CN"/>
                    </w:rPr>
                    <w:t>滤渣</w:t>
                  </w:r>
                </w:p>
              </w:tc>
              <w:tc>
                <w:tcPr>
                  <w:tcW w:w="5547" w:type="dxa"/>
                  <w:vMerge w:val="restart"/>
                  <w:vAlign w:val="center"/>
                </w:tcPr>
                <w:p>
                  <w:pPr>
                    <w:adjustRightInd w:val="0"/>
                    <w:rPr>
                      <w:rFonts w:ascii="Times New Roman" w:hAnsi="Times New Roman" w:eastAsia="宋体" w:cs="Times New Roman"/>
                      <w:szCs w:val="21"/>
                    </w:rPr>
                  </w:pPr>
                  <w:r>
                    <w:rPr>
                      <w:rFonts w:ascii="Times New Roman" w:hAnsi="Times New Roman" w:cs="Times New Roman"/>
                      <w:szCs w:val="21"/>
                      <w:lang w:val="zh-CN"/>
                    </w:rPr>
                    <w:t>由汽车定期运往</w:t>
                  </w:r>
                  <w:r>
                    <w:rPr>
                      <w:rFonts w:ascii="Times New Roman" w:hAnsi="Times New Roman" w:cs="Times New Roman"/>
                      <w:szCs w:val="21"/>
                    </w:rPr>
                    <w:t>薛村</w:t>
                  </w:r>
                  <w:r>
                    <w:rPr>
                      <w:rFonts w:ascii="Times New Roman" w:hAnsi="Times New Roman" w:cs="Times New Roman"/>
                      <w:szCs w:val="21"/>
                      <w:lang w:val="zh-CN"/>
                    </w:rPr>
                    <w:t>生活垃圾收集点，定期统一清运处理</w:t>
                  </w:r>
                </w:p>
              </w:tc>
              <w:tc>
                <w:tcPr>
                  <w:tcW w:w="639" w:type="dxa"/>
                  <w:vMerge w:val="restart"/>
                  <w:vAlign w:val="center"/>
                </w:tcPr>
                <w:p>
                  <w:pPr>
                    <w:autoSpaceDE w:val="0"/>
                    <w:autoSpaceDN w:val="0"/>
                    <w:adjustRightInd w:val="0"/>
                    <w:jc w:val="center"/>
                    <w:rPr>
                      <w:rFonts w:ascii="Times New Roman" w:hAnsi="Times New Roman" w:eastAsia="宋体" w:cs="Times New Roman"/>
                      <w:szCs w:val="21"/>
                    </w:rPr>
                  </w:pPr>
                  <w:r>
                    <w:rPr>
                      <w:rFonts w:ascii="Times New Roman" w:hAnsi="Times New Roman" w:eastAsia="宋体" w:cs="Times New Roman"/>
                      <w:szCs w:val="21"/>
                    </w:rP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645" w:type="dxa"/>
                  <w:vMerge w:val="continue"/>
                  <w:tcBorders>
                    <w:left w:val="single" w:color="auto" w:sz="4" w:space="0"/>
                    <w:right w:val="single" w:color="auto" w:sz="4" w:space="0"/>
                  </w:tcBorders>
                </w:tcPr>
                <w:p>
                  <w:pPr>
                    <w:autoSpaceDE w:val="0"/>
                    <w:autoSpaceDN w:val="0"/>
                    <w:adjustRightInd w:val="0"/>
                    <w:jc w:val="center"/>
                    <w:rPr>
                      <w:rFonts w:ascii="Times New Roman" w:hAnsi="Times New Roman" w:eastAsia="宋体" w:cs="Times New Roman"/>
                      <w:szCs w:val="21"/>
                      <w:highlight w:val="green"/>
                    </w:rPr>
                  </w:pPr>
                </w:p>
              </w:tc>
              <w:tc>
                <w:tcPr>
                  <w:tcW w:w="439" w:type="dxa"/>
                  <w:vMerge w:val="continue"/>
                  <w:tcBorders>
                    <w:left w:val="nil"/>
                    <w:right w:val="single" w:color="auto" w:sz="4" w:space="0"/>
                  </w:tcBorders>
                </w:tcPr>
                <w:p>
                  <w:pPr>
                    <w:autoSpaceDE w:val="0"/>
                    <w:autoSpaceDN w:val="0"/>
                    <w:adjustRightInd w:val="0"/>
                    <w:jc w:val="center"/>
                    <w:rPr>
                      <w:rFonts w:ascii="Times New Roman" w:hAnsi="Times New Roman" w:eastAsia="宋体" w:cs="Times New Roman"/>
                      <w:szCs w:val="21"/>
                      <w:highlight w:val="green"/>
                    </w:rPr>
                  </w:pPr>
                </w:p>
              </w:tc>
              <w:tc>
                <w:tcPr>
                  <w:tcW w:w="1174" w:type="dxa"/>
                  <w:vAlign w:val="center"/>
                </w:tcPr>
                <w:p>
                  <w:pPr>
                    <w:autoSpaceDE w:val="0"/>
                    <w:autoSpaceDN w:val="0"/>
                    <w:adjustRightInd w:val="0"/>
                    <w:jc w:val="center"/>
                    <w:rPr>
                      <w:rFonts w:ascii="Times New Roman" w:hAnsi="Times New Roman" w:cs="Times New Roman"/>
                      <w:szCs w:val="21"/>
                      <w:lang w:val="zh-CN"/>
                    </w:rPr>
                  </w:pPr>
                  <w:r>
                    <w:rPr>
                      <w:rFonts w:ascii="Times New Roman" w:hAnsi="Times New Roman" w:cs="Times New Roman"/>
                      <w:szCs w:val="21"/>
                    </w:rPr>
                    <w:t>职工办公生活</w:t>
                  </w:r>
                </w:p>
              </w:tc>
              <w:tc>
                <w:tcPr>
                  <w:tcW w:w="1137" w:type="dxa"/>
                  <w:vAlign w:val="center"/>
                </w:tcPr>
                <w:p>
                  <w:pPr>
                    <w:adjustRightInd w:val="0"/>
                    <w:jc w:val="center"/>
                    <w:rPr>
                      <w:rFonts w:ascii="Times New Roman" w:hAnsi="Times New Roman" w:eastAsia="宋体" w:cs="Times New Roman"/>
                      <w:szCs w:val="21"/>
                      <w:lang w:val="zh-CN"/>
                    </w:rPr>
                  </w:pPr>
                  <w:r>
                    <w:rPr>
                      <w:rFonts w:ascii="Times New Roman" w:hAnsi="Times New Roman" w:cs="Times New Roman"/>
                      <w:szCs w:val="21"/>
                      <w:lang w:val="zh-CN"/>
                    </w:rPr>
                    <w:t>生活垃圾</w:t>
                  </w:r>
                </w:p>
              </w:tc>
              <w:tc>
                <w:tcPr>
                  <w:tcW w:w="5547" w:type="dxa"/>
                  <w:vMerge w:val="continue"/>
                  <w:vAlign w:val="center"/>
                </w:tcPr>
                <w:p>
                  <w:pPr>
                    <w:adjustRightInd w:val="0"/>
                    <w:rPr>
                      <w:rFonts w:ascii="Times New Roman" w:hAnsi="Times New Roman" w:eastAsia="宋体" w:cs="Times New Roman"/>
                      <w:szCs w:val="21"/>
                    </w:rPr>
                  </w:pPr>
                </w:p>
              </w:tc>
              <w:tc>
                <w:tcPr>
                  <w:tcW w:w="639" w:type="dxa"/>
                  <w:vMerge w:val="continue"/>
                  <w:vAlign w:val="center"/>
                </w:tcPr>
                <w:p>
                  <w:pPr>
                    <w:autoSpaceDE w:val="0"/>
                    <w:autoSpaceDN w:val="0"/>
                    <w:adjustRightInd w:val="0"/>
                    <w:jc w:val="center"/>
                    <w:rPr>
                      <w:rFonts w:ascii="Times New Roman" w:hAnsi="Times New Roman" w:eastAsia="宋体" w:cs="Times New Roman"/>
                      <w:szCs w:val="21"/>
                      <w:highlight w:val="green"/>
                    </w:rPr>
                  </w:pPr>
                </w:p>
              </w:tc>
            </w:tr>
          </w:tbl>
          <w:p>
            <w:pPr>
              <w:widowControl/>
              <w:adjustRightInd w:val="0"/>
              <w:snapToGrid w:val="0"/>
              <w:spacing w:line="480" w:lineRule="exact"/>
              <w:ind w:firstLine="480" w:firstLineChars="200"/>
              <w:rPr>
                <w:rFonts w:ascii="Times New Roman" w:hAnsi="Times New Roman" w:eastAsia="宋体" w:cs="Times New Roman"/>
                <w:color w:val="FF0000"/>
                <w:sz w:val="24"/>
                <w:szCs w:val="24"/>
              </w:rPr>
            </w:pPr>
            <w:r>
              <w:rPr>
                <w:rFonts w:ascii="Times New Roman" w:hAnsi="Times New Roman" w:eastAsia="宋体" w:cs="Times New Roman"/>
                <w:sz w:val="24"/>
                <w:szCs w:val="24"/>
              </w:rPr>
              <w:t>（6）产品方案</w:t>
            </w:r>
          </w:p>
          <w:p>
            <w:pPr>
              <w:adjustRightInd w:val="0"/>
              <w:snapToGrid w:val="0"/>
              <w:spacing w:line="480" w:lineRule="exact"/>
              <w:jc w:val="center"/>
              <w:rPr>
                <w:rFonts w:ascii="Times New Roman" w:hAnsi="Times New Roman" w:eastAsia="宋体" w:cs="Times New Roman"/>
                <w:bCs/>
              </w:rPr>
            </w:pPr>
            <w:r>
              <w:rPr>
                <w:rFonts w:ascii="Times New Roman" w:hAnsi="Times New Roman" w:eastAsia="宋体" w:cs="Times New Roman"/>
                <w:bCs/>
              </w:rPr>
              <w:t>表4  产品方案一览表</w:t>
            </w:r>
          </w:p>
          <w:tbl>
            <w:tblPr>
              <w:tblStyle w:val="17"/>
              <w:tblW w:w="9581"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19"/>
              <w:gridCol w:w="996"/>
              <w:gridCol w:w="1822"/>
              <w:gridCol w:w="1702"/>
              <w:gridCol w:w="2834"/>
              <w:gridCol w:w="150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5" w:hRule="atLeast"/>
                <w:jc w:val="center"/>
              </w:trPr>
              <w:tc>
                <w:tcPr>
                  <w:tcW w:w="719" w:type="dxa"/>
                  <w:vAlign w:val="center"/>
                </w:tcPr>
                <w:p>
                  <w:pPr>
                    <w:autoSpaceDE w:val="0"/>
                    <w:autoSpaceDN w:val="0"/>
                    <w:adjustRightInd w:val="0"/>
                    <w:jc w:val="center"/>
                    <w:rPr>
                      <w:rFonts w:ascii="Times New Roman" w:hAnsi="Times New Roman" w:eastAsia="宋体" w:cs="Times New Roman"/>
                      <w:szCs w:val="24"/>
                    </w:rPr>
                  </w:pPr>
                  <w:r>
                    <w:rPr>
                      <w:rFonts w:ascii="Times New Roman" w:hAnsi="Times New Roman" w:eastAsia="宋体" w:cs="Times New Roman"/>
                      <w:szCs w:val="24"/>
                    </w:rPr>
                    <w:t>序号</w:t>
                  </w:r>
                </w:p>
              </w:tc>
              <w:tc>
                <w:tcPr>
                  <w:tcW w:w="996" w:type="dxa"/>
                  <w:vAlign w:val="center"/>
                </w:tcPr>
                <w:p>
                  <w:pPr>
                    <w:autoSpaceDE w:val="0"/>
                    <w:autoSpaceDN w:val="0"/>
                    <w:adjustRightInd w:val="0"/>
                    <w:jc w:val="center"/>
                    <w:rPr>
                      <w:rFonts w:ascii="Times New Roman" w:hAnsi="Times New Roman" w:eastAsia="宋体" w:cs="Times New Roman"/>
                      <w:szCs w:val="24"/>
                    </w:rPr>
                  </w:pPr>
                  <w:r>
                    <w:rPr>
                      <w:rFonts w:ascii="Times New Roman" w:hAnsi="Times New Roman" w:eastAsia="宋体" w:cs="Times New Roman"/>
                      <w:szCs w:val="24"/>
                    </w:rPr>
                    <w:t>名称</w:t>
                  </w:r>
                </w:p>
              </w:tc>
              <w:tc>
                <w:tcPr>
                  <w:tcW w:w="1822" w:type="dxa"/>
                  <w:vAlign w:val="center"/>
                </w:tcPr>
                <w:p>
                  <w:pPr>
                    <w:autoSpaceDE w:val="0"/>
                    <w:autoSpaceDN w:val="0"/>
                    <w:adjustRightInd w:val="0"/>
                    <w:jc w:val="center"/>
                    <w:rPr>
                      <w:rFonts w:ascii="Times New Roman" w:hAnsi="Times New Roman" w:eastAsia="宋体" w:cs="Times New Roman"/>
                      <w:szCs w:val="24"/>
                    </w:rPr>
                  </w:pPr>
                  <w:r>
                    <w:rPr>
                      <w:rFonts w:ascii="Times New Roman" w:hAnsi="Times New Roman" w:eastAsia="宋体" w:cs="Times New Roman"/>
                      <w:szCs w:val="24"/>
                    </w:rPr>
                    <w:t>年产量</w:t>
                  </w:r>
                </w:p>
              </w:tc>
              <w:tc>
                <w:tcPr>
                  <w:tcW w:w="1702" w:type="dxa"/>
                  <w:vAlign w:val="center"/>
                </w:tcPr>
                <w:p>
                  <w:pPr>
                    <w:autoSpaceDE w:val="0"/>
                    <w:autoSpaceDN w:val="0"/>
                    <w:adjustRightInd w:val="0"/>
                    <w:jc w:val="center"/>
                    <w:rPr>
                      <w:rFonts w:ascii="Times New Roman" w:hAnsi="Times New Roman" w:eastAsia="宋体" w:cs="Times New Roman"/>
                      <w:szCs w:val="24"/>
                    </w:rPr>
                  </w:pPr>
                  <w:r>
                    <w:rPr>
                      <w:rFonts w:ascii="Times New Roman" w:hAnsi="Times New Roman" w:eastAsia="宋体" w:cs="Times New Roman"/>
                      <w:szCs w:val="24"/>
                    </w:rPr>
                    <w:t>包装方式</w:t>
                  </w:r>
                </w:p>
              </w:tc>
              <w:tc>
                <w:tcPr>
                  <w:tcW w:w="2834" w:type="dxa"/>
                  <w:vAlign w:val="center"/>
                </w:tcPr>
                <w:p>
                  <w:pPr>
                    <w:autoSpaceDE w:val="0"/>
                    <w:autoSpaceDN w:val="0"/>
                    <w:adjustRightInd w:val="0"/>
                    <w:jc w:val="center"/>
                    <w:rPr>
                      <w:rFonts w:ascii="Times New Roman" w:hAnsi="Times New Roman" w:eastAsia="宋体" w:cs="Times New Roman"/>
                      <w:szCs w:val="24"/>
                    </w:rPr>
                  </w:pPr>
                  <w:r>
                    <w:rPr>
                      <w:rFonts w:ascii="Times New Roman" w:hAnsi="Times New Roman" w:eastAsia="宋体" w:cs="Times New Roman"/>
                      <w:szCs w:val="24"/>
                    </w:rPr>
                    <w:t>包装规格</w:t>
                  </w:r>
                </w:p>
              </w:tc>
              <w:tc>
                <w:tcPr>
                  <w:tcW w:w="1508" w:type="dxa"/>
                  <w:vAlign w:val="center"/>
                </w:tcPr>
                <w:p>
                  <w:pPr>
                    <w:autoSpaceDE w:val="0"/>
                    <w:autoSpaceDN w:val="0"/>
                    <w:adjustRightInd w:val="0"/>
                    <w:jc w:val="center"/>
                    <w:rPr>
                      <w:rFonts w:ascii="Times New Roman" w:hAnsi="Times New Roman" w:eastAsia="宋体" w:cs="Times New Roman"/>
                      <w:szCs w:val="24"/>
                    </w:rPr>
                  </w:pPr>
                  <w:r>
                    <w:rPr>
                      <w:rFonts w:ascii="Times New Roman" w:hAnsi="Times New Roman" w:eastAsia="宋体" w:cs="Times New Roman"/>
                      <w:szCs w:val="24"/>
                    </w:rPr>
                    <w:t>贮存位置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719" w:type="dxa"/>
                  <w:vAlign w:val="center"/>
                </w:tcPr>
                <w:p>
                  <w:pPr>
                    <w:autoSpaceDE w:val="0"/>
                    <w:autoSpaceDN w:val="0"/>
                    <w:adjustRightInd w:val="0"/>
                    <w:jc w:val="center"/>
                    <w:rPr>
                      <w:rFonts w:ascii="Times New Roman" w:hAnsi="Times New Roman" w:eastAsia="宋体" w:cs="Times New Roman"/>
                      <w:szCs w:val="24"/>
                    </w:rPr>
                  </w:pPr>
                  <w:r>
                    <w:rPr>
                      <w:rFonts w:ascii="Times New Roman" w:hAnsi="Times New Roman" w:eastAsia="宋体" w:cs="Times New Roman"/>
                      <w:szCs w:val="24"/>
                    </w:rPr>
                    <w:t>1</w:t>
                  </w:r>
                </w:p>
              </w:tc>
              <w:tc>
                <w:tcPr>
                  <w:tcW w:w="996" w:type="dxa"/>
                  <w:vAlign w:val="center"/>
                </w:tcPr>
                <w:p>
                  <w:pPr>
                    <w:autoSpaceDE w:val="0"/>
                    <w:autoSpaceDN w:val="0"/>
                    <w:adjustRightInd w:val="0"/>
                    <w:jc w:val="center"/>
                    <w:rPr>
                      <w:rFonts w:ascii="Times New Roman" w:hAnsi="Times New Roman" w:eastAsia="宋体" w:cs="Times New Roman"/>
                      <w:szCs w:val="24"/>
                    </w:rPr>
                  </w:pPr>
                  <w:r>
                    <w:rPr>
                      <w:rFonts w:ascii="Times New Roman" w:hAnsi="Times New Roman" w:eastAsia="宋体" w:cs="Times New Roman"/>
                      <w:szCs w:val="24"/>
                    </w:rPr>
                    <w:t>腐竹</w:t>
                  </w:r>
                </w:p>
              </w:tc>
              <w:tc>
                <w:tcPr>
                  <w:tcW w:w="1822" w:type="dxa"/>
                  <w:vAlign w:val="center"/>
                </w:tcPr>
                <w:p>
                  <w:pPr>
                    <w:autoSpaceDE w:val="0"/>
                    <w:autoSpaceDN w:val="0"/>
                    <w:adjustRightInd w:val="0"/>
                    <w:jc w:val="center"/>
                    <w:rPr>
                      <w:rFonts w:ascii="Times New Roman" w:hAnsi="Times New Roman" w:eastAsia="宋体" w:cs="Times New Roman"/>
                      <w:szCs w:val="24"/>
                    </w:rPr>
                  </w:pPr>
                  <w:r>
                    <w:rPr>
                      <w:rFonts w:ascii="Times New Roman" w:hAnsi="Times New Roman" w:eastAsia="宋体" w:cs="Times New Roman"/>
                      <w:szCs w:val="24"/>
                    </w:rPr>
                    <w:t>20000吨</w:t>
                  </w:r>
                </w:p>
              </w:tc>
              <w:tc>
                <w:tcPr>
                  <w:tcW w:w="1702" w:type="dxa"/>
                  <w:vAlign w:val="center"/>
                </w:tcPr>
                <w:p>
                  <w:pPr>
                    <w:autoSpaceDE w:val="0"/>
                    <w:autoSpaceDN w:val="0"/>
                    <w:adjustRightInd w:val="0"/>
                    <w:jc w:val="center"/>
                    <w:rPr>
                      <w:rFonts w:ascii="Times New Roman" w:hAnsi="Times New Roman" w:eastAsia="宋体" w:cs="Times New Roman"/>
                      <w:szCs w:val="24"/>
                    </w:rPr>
                  </w:pPr>
                  <w:r>
                    <w:rPr>
                      <w:rFonts w:ascii="Times New Roman" w:hAnsi="Times New Roman" w:eastAsia="宋体" w:cs="Times New Roman"/>
                      <w:szCs w:val="24"/>
                    </w:rPr>
                    <w:t>袋装</w:t>
                  </w:r>
                </w:p>
              </w:tc>
              <w:tc>
                <w:tcPr>
                  <w:tcW w:w="2834" w:type="dxa"/>
                  <w:vAlign w:val="center"/>
                </w:tcPr>
                <w:p>
                  <w:pPr>
                    <w:autoSpaceDE w:val="0"/>
                    <w:autoSpaceDN w:val="0"/>
                    <w:adjustRightInd w:val="0"/>
                    <w:jc w:val="center"/>
                    <w:rPr>
                      <w:rFonts w:ascii="Times New Roman" w:hAnsi="Times New Roman" w:eastAsia="宋体" w:cs="Times New Roman"/>
                      <w:szCs w:val="24"/>
                    </w:rPr>
                  </w:pPr>
                  <w:r>
                    <w:rPr>
                      <w:rFonts w:ascii="Times New Roman" w:hAnsi="Times New Roman" w:eastAsia="宋体" w:cs="Times New Roman"/>
                      <w:szCs w:val="24"/>
                    </w:rPr>
                    <w:t>4kg/袋、</w:t>
                  </w:r>
                </w:p>
                <w:p>
                  <w:pPr>
                    <w:autoSpaceDE w:val="0"/>
                    <w:autoSpaceDN w:val="0"/>
                    <w:adjustRightInd w:val="0"/>
                    <w:jc w:val="center"/>
                    <w:rPr>
                      <w:rFonts w:ascii="Times New Roman" w:hAnsi="Times New Roman" w:eastAsia="宋体" w:cs="Times New Roman"/>
                      <w:szCs w:val="24"/>
                    </w:rPr>
                  </w:pPr>
                  <w:r>
                    <w:rPr>
                      <w:rFonts w:ascii="Times New Roman" w:hAnsi="Times New Roman" w:eastAsia="宋体" w:cs="Times New Roman"/>
                      <w:szCs w:val="24"/>
                    </w:rPr>
                    <w:t>1kg/袋、0.5kg/袋</w:t>
                  </w:r>
                </w:p>
              </w:tc>
              <w:tc>
                <w:tcPr>
                  <w:tcW w:w="1508" w:type="dxa"/>
                  <w:vAlign w:val="center"/>
                </w:tcPr>
                <w:p>
                  <w:pPr>
                    <w:autoSpaceDE w:val="0"/>
                    <w:autoSpaceDN w:val="0"/>
                    <w:adjustRightInd w:val="0"/>
                    <w:jc w:val="center"/>
                    <w:rPr>
                      <w:rFonts w:ascii="Times New Roman" w:hAnsi="Times New Roman" w:eastAsia="宋体" w:cs="Times New Roman"/>
                      <w:szCs w:val="24"/>
                    </w:rPr>
                  </w:pPr>
                  <w:r>
                    <w:rPr>
                      <w:rFonts w:ascii="Times New Roman" w:hAnsi="Times New Roman" w:eastAsia="宋体" w:cs="Times New Roman"/>
                      <w:szCs w:val="24"/>
                    </w:rPr>
                    <w:t>成品储库</w:t>
                  </w:r>
                </w:p>
              </w:tc>
            </w:tr>
          </w:tbl>
          <w:p>
            <w:pPr>
              <w:widowControl/>
              <w:adjustRightInd w:val="0"/>
              <w:snapToGrid w:val="0"/>
              <w:spacing w:line="48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本项目产品标准执行</w:t>
            </w:r>
            <w:r>
              <w:rPr>
                <w:rFonts w:ascii="Times New Roman" w:hAnsi="Times New Roman" w:eastAsia="宋体" w:cs="Times New Roman"/>
                <w:bCs/>
                <w:sz w:val="24"/>
                <w:szCs w:val="24"/>
              </w:rPr>
              <w:t>《食品安全国家标准 豆制品》（GB2712-2014）、产品理化指标执行《非发酵豆制品》（GB/T22106-2008）。</w:t>
            </w:r>
          </w:p>
          <w:p>
            <w:pPr>
              <w:widowControl/>
              <w:adjustRightInd w:val="0"/>
              <w:snapToGrid w:val="0"/>
              <w:spacing w:line="480" w:lineRule="exact"/>
              <w:ind w:firstLine="420" w:firstLineChars="200"/>
              <w:jc w:val="center"/>
              <w:rPr>
                <w:rFonts w:ascii="Times New Roman" w:hAnsi="Times New Roman" w:eastAsia="宋体" w:cs="Times New Roman"/>
                <w:szCs w:val="24"/>
              </w:rPr>
            </w:pPr>
            <w:r>
              <w:rPr>
                <w:rFonts w:ascii="Times New Roman" w:hAnsi="Times New Roman" w:eastAsia="宋体" w:cs="Times New Roman"/>
                <w:szCs w:val="24"/>
              </w:rPr>
              <w:t>表5成品腐竹的质量要求</w:t>
            </w:r>
          </w:p>
          <w:tbl>
            <w:tblPr>
              <w:tblStyle w:val="18"/>
              <w:tblW w:w="9581"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27"/>
              <w:gridCol w:w="1134"/>
              <w:gridCol w:w="1276"/>
              <w:gridCol w:w="1701"/>
              <w:gridCol w:w="2268"/>
              <w:gridCol w:w="207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27" w:type="dxa"/>
                  <w:vAlign w:val="center"/>
                </w:tcPr>
                <w:p>
                  <w:pPr>
                    <w:widowControl/>
                    <w:adjustRightInd w:val="0"/>
                    <w:snapToGrid w:val="0"/>
                    <w:spacing w:line="480" w:lineRule="exact"/>
                    <w:jc w:val="center"/>
                    <w:rPr>
                      <w:rFonts w:ascii="Times New Roman" w:hAnsi="Times New Roman" w:eastAsia="宋体" w:cs="Times New Roman"/>
                      <w:kern w:val="0"/>
                      <w:sz w:val="21"/>
                      <w:szCs w:val="24"/>
                    </w:rPr>
                  </w:pPr>
                  <w:r>
                    <w:rPr>
                      <w:rFonts w:ascii="Times New Roman" w:hAnsi="Times New Roman" w:eastAsia="宋体" w:cs="Times New Roman"/>
                      <w:kern w:val="0"/>
                      <w:sz w:val="21"/>
                      <w:szCs w:val="24"/>
                    </w:rPr>
                    <w:t>指标</w:t>
                  </w:r>
                </w:p>
              </w:tc>
              <w:tc>
                <w:tcPr>
                  <w:tcW w:w="1134" w:type="dxa"/>
                  <w:vAlign w:val="center"/>
                </w:tcPr>
                <w:p>
                  <w:pPr>
                    <w:widowControl/>
                    <w:adjustRightInd w:val="0"/>
                    <w:snapToGrid w:val="0"/>
                    <w:spacing w:line="480" w:lineRule="exact"/>
                    <w:jc w:val="center"/>
                    <w:rPr>
                      <w:rFonts w:ascii="Times New Roman" w:hAnsi="Times New Roman" w:eastAsia="宋体" w:cs="Times New Roman"/>
                      <w:kern w:val="0"/>
                      <w:sz w:val="21"/>
                      <w:szCs w:val="24"/>
                    </w:rPr>
                  </w:pPr>
                  <w:r>
                    <w:rPr>
                      <w:rFonts w:ascii="Times New Roman" w:hAnsi="Times New Roman" w:eastAsia="宋体" w:cs="Times New Roman"/>
                      <w:kern w:val="0"/>
                      <w:sz w:val="21"/>
                      <w:szCs w:val="24"/>
                    </w:rPr>
                    <w:t>水分</w:t>
                  </w:r>
                </w:p>
              </w:tc>
              <w:tc>
                <w:tcPr>
                  <w:tcW w:w="1276" w:type="dxa"/>
                  <w:vAlign w:val="center"/>
                </w:tcPr>
                <w:p>
                  <w:pPr>
                    <w:widowControl/>
                    <w:adjustRightInd w:val="0"/>
                    <w:snapToGrid w:val="0"/>
                    <w:spacing w:line="480" w:lineRule="exact"/>
                    <w:jc w:val="center"/>
                    <w:rPr>
                      <w:rFonts w:ascii="Times New Roman" w:hAnsi="Times New Roman" w:eastAsia="宋体" w:cs="Times New Roman"/>
                      <w:kern w:val="0"/>
                      <w:sz w:val="21"/>
                      <w:szCs w:val="24"/>
                    </w:rPr>
                  </w:pPr>
                  <w:r>
                    <w:rPr>
                      <w:rFonts w:ascii="Times New Roman" w:hAnsi="Times New Roman" w:eastAsia="宋体" w:cs="Times New Roman"/>
                      <w:kern w:val="0"/>
                      <w:sz w:val="21"/>
                      <w:szCs w:val="24"/>
                    </w:rPr>
                    <w:t>蛋白含量</w:t>
                  </w:r>
                </w:p>
              </w:tc>
              <w:tc>
                <w:tcPr>
                  <w:tcW w:w="1701" w:type="dxa"/>
                  <w:vAlign w:val="center"/>
                </w:tcPr>
                <w:p>
                  <w:pPr>
                    <w:widowControl/>
                    <w:adjustRightInd w:val="0"/>
                    <w:snapToGrid w:val="0"/>
                    <w:spacing w:line="480" w:lineRule="exact"/>
                    <w:jc w:val="center"/>
                    <w:rPr>
                      <w:rFonts w:ascii="Times New Roman" w:hAnsi="Times New Roman" w:eastAsia="宋体" w:cs="Times New Roman"/>
                      <w:kern w:val="0"/>
                      <w:sz w:val="21"/>
                      <w:szCs w:val="24"/>
                    </w:rPr>
                  </w:pPr>
                  <w:r>
                    <w:rPr>
                      <w:rFonts w:ascii="Times New Roman" w:hAnsi="Times New Roman" w:eastAsia="宋体" w:cs="Times New Roman"/>
                      <w:kern w:val="0"/>
                      <w:sz w:val="21"/>
                      <w:szCs w:val="24"/>
                    </w:rPr>
                    <w:t>外观</w:t>
                  </w:r>
                </w:p>
              </w:tc>
              <w:tc>
                <w:tcPr>
                  <w:tcW w:w="2268" w:type="dxa"/>
                  <w:vAlign w:val="center"/>
                </w:tcPr>
                <w:p>
                  <w:pPr>
                    <w:widowControl/>
                    <w:adjustRightInd w:val="0"/>
                    <w:snapToGrid w:val="0"/>
                    <w:spacing w:line="480" w:lineRule="exact"/>
                    <w:jc w:val="center"/>
                    <w:rPr>
                      <w:rFonts w:ascii="Times New Roman" w:hAnsi="Times New Roman" w:eastAsia="宋体" w:cs="Times New Roman"/>
                      <w:kern w:val="0"/>
                      <w:sz w:val="21"/>
                      <w:szCs w:val="24"/>
                    </w:rPr>
                  </w:pPr>
                  <w:r>
                    <w:rPr>
                      <w:rFonts w:ascii="Times New Roman" w:hAnsi="Times New Roman" w:eastAsia="宋体" w:cs="Times New Roman"/>
                      <w:kern w:val="0"/>
                      <w:sz w:val="21"/>
                      <w:szCs w:val="24"/>
                    </w:rPr>
                    <w:t>形态</w:t>
                  </w:r>
                </w:p>
              </w:tc>
              <w:tc>
                <w:tcPr>
                  <w:tcW w:w="2075" w:type="dxa"/>
                  <w:vAlign w:val="center"/>
                </w:tcPr>
                <w:p>
                  <w:pPr>
                    <w:widowControl/>
                    <w:adjustRightInd w:val="0"/>
                    <w:snapToGrid w:val="0"/>
                    <w:spacing w:line="480" w:lineRule="exact"/>
                    <w:jc w:val="center"/>
                    <w:rPr>
                      <w:rFonts w:ascii="Times New Roman" w:hAnsi="Times New Roman" w:eastAsia="宋体" w:cs="Times New Roman"/>
                      <w:kern w:val="0"/>
                      <w:sz w:val="21"/>
                      <w:szCs w:val="24"/>
                    </w:rPr>
                  </w:pPr>
                  <w:r>
                    <w:rPr>
                      <w:rFonts w:ascii="Times New Roman" w:hAnsi="Times New Roman" w:eastAsia="宋体" w:cs="Times New Roman"/>
                      <w:kern w:val="0"/>
                      <w:sz w:val="21"/>
                      <w:szCs w:val="24"/>
                    </w:rPr>
                    <w:t>质地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27" w:type="dxa"/>
                  <w:vAlign w:val="center"/>
                </w:tcPr>
                <w:p>
                  <w:pPr>
                    <w:widowControl/>
                    <w:adjustRightInd w:val="0"/>
                    <w:snapToGrid w:val="0"/>
                    <w:spacing w:line="480" w:lineRule="exact"/>
                    <w:jc w:val="center"/>
                    <w:rPr>
                      <w:rFonts w:ascii="Times New Roman" w:hAnsi="Times New Roman" w:eastAsia="宋体" w:cs="Times New Roman"/>
                      <w:kern w:val="0"/>
                      <w:sz w:val="21"/>
                      <w:szCs w:val="24"/>
                    </w:rPr>
                  </w:pPr>
                  <w:r>
                    <w:rPr>
                      <w:rFonts w:ascii="Times New Roman" w:hAnsi="Times New Roman" w:eastAsia="宋体" w:cs="Times New Roman"/>
                      <w:kern w:val="0"/>
                      <w:sz w:val="21"/>
                      <w:szCs w:val="24"/>
                    </w:rPr>
                    <w:t>要求</w:t>
                  </w:r>
                </w:p>
              </w:tc>
              <w:tc>
                <w:tcPr>
                  <w:tcW w:w="1134" w:type="dxa"/>
                  <w:vAlign w:val="center"/>
                </w:tcPr>
                <w:p>
                  <w:pPr>
                    <w:widowControl/>
                    <w:adjustRightInd w:val="0"/>
                    <w:snapToGrid w:val="0"/>
                    <w:spacing w:line="480" w:lineRule="exact"/>
                    <w:jc w:val="center"/>
                    <w:rPr>
                      <w:rFonts w:ascii="Times New Roman" w:hAnsi="Times New Roman" w:eastAsia="宋体" w:cs="Times New Roman"/>
                      <w:kern w:val="0"/>
                      <w:sz w:val="21"/>
                      <w:szCs w:val="24"/>
                    </w:rPr>
                  </w:pPr>
                  <w:r>
                    <w:rPr>
                      <w:rFonts w:ascii="Times New Roman" w:hAnsi="Times New Roman" w:eastAsia="宋体" w:cs="Times New Roman"/>
                      <w:kern w:val="0"/>
                      <w:sz w:val="21"/>
                      <w:szCs w:val="24"/>
                    </w:rPr>
                    <w:t>9%-13%</w:t>
                  </w:r>
                </w:p>
              </w:tc>
              <w:tc>
                <w:tcPr>
                  <w:tcW w:w="1276" w:type="dxa"/>
                  <w:vAlign w:val="center"/>
                </w:tcPr>
                <w:p>
                  <w:pPr>
                    <w:widowControl/>
                    <w:adjustRightInd w:val="0"/>
                    <w:snapToGrid w:val="0"/>
                    <w:spacing w:line="480" w:lineRule="exact"/>
                    <w:jc w:val="center"/>
                    <w:rPr>
                      <w:rFonts w:ascii="Times New Roman" w:hAnsi="Times New Roman" w:eastAsia="宋体" w:cs="Times New Roman"/>
                      <w:kern w:val="0"/>
                      <w:sz w:val="21"/>
                      <w:szCs w:val="24"/>
                    </w:rPr>
                  </w:pPr>
                  <w:r>
                    <w:rPr>
                      <w:rFonts w:ascii="Times New Roman" w:hAnsi="Times New Roman" w:eastAsia="宋体" w:cs="Times New Roman"/>
                      <w:kern w:val="0"/>
                      <w:sz w:val="21"/>
                      <w:szCs w:val="24"/>
                    </w:rPr>
                    <w:t>≥45%</w:t>
                  </w:r>
                </w:p>
              </w:tc>
              <w:tc>
                <w:tcPr>
                  <w:tcW w:w="1701" w:type="dxa"/>
                  <w:vAlign w:val="center"/>
                </w:tcPr>
                <w:p>
                  <w:pPr>
                    <w:widowControl/>
                    <w:adjustRightInd w:val="0"/>
                    <w:snapToGrid w:val="0"/>
                    <w:spacing w:line="480" w:lineRule="exact"/>
                    <w:jc w:val="center"/>
                    <w:rPr>
                      <w:rFonts w:ascii="Times New Roman" w:hAnsi="Times New Roman" w:eastAsia="宋体" w:cs="Times New Roman"/>
                      <w:kern w:val="0"/>
                      <w:sz w:val="21"/>
                      <w:szCs w:val="24"/>
                    </w:rPr>
                  </w:pPr>
                  <w:r>
                    <w:rPr>
                      <w:rFonts w:ascii="Times New Roman" w:hAnsi="Times New Roman" w:eastAsia="宋体" w:cs="Times New Roman"/>
                      <w:kern w:val="0"/>
                      <w:sz w:val="21"/>
                      <w:szCs w:val="24"/>
                    </w:rPr>
                    <w:t>无可见外来杂质，无异味</w:t>
                  </w:r>
                </w:p>
              </w:tc>
              <w:tc>
                <w:tcPr>
                  <w:tcW w:w="2268" w:type="dxa"/>
                  <w:vAlign w:val="center"/>
                </w:tcPr>
                <w:p>
                  <w:pPr>
                    <w:widowControl/>
                    <w:adjustRightInd w:val="0"/>
                    <w:snapToGrid w:val="0"/>
                    <w:spacing w:line="480" w:lineRule="exact"/>
                    <w:jc w:val="center"/>
                    <w:rPr>
                      <w:rFonts w:ascii="Times New Roman" w:hAnsi="Times New Roman" w:eastAsia="宋体" w:cs="Times New Roman"/>
                      <w:kern w:val="0"/>
                      <w:sz w:val="21"/>
                      <w:szCs w:val="24"/>
                    </w:rPr>
                  </w:pPr>
                  <w:r>
                    <w:rPr>
                      <w:rFonts w:ascii="Times New Roman" w:hAnsi="Times New Roman" w:eastAsia="宋体" w:cs="Times New Roman"/>
                      <w:kern w:val="0"/>
                      <w:sz w:val="21"/>
                      <w:szCs w:val="24"/>
                    </w:rPr>
                    <w:t>浅黄色，有色泽，枝条粗细均匀</w:t>
                  </w:r>
                </w:p>
              </w:tc>
              <w:tc>
                <w:tcPr>
                  <w:tcW w:w="2075" w:type="dxa"/>
                  <w:vAlign w:val="center"/>
                </w:tcPr>
                <w:p>
                  <w:pPr>
                    <w:widowControl/>
                    <w:adjustRightInd w:val="0"/>
                    <w:snapToGrid w:val="0"/>
                    <w:spacing w:line="480" w:lineRule="exact"/>
                    <w:jc w:val="center"/>
                    <w:rPr>
                      <w:rFonts w:ascii="Times New Roman" w:hAnsi="Times New Roman" w:eastAsia="宋体" w:cs="Times New Roman"/>
                      <w:kern w:val="0"/>
                      <w:sz w:val="21"/>
                      <w:szCs w:val="24"/>
                    </w:rPr>
                  </w:pPr>
                  <w:r>
                    <w:rPr>
                      <w:rFonts w:ascii="Times New Roman" w:hAnsi="Times New Roman" w:eastAsia="宋体" w:cs="Times New Roman"/>
                      <w:kern w:val="0"/>
                      <w:sz w:val="21"/>
                      <w:szCs w:val="24"/>
                    </w:rPr>
                    <w:t>稍有空心，附水后有韧性、弹性</w:t>
                  </w:r>
                </w:p>
              </w:tc>
            </w:tr>
          </w:tbl>
          <w:p>
            <w:pPr>
              <w:widowControl/>
              <w:adjustRightInd w:val="0"/>
              <w:snapToGrid w:val="0"/>
              <w:spacing w:line="48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（7）主要生产设备</w:t>
            </w:r>
          </w:p>
          <w:p>
            <w:pPr>
              <w:adjustRightInd w:val="0"/>
              <w:snapToGrid w:val="0"/>
              <w:spacing w:line="480" w:lineRule="exact"/>
              <w:jc w:val="center"/>
              <w:rPr>
                <w:rFonts w:ascii="Times New Roman" w:hAnsi="Times New Roman" w:eastAsia="宋体" w:cs="Times New Roman"/>
                <w:bCs/>
                <w:color w:val="FF0000"/>
              </w:rPr>
            </w:pPr>
            <w:r>
              <w:rPr>
                <w:rFonts w:ascii="Times New Roman" w:hAnsi="Times New Roman" w:eastAsia="宋体" w:cs="Times New Roman"/>
                <w:bCs/>
              </w:rPr>
              <w:t>表6  主要生产设备一览表</w:t>
            </w:r>
          </w:p>
          <w:tbl>
            <w:tblPr>
              <w:tblStyle w:val="17"/>
              <w:tblW w:w="9581"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32"/>
              <w:gridCol w:w="2821"/>
              <w:gridCol w:w="2821"/>
              <w:gridCol w:w="300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932" w:type="dxa"/>
                  <w:tcBorders>
                    <w:tl2br w:val="nil"/>
                    <w:tr2bl w:val="nil"/>
                  </w:tcBorders>
                  <w:vAlign w:val="center"/>
                </w:tcPr>
                <w:p>
                  <w:pPr>
                    <w:autoSpaceDE w:val="0"/>
                    <w:autoSpaceDN w:val="0"/>
                    <w:adjustRightInd w:val="0"/>
                    <w:jc w:val="center"/>
                    <w:rPr>
                      <w:rFonts w:ascii="Times New Roman" w:hAnsi="Times New Roman" w:eastAsia="宋体" w:cs="Times New Roman"/>
                      <w:szCs w:val="21"/>
                    </w:rPr>
                  </w:pPr>
                  <w:r>
                    <w:rPr>
                      <w:rFonts w:ascii="Times New Roman" w:hAnsi="Times New Roman" w:eastAsia="宋体" w:cs="Times New Roman"/>
                      <w:szCs w:val="21"/>
                    </w:rPr>
                    <w:t>序号</w:t>
                  </w:r>
                </w:p>
              </w:tc>
              <w:tc>
                <w:tcPr>
                  <w:tcW w:w="2821" w:type="dxa"/>
                  <w:tcBorders>
                    <w:tl2br w:val="nil"/>
                    <w:tr2bl w:val="nil"/>
                  </w:tcBorders>
                  <w:vAlign w:val="center"/>
                </w:tcPr>
                <w:p>
                  <w:pPr>
                    <w:autoSpaceDE w:val="0"/>
                    <w:autoSpaceDN w:val="0"/>
                    <w:adjustRightInd w:val="0"/>
                    <w:jc w:val="center"/>
                    <w:rPr>
                      <w:rFonts w:ascii="Times New Roman" w:hAnsi="Times New Roman" w:eastAsia="宋体" w:cs="Times New Roman"/>
                      <w:szCs w:val="21"/>
                    </w:rPr>
                  </w:pPr>
                  <w:r>
                    <w:rPr>
                      <w:rFonts w:ascii="Times New Roman" w:hAnsi="Times New Roman" w:eastAsia="宋体" w:cs="Times New Roman"/>
                      <w:szCs w:val="21"/>
                    </w:rPr>
                    <w:t>名称</w:t>
                  </w:r>
                </w:p>
              </w:tc>
              <w:tc>
                <w:tcPr>
                  <w:tcW w:w="2821" w:type="dxa"/>
                  <w:tcBorders>
                    <w:tl2br w:val="nil"/>
                    <w:tr2bl w:val="nil"/>
                  </w:tcBorders>
                  <w:vAlign w:val="center"/>
                </w:tcPr>
                <w:p>
                  <w:pPr>
                    <w:autoSpaceDE w:val="0"/>
                    <w:autoSpaceDN w:val="0"/>
                    <w:adjustRightInd w:val="0"/>
                    <w:jc w:val="center"/>
                    <w:rPr>
                      <w:rFonts w:ascii="Times New Roman" w:hAnsi="Times New Roman" w:eastAsia="宋体" w:cs="Times New Roman"/>
                      <w:szCs w:val="21"/>
                    </w:rPr>
                  </w:pPr>
                  <w:r>
                    <w:rPr>
                      <w:rFonts w:ascii="Times New Roman" w:hAnsi="Times New Roman" w:eastAsia="宋体" w:cs="Times New Roman"/>
                      <w:szCs w:val="21"/>
                    </w:rPr>
                    <w:t>规格参数</w:t>
                  </w:r>
                </w:p>
              </w:tc>
              <w:tc>
                <w:tcPr>
                  <w:tcW w:w="3007" w:type="dxa"/>
                  <w:tcBorders>
                    <w:tl2br w:val="nil"/>
                    <w:tr2bl w:val="nil"/>
                  </w:tcBorders>
                  <w:vAlign w:val="center"/>
                </w:tcPr>
                <w:p>
                  <w:pPr>
                    <w:autoSpaceDE w:val="0"/>
                    <w:autoSpaceDN w:val="0"/>
                    <w:adjustRightInd w:val="0"/>
                    <w:jc w:val="center"/>
                    <w:rPr>
                      <w:rFonts w:ascii="Times New Roman" w:hAnsi="Times New Roman" w:eastAsia="宋体" w:cs="Times New Roman"/>
                      <w:szCs w:val="21"/>
                    </w:rPr>
                  </w:pPr>
                  <w:r>
                    <w:rPr>
                      <w:rFonts w:ascii="Times New Roman" w:hAnsi="Times New Roman" w:eastAsia="宋体" w:cs="Times New Roman"/>
                      <w:szCs w:val="21"/>
                    </w:rPr>
                    <w:t>数量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4" w:hRule="atLeast"/>
                <w:jc w:val="center"/>
              </w:trPr>
              <w:tc>
                <w:tcPr>
                  <w:tcW w:w="932" w:type="dxa"/>
                  <w:tcBorders>
                    <w:tl2br w:val="nil"/>
                    <w:tr2bl w:val="nil"/>
                  </w:tcBorders>
                  <w:vAlign w:val="center"/>
                </w:tcPr>
                <w:p>
                  <w:pPr>
                    <w:autoSpaceDE w:val="0"/>
                    <w:autoSpaceDN w:val="0"/>
                    <w:adjustRightInd w:val="0"/>
                    <w:jc w:val="center"/>
                    <w:rPr>
                      <w:rFonts w:ascii="Times New Roman" w:hAnsi="Times New Roman" w:eastAsia="宋体" w:cs="Times New Roman"/>
                      <w:szCs w:val="21"/>
                    </w:rPr>
                  </w:pPr>
                  <w:r>
                    <w:rPr>
                      <w:rFonts w:ascii="Times New Roman" w:hAnsi="Times New Roman" w:eastAsia="宋体" w:cs="Times New Roman"/>
                      <w:szCs w:val="21"/>
                    </w:rPr>
                    <w:t>1</w:t>
                  </w:r>
                </w:p>
              </w:tc>
              <w:tc>
                <w:tcPr>
                  <w:tcW w:w="2821" w:type="dxa"/>
                  <w:tcBorders>
                    <w:tl2br w:val="nil"/>
                    <w:tr2bl w:val="nil"/>
                  </w:tcBorders>
                  <w:vAlign w:val="center"/>
                </w:tcPr>
                <w:p>
                  <w:pPr>
                    <w:pStyle w:val="54"/>
                    <w:spacing w:before="123"/>
                    <w:ind w:left="528" w:right="511"/>
                    <w:jc w:val="center"/>
                    <w:rPr>
                      <w:rFonts w:ascii="Times New Roman" w:hAnsi="Times New Roman" w:cs="Times New Roman"/>
                      <w:sz w:val="21"/>
                      <w:szCs w:val="21"/>
                    </w:rPr>
                  </w:pPr>
                  <w:r>
                    <w:rPr>
                      <w:rFonts w:ascii="Times New Roman" w:hAnsi="Times New Roman" w:cs="Times New Roman"/>
                      <w:sz w:val="21"/>
                      <w:szCs w:val="21"/>
                    </w:rPr>
                    <w:t>腐竹锅</w:t>
                  </w:r>
                </w:p>
              </w:tc>
              <w:tc>
                <w:tcPr>
                  <w:tcW w:w="2821" w:type="dxa"/>
                  <w:tcBorders>
                    <w:tl2br w:val="nil"/>
                    <w:tr2bl w:val="nil"/>
                  </w:tcBorders>
                  <w:vAlign w:val="center"/>
                </w:tcPr>
                <w:p>
                  <w:pPr>
                    <w:pStyle w:val="54"/>
                    <w:spacing w:before="123"/>
                    <w:ind w:left="17"/>
                    <w:jc w:val="center"/>
                    <w:rPr>
                      <w:rFonts w:ascii="Times New Roman" w:hAnsi="Times New Roman" w:cs="Times New Roman"/>
                      <w:sz w:val="21"/>
                      <w:szCs w:val="21"/>
                    </w:rPr>
                  </w:pPr>
                  <w:r>
                    <w:rPr>
                      <w:rFonts w:ascii="Times New Roman" w:hAnsi="Times New Roman" w:cs="Times New Roman"/>
                      <w:sz w:val="21"/>
                      <w:szCs w:val="21"/>
                    </w:rPr>
                    <w:t>14 米*1.8米</w:t>
                  </w:r>
                </w:p>
              </w:tc>
              <w:tc>
                <w:tcPr>
                  <w:tcW w:w="3007" w:type="dxa"/>
                  <w:tcBorders>
                    <w:tl2br w:val="nil"/>
                    <w:tr2bl w:val="nil"/>
                  </w:tcBorders>
                  <w:vAlign w:val="center"/>
                </w:tcPr>
                <w:p>
                  <w:pPr>
                    <w:pStyle w:val="54"/>
                    <w:spacing w:before="123"/>
                    <w:ind w:left="600" w:right="585"/>
                    <w:jc w:val="center"/>
                    <w:rPr>
                      <w:rFonts w:ascii="Times New Roman" w:hAnsi="Times New Roman" w:cs="Times New Roman"/>
                      <w:sz w:val="21"/>
                      <w:szCs w:val="21"/>
                    </w:rPr>
                  </w:pPr>
                  <w:r>
                    <w:rPr>
                      <w:rFonts w:ascii="Times New Roman" w:hAnsi="Times New Roman" w:cs="Times New Roman"/>
                      <w:sz w:val="21"/>
                      <w:szCs w:val="21"/>
                    </w:rPr>
                    <w:t>200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932" w:type="dxa"/>
                  <w:tcBorders>
                    <w:tl2br w:val="nil"/>
                    <w:tr2bl w:val="nil"/>
                  </w:tcBorders>
                  <w:vAlign w:val="center"/>
                </w:tcPr>
                <w:p>
                  <w:pPr>
                    <w:autoSpaceDE w:val="0"/>
                    <w:autoSpaceDN w:val="0"/>
                    <w:adjustRightInd w:val="0"/>
                    <w:jc w:val="center"/>
                    <w:rPr>
                      <w:rFonts w:ascii="Times New Roman" w:hAnsi="Times New Roman" w:eastAsia="宋体" w:cs="Times New Roman"/>
                      <w:szCs w:val="21"/>
                    </w:rPr>
                  </w:pPr>
                  <w:r>
                    <w:rPr>
                      <w:rFonts w:ascii="Times New Roman" w:hAnsi="Times New Roman" w:eastAsia="宋体" w:cs="Times New Roman"/>
                      <w:szCs w:val="21"/>
                    </w:rPr>
                    <w:t>2</w:t>
                  </w:r>
                </w:p>
              </w:tc>
              <w:tc>
                <w:tcPr>
                  <w:tcW w:w="2821" w:type="dxa"/>
                  <w:tcBorders>
                    <w:tl2br w:val="nil"/>
                    <w:tr2bl w:val="nil"/>
                  </w:tcBorders>
                  <w:vAlign w:val="center"/>
                </w:tcPr>
                <w:p>
                  <w:pPr>
                    <w:pStyle w:val="54"/>
                    <w:spacing w:before="123"/>
                    <w:ind w:left="528" w:right="511"/>
                    <w:jc w:val="center"/>
                    <w:rPr>
                      <w:rFonts w:ascii="Times New Roman" w:hAnsi="Times New Roman" w:cs="Times New Roman"/>
                      <w:sz w:val="21"/>
                      <w:szCs w:val="21"/>
                    </w:rPr>
                  </w:pPr>
                  <w:r>
                    <w:rPr>
                      <w:rFonts w:ascii="Times New Roman" w:hAnsi="Times New Roman" w:cs="Times New Roman"/>
                      <w:sz w:val="21"/>
                      <w:szCs w:val="21"/>
                    </w:rPr>
                    <w:t>磨浆机</w:t>
                  </w:r>
                </w:p>
              </w:tc>
              <w:tc>
                <w:tcPr>
                  <w:tcW w:w="2821" w:type="dxa"/>
                  <w:tcBorders>
                    <w:tl2br w:val="nil"/>
                    <w:tr2bl w:val="nil"/>
                  </w:tcBorders>
                  <w:vAlign w:val="center"/>
                </w:tcPr>
                <w:p>
                  <w:pPr>
                    <w:pStyle w:val="54"/>
                    <w:spacing w:before="123"/>
                    <w:ind w:left="17"/>
                    <w:jc w:val="center"/>
                    <w:rPr>
                      <w:rFonts w:ascii="Times New Roman" w:hAnsi="Times New Roman" w:cs="Times New Roman"/>
                      <w:sz w:val="21"/>
                      <w:szCs w:val="21"/>
                    </w:rPr>
                  </w:pPr>
                  <w:r>
                    <w:rPr>
                      <w:rFonts w:ascii="Times New Roman" w:hAnsi="Times New Roman" w:cs="Times New Roman"/>
                      <w:sz w:val="21"/>
                      <w:szCs w:val="21"/>
                    </w:rPr>
                    <w:t>联体</w:t>
                  </w:r>
                </w:p>
              </w:tc>
              <w:tc>
                <w:tcPr>
                  <w:tcW w:w="3007" w:type="dxa"/>
                  <w:tcBorders>
                    <w:tl2br w:val="nil"/>
                    <w:tr2bl w:val="nil"/>
                  </w:tcBorders>
                  <w:vAlign w:val="center"/>
                </w:tcPr>
                <w:p>
                  <w:pPr>
                    <w:pStyle w:val="54"/>
                    <w:spacing w:before="123"/>
                    <w:ind w:left="602" w:right="582"/>
                    <w:jc w:val="center"/>
                    <w:rPr>
                      <w:rFonts w:ascii="Times New Roman" w:hAnsi="Times New Roman" w:cs="Times New Roman"/>
                      <w:sz w:val="21"/>
                      <w:szCs w:val="21"/>
                    </w:rPr>
                  </w:pPr>
                  <w:r>
                    <w:rPr>
                      <w:rFonts w:ascii="Times New Roman" w:hAnsi="Times New Roman" w:cs="Times New Roman"/>
                      <w:sz w:val="21"/>
                      <w:szCs w:val="21"/>
                    </w:rPr>
                    <w:t>48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932" w:type="dxa"/>
                  <w:tcBorders>
                    <w:tl2br w:val="nil"/>
                    <w:tr2bl w:val="nil"/>
                  </w:tcBorders>
                  <w:vAlign w:val="center"/>
                </w:tcPr>
                <w:p>
                  <w:pPr>
                    <w:autoSpaceDE w:val="0"/>
                    <w:autoSpaceDN w:val="0"/>
                    <w:adjustRightInd w:val="0"/>
                    <w:jc w:val="center"/>
                    <w:rPr>
                      <w:rFonts w:ascii="Times New Roman" w:hAnsi="Times New Roman" w:eastAsia="宋体" w:cs="Times New Roman"/>
                      <w:szCs w:val="21"/>
                    </w:rPr>
                  </w:pPr>
                  <w:r>
                    <w:rPr>
                      <w:rFonts w:ascii="Times New Roman" w:hAnsi="Times New Roman" w:eastAsia="宋体" w:cs="Times New Roman"/>
                      <w:szCs w:val="21"/>
                    </w:rPr>
                    <w:t>3</w:t>
                  </w:r>
                </w:p>
              </w:tc>
              <w:tc>
                <w:tcPr>
                  <w:tcW w:w="2821" w:type="dxa"/>
                  <w:tcBorders>
                    <w:tl2br w:val="nil"/>
                    <w:tr2bl w:val="nil"/>
                  </w:tcBorders>
                  <w:vAlign w:val="center"/>
                </w:tcPr>
                <w:p>
                  <w:pPr>
                    <w:pStyle w:val="54"/>
                    <w:spacing w:before="123"/>
                    <w:ind w:left="528" w:right="511"/>
                    <w:jc w:val="center"/>
                    <w:rPr>
                      <w:rFonts w:ascii="Times New Roman" w:hAnsi="Times New Roman" w:cs="Times New Roman"/>
                      <w:sz w:val="21"/>
                      <w:szCs w:val="21"/>
                    </w:rPr>
                  </w:pPr>
                  <w:r>
                    <w:rPr>
                      <w:rFonts w:ascii="Times New Roman" w:hAnsi="Times New Roman" w:cs="Times New Roman"/>
                      <w:sz w:val="21"/>
                      <w:szCs w:val="21"/>
                    </w:rPr>
                    <w:t>洗豆机</w:t>
                  </w:r>
                </w:p>
              </w:tc>
              <w:tc>
                <w:tcPr>
                  <w:tcW w:w="2821" w:type="dxa"/>
                  <w:tcBorders>
                    <w:tl2br w:val="nil"/>
                    <w:tr2bl w:val="nil"/>
                  </w:tcBorders>
                  <w:vAlign w:val="center"/>
                </w:tcPr>
                <w:p>
                  <w:pPr>
                    <w:pStyle w:val="54"/>
                    <w:jc w:val="center"/>
                    <w:rPr>
                      <w:rFonts w:ascii="Times New Roman" w:hAnsi="Times New Roman" w:cs="Times New Roman"/>
                      <w:sz w:val="21"/>
                      <w:szCs w:val="21"/>
                    </w:rPr>
                  </w:pPr>
                  <w:r>
                    <w:rPr>
                      <w:rFonts w:hint="eastAsia" w:ascii="Times New Roman" w:hAnsi="Times New Roman" w:cs="Times New Roman"/>
                      <w:szCs w:val="21"/>
                    </w:rPr>
                    <w:t>2×1×1m</w:t>
                  </w:r>
                </w:p>
              </w:tc>
              <w:tc>
                <w:tcPr>
                  <w:tcW w:w="3007" w:type="dxa"/>
                  <w:tcBorders>
                    <w:tl2br w:val="nil"/>
                    <w:tr2bl w:val="nil"/>
                  </w:tcBorders>
                  <w:vAlign w:val="center"/>
                </w:tcPr>
                <w:p>
                  <w:pPr>
                    <w:pStyle w:val="54"/>
                    <w:spacing w:before="123"/>
                    <w:ind w:left="602" w:right="582"/>
                    <w:jc w:val="center"/>
                    <w:rPr>
                      <w:rFonts w:ascii="Times New Roman" w:hAnsi="Times New Roman" w:cs="Times New Roman"/>
                      <w:sz w:val="21"/>
                      <w:szCs w:val="21"/>
                    </w:rPr>
                  </w:pPr>
                  <w:r>
                    <w:rPr>
                      <w:rFonts w:ascii="Times New Roman" w:hAnsi="Times New Roman" w:cs="Times New Roman"/>
                      <w:sz w:val="21"/>
                      <w:szCs w:val="21"/>
                    </w:rPr>
                    <w:t>16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932" w:type="dxa"/>
                  <w:tcBorders>
                    <w:tl2br w:val="nil"/>
                    <w:tr2bl w:val="nil"/>
                  </w:tcBorders>
                  <w:vAlign w:val="center"/>
                </w:tcPr>
                <w:p>
                  <w:pPr>
                    <w:autoSpaceDE w:val="0"/>
                    <w:autoSpaceDN w:val="0"/>
                    <w:adjustRightInd w:val="0"/>
                    <w:jc w:val="center"/>
                    <w:rPr>
                      <w:rFonts w:ascii="Times New Roman" w:hAnsi="Times New Roman" w:eastAsia="宋体" w:cs="Times New Roman"/>
                      <w:szCs w:val="21"/>
                    </w:rPr>
                  </w:pPr>
                  <w:r>
                    <w:rPr>
                      <w:rFonts w:ascii="Times New Roman" w:hAnsi="Times New Roman" w:eastAsia="宋体" w:cs="Times New Roman"/>
                      <w:szCs w:val="21"/>
                    </w:rPr>
                    <w:t>4</w:t>
                  </w:r>
                </w:p>
              </w:tc>
              <w:tc>
                <w:tcPr>
                  <w:tcW w:w="2821" w:type="dxa"/>
                  <w:tcBorders>
                    <w:tl2br w:val="nil"/>
                    <w:tr2bl w:val="nil"/>
                  </w:tcBorders>
                  <w:vAlign w:val="center"/>
                </w:tcPr>
                <w:p>
                  <w:pPr>
                    <w:pStyle w:val="54"/>
                    <w:spacing w:before="122"/>
                    <w:ind w:left="528" w:right="511"/>
                    <w:jc w:val="center"/>
                    <w:rPr>
                      <w:rFonts w:ascii="Times New Roman" w:hAnsi="Times New Roman" w:cs="Times New Roman"/>
                      <w:sz w:val="21"/>
                      <w:szCs w:val="21"/>
                    </w:rPr>
                  </w:pPr>
                  <w:r>
                    <w:rPr>
                      <w:rFonts w:ascii="Times New Roman" w:hAnsi="Times New Roman" w:cs="Times New Roman"/>
                      <w:sz w:val="21"/>
                      <w:szCs w:val="21"/>
                    </w:rPr>
                    <w:t>洗浆机</w:t>
                  </w:r>
                </w:p>
              </w:tc>
              <w:tc>
                <w:tcPr>
                  <w:tcW w:w="2821" w:type="dxa"/>
                  <w:tcBorders>
                    <w:tl2br w:val="nil"/>
                    <w:tr2bl w:val="nil"/>
                  </w:tcBorders>
                  <w:vAlign w:val="center"/>
                </w:tcPr>
                <w:p>
                  <w:pPr>
                    <w:pStyle w:val="54"/>
                    <w:jc w:val="center"/>
                    <w:rPr>
                      <w:rFonts w:ascii="Times New Roman" w:hAnsi="Times New Roman" w:cs="Times New Roman"/>
                      <w:sz w:val="21"/>
                      <w:szCs w:val="21"/>
                    </w:rPr>
                  </w:pPr>
                  <w:r>
                    <w:rPr>
                      <w:rFonts w:hint="eastAsia" w:ascii="Times New Roman" w:hAnsi="Times New Roman" w:cs="Times New Roman"/>
                      <w:sz w:val="21"/>
                      <w:szCs w:val="21"/>
                    </w:rPr>
                    <w:t>/</w:t>
                  </w:r>
                </w:p>
              </w:tc>
              <w:tc>
                <w:tcPr>
                  <w:tcW w:w="3007" w:type="dxa"/>
                  <w:tcBorders>
                    <w:tl2br w:val="nil"/>
                    <w:tr2bl w:val="nil"/>
                  </w:tcBorders>
                  <w:vAlign w:val="center"/>
                </w:tcPr>
                <w:p>
                  <w:pPr>
                    <w:pStyle w:val="54"/>
                    <w:spacing w:before="122"/>
                    <w:ind w:left="602" w:right="582"/>
                    <w:jc w:val="center"/>
                    <w:rPr>
                      <w:rFonts w:ascii="Times New Roman" w:hAnsi="Times New Roman" w:cs="Times New Roman"/>
                      <w:sz w:val="21"/>
                      <w:szCs w:val="21"/>
                    </w:rPr>
                  </w:pPr>
                  <w:r>
                    <w:rPr>
                      <w:rFonts w:ascii="Times New Roman" w:hAnsi="Times New Roman" w:cs="Times New Roman"/>
                      <w:sz w:val="21"/>
                      <w:szCs w:val="21"/>
                    </w:rPr>
                    <w:t>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932" w:type="dxa"/>
                  <w:tcBorders>
                    <w:tl2br w:val="nil"/>
                    <w:tr2bl w:val="nil"/>
                  </w:tcBorders>
                  <w:vAlign w:val="center"/>
                </w:tcPr>
                <w:p>
                  <w:pPr>
                    <w:autoSpaceDE w:val="0"/>
                    <w:autoSpaceDN w:val="0"/>
                    <w:adjustRightInd w:val="0"/>
                    <w:jc w:val="center"/>
                    <w:rPr>
                      <w:rFonts w:ascii="Times New Roman" w:hAnsi="Times New Roman" w:eastAsia="宋体" w:cs="Times New Roman"/>
                      <w:szCs w:val="21"/>
                    </w:rPr>
                  </w:pPr>
                  <w:r>
                    <w:rPr>
                      <w:rFonts w:ascii="Times New Roman" w:hAnsi="Times New Roman" w:eastAsia="宋体" w:cs="Times New Roman"/>
                      <w:szCs w:val="21"/>
                    </w:rPr>
                    <w:t>5</w:t>
                  </w:r>
                </w:p>
              </w:tc>
              <w:tc>
                <w:tcPr>
                  <w:tcW w:w="2821" w:type="dxa"/>
                  <w:tcBorders>
                    <w:tl2br w:val="nil"/>
                    <w:tr2bl w:val="nil"/>
                  </w:tcBorders>
                  <w:vAlign w:val="center"/>
                </w:tcPr>
                <w:p>
                  <w:pPr>
                    <w:pStyle w:val="54"/>
                    <w:spacing w:before="123"/>
                    <w:ind w:left="528" w:right="511"/>
                    <w:jc w:val="center"/>
                    <w:rPr>
                      <w:rFonts w:ascii="Times New Roman" w:hAnsi="Times New Roman" w:cs="Times New Roman"/>
                      <w:sz w:val="21"/>
                      <w:szCs w:val="21"/>
                    </w:rPr>
                  </w:pPr>
                  <w:r>
                    <w:rPr>
                      <w:rFonts w:ascii="Times New Roman" w:hAnsi="Times New Roman" w:cs="Times New Roman"/>
                      <w:sz w:val="21"/>
                      <w:szCs w:val="21"/>
                    </w:rPr>
                    <w:t>储存罐</w:t>
                  </w:r>
                </w:p>
              </w:tc>
              <w:tc>
                <w:tcPr>
                  <w:tcW w:w="2821" w:type="dxa"/>
                  <w:tcBorders>
                    <w:tl2br w:val="nil"/>
                    <w:tr2bl w:val="nil"/>
                  </w:tcBorders>
                  <w:vAlign w:val="center"/>
                </w:tcPr>
                <w:p>
                  <w:pPr>
                    <w:pStyle w:val="54"/>
                    <w:spacing w:before="123"/>
                    <w:ind w:left="18"/>
                    <w:jc w:val="center"/>
                    <w:rPr>
                      <w:rFonts w:ascii="Times New Roman" w:hAnsi="Times New Roman" w:cs="Times New Roman"/>
                      <w:sz w:val="21"/>
                      <w:szCs w:val="21"/>
                    </w:rPr>
                  </w:pPr>
                  <w:r>
                    <w:rPr>
                      <w:rFonts w:ascii="Times New Roman" w:hAnsi="Times New Roman" w:cs="Times New Roman"/>
                      <w:sz w:val="21"/>
                      <w:szCs w:val="21"/>
                    </w:rPr>
                    <w:t>95*95</w:t>
                  </w:r>
                </w:p>
              </w:tc>
              <w:tc>
                <w:tcPr>
                  <w:tcW w:w="3007" w:type="dxa"/>
                  <w:tcBorders>
                    <w:tl2br w:val="nil"/>
                    <w:tr2bl w:val="nil"/>
                  </w:tcBorders>
                  <w:vAlign w:val="center"/>
                </w:tcPr>
                <w:p>
                  <w:pPr>
                    <w:pStyle w:val="54"/>
                    <w:spacing w:before="123"/>
                    <w:ind w:left="602" w:right="582"/>
                    <w:jc w:val="center"/>
                    <w:rPr>
                      <w:rFonts w:ascii="Times New Roman" w:hAnsi="Times New Roman" w:cs="Times New Roman"/>
                      <w:sz w:val="21"/>
                      <w:szCs w:val="21"/>
                    </w:rPr>
                  </w:pPr>
                  <w:r>
                    <w:rPr>
                      <w:rFonts w:ascii="Times New Roman" w:hAnsi="Times New Roman" w:cs="Times New Roman"/>
                      <w:sz w:val="21"/>
                      <w:szCs w:val="21"/>
                    </w:rPr>
                    <w:t>48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932" w:type="dxa"/>
                  <w:tcBorders>
                    <w:tl2br w:val="nil"/>
                    <w:tr2bl w:val="nil"/>
                  </w:tcBorders>
                  <w:vAlign w:val="center"/>
                </w:tcPr>
                <w:p>
                  <w:pPr>
                    <w:autoSpaceDE w:val="0"/>
                    <w:autoSpaceDN w:val="0"/>
                    <w:adjustRightInd w:val="0"/>
                    <w:jc w:val="center"/>
                    <w:rPr>
                      <w:rFonts w:ascii="Times New Roman" w:hAnsi="Times New Roman" w:eastAsia="宋体" w:cs="Times New Roman"/>
                      <w:szCs w:val="21"/>
                    </w:rPr>
                  </w:pPr>
                  <w:r>
                    <w:rPr>
                      <w:rFonts w:ascii="Times New Roman" w:hAnsi="Times New Roman" w:eastAsia="宋体" w:cs="Times New Roman"/>
                      <w:szCs w:val="21"/>
                    </w:rPr>
                    <w:t>6</w:t>
                  </w:r>
                </w:p>
              </w:tc>
              <w:tc>
                <w:tcPr>
                  <w:tcW w:w="2821" w:type="dxa"/>
                  <w:tcBorders>
                    <w:tl2br w:val="nil"/>
                    <w:tr2bl w:val="nil"/>
                  </w:tcBorders>
                  <w:vAlign w:val="center"/>
                </w:tcPr>
                <w:p>
                  <w:pPr>
                    <w:pStyle w:val="54"/>
                    <w:spacing w:before="122"/>
                    <w:ind w:left="528" w:right="511"/>
                    <w:jc w:val="center"/>
                    <w:rPr>
                      <w:rFonts w:ascii="Times New Roman" w:hAnsi="Times New Roman" w:cs="Times New Roman"/>
                      <w:sz w:val="21"/>
                      <w:szCs w:val="21"/>
                    </w:rPr>
                  </w:pPr>
                  <w:r>
                    <w:rPr>
                      <w:rFonts w:ascii="Times New Roman" w:hAnsi="Times New Roman" w:cs="Times New Roman"/>
                      <w:sz w:val="21"/>
                      <w:szCs w:val="21"/>
                    </w:rPr>
                    <w:t>沾浆盒</w:t>
                  </w:r>
                </w:p>
              </w:tc>
              <w:tc>
                <w:tcPr>
                  <w:tcW w:w="2821" w:type="dxa"/>
                  <w:tcBorders>
                    <w:tl2br w:val="nil"/>
                    <w:tr2bl w:val="nil"/>
                  </w:tcBorders>
                  <w:vAlign w:val="center"/>
                </w:tcPr>
                <w:p>
                  <w:pPr>
                    <w:pStyle w:val="54"/>
                    <w:jc w:val="center"/>
                    <w:rPr>
                      <w:rFonts w:ascii="Times New Roman" w:hAnsi="Times New Roman" w:cs="Times New Roman"/>
                      <w:sz w:val="21"/>
                      <w:szCs w:val="21"/>
                    </w:rPr>
                  </w:pPr>
                  <w:r>
                    <w:rPr>
                      <w:rFonts w:hint="eastAsia" w:ascii="Times New Roman" w:hAnsi="Times New Roman" w:cs="Times New Roman"/>
                      <w:sz w:val="21"/>
                      <w:szCs w:val="21"/>
                    </w:rPr>
                    <w:t>/</w:t>
                  </w:r>
                </w:p>
              </w:tc>
              <w:tc>
                <w:tcPr>
                  <w:tcW w:w="3007" w:type="dxa"/>
                  <w:tcBorders>
                    <w:tl2br w:val="nil"/>
                    <w:tr2bl w:val="nil"/>
                  </w:tcBorders>
                  <w:vAlign w:val="center"/>
                </w:tcPr>
                <w:p>
                  <w:pPr>
                    <w:pStyle w:val="54"/>
                    <w:spacing w:before="122"/>
                    <w:ind w:left="600" w:right="585"/>
                    <w:jc w:val="center"/>
                    <w:rPr>
                      <w:rFonts w:ascii="Times New Roman" w:hAnsi="Times New Roman" w:cs="Times New Roman"/>
                      <w:sz w:val="21"/>
                      <w:szCs w:val="21"/>
                    </w:rPr>
                  </w:pPr>
                  <w:r>
                    <w:rPr>
                      <w:rFonts w:ascii="Times New Roman" w:hAnsi="Times New Roman" w:cs="Times New Roman"/>
                      <w:sz w:val="21"/>
                      <w:szCs w:val="21"/>
                    </w:rPr>
                    <w:t>128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932" w:type="dxa"/>
                  <w:tcBorders>
                    <w:tl2br w:val="nil"/>
                    <w:tr2bl w:val="nil"/>
                  </w:tcBorders>
                  <w:vAlign w:val="center"/>
                </w:tcPr>
                <w:p>
                  <w:pPr>
                    <w:autoSpaceDE w:val="0"/>
                    <w:autoSpaceDN w:val="0"/>
                    <w:adjustRightInd w:val="0"/>
                    <w:jc w:val="center"/>
                    <w:rPr>
                      <w:rFonts w:ascii="Times New Roman" w:hAnsi="Times New Roman" w:eastAsia="宋体" w:cs="Times New Roman"/>
                      <w:szCs w:val="21"/>
                    </w:rPr>
                  </w:pPr>
                  <w:r>
                    <w:rPr>
                      <w:rFonts w:ascii="Times New Roman" w:hAnsi="Times New Roman" w:eastAsia="宋体" w:cs="Times New Roman"/>
                      <w:szCs w:val="21"/>
                    </w:rPr>
                    <w:t>7</w:t>
                  </w:r>
                </w:p>
              </w:tc>
              <w:tc>
                <w:tcPr>
                  <w:tcW w:w="2821" w:type="dxa"/>
                  <w:tcBorders>
                    <w:tl2br w:val="nil"/>
                    <w:tr2bl w:val="nil"/>
                  </w:tcBorders>
                  <w:vAlign w:val="center"/>
                </w:tcPr>
                <w:p>
                  <w:pPr>
                    <w:pStyle w:val="54"/>
                    <w:spacing w:before="125"/>
                    <w:ind w:left="528" w:right="511"/>
                    <w:jc w:val="center"/>
                    <w:rPr>
                      <w:rFonts w:ascii="Times New Roman" w:hAnsi="Times New Roman" w:cs="Times New Roman"/>
                      <w:sz w:val="21"/>
                      <w:szCs w:val="21"/>
                    </w:rPr>
                  </w:pPr>
                  <w:r>
                    <w:rPr>
                      <w:rFonts w:ascii="Times New Roman" w:hAnsi="Times New Roman" w:cs="Times New Roman"/>
                      <w:sz w:val="21"/>
                      <w:szCs w:val="21"/>
                    </w:rPr>
                    <w:t>抽浆泵</w:t>
                  </w:r>
                </w:p>
              </w:tc>
              <w:tc>
                <w:tcPr>
                  <w:tcW w:w="2821" w:type="dxa"/>
                  <w:tcBorders>
                    <w:tl2br w:val="nil"/>
                    <w:tr2bl w:val="nil"/>
                  </w:tcBorders>
                  <w:vAlign w:val="center"/>
                </w:tcPr>
                <w:p>
                  <w:pPr>
                    <w:pStyle w:val="54"/>
                    <w:jc w:val="center"/>
                    <w:rPr>
                      <w:rFonts w:ascii="Times New Roman" w:hAnsi="Times New Roman" w:cs="Times New Roman"/>
                      <w:sz w:val="21"/>
                      <w:szCs w:val="21"/>
                    </w:rPr>
                  </w:pPr>
                  <w:r>
                    <w:rPr>
                      <w:rFonts w:hint="eastAsia" w:ascii="Times New Roman" w:hAnsi="Times New Roman" w:cs="Times New Roman"/>
                      <w:szCs w:val="21"/>
                    </w:rPr>
                    <w:t>4</w:t>
                  </w:r>
                  <w:r>
                    <w:rPr>
                      <w:rFonts w:ascii="Times New Roman" w:hAnsi="Times New Roman" w:cs="Times New Roman"/>
                      <w:szCs w:val="21"/>
                    </w:rPr>
                    <w:t>200KW·h</w:t>
                  </w:r>
                </w:p>
              </w:tc>
              <w:tc>
                <w:tcPr>
                  <w:tcW w:w="3007" w:type="dxa"/>
                  <w:tcBorders>
                    <w:tl2br w:val="nil"/>
                    <w:tr2bl w:val="nil"/>
                  </w:tcBorders>
                  <w:vAlign w:val="center"/>
                </w:tcPr>
                <w:p>
                  <w:pPr>
                    <w:pStyle w:val="54"/>
                    <w:spacing w:before="125"/>
                    <w:ind w:left="602" w:right="582"/>
                    <w:jc w:val="center"/>
                    <w:rPr>
                      <w:rFonts w:ascii="Times New Roman" w:hAnsi="Times New Roman" w:cs="Times New Roman"/>
                      <w:sz w:val="21"/>
                      <w:szCs w:val="21"/>
                    </w:rPr>
                  </w:pPr>
                  <w:r>
                    <w:rPr>
                      <w:rFonts w:ascii="Times New Roman" w:hAnsi="Times New Roman" w:cs="Times New Roman"/>
                      <w:sz w:val="21"/>
                      <w:szCs w:val="21"/>
                    </w:rPr>
                    <w:t>16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932" w:type="dxa"/>
                  <w:tcBorders>
                    <w:tl2br w:val="nil"/>
                    <w:tr2bl w:val="nil"/>
                  </w:tcBorders>
                  <w:vAlign w:val="center"/>
                </w:tcPr>
                <w:p>
                  <w:pPr>
                    <w:autoSpaceDE w:val="0"/>
                    <w:autoSpaceDN w:val="0"/>
                    <w:adjustRightInd w:val="0"/>
                    <w:jc w:val="center"/>
                    <w:rPr>
                      <w:rFonts w:ascii="Times New Roman" w:hAnsi="Times New Roman" w:eastAsia="宋体" w:cs="Times New Roman"/>
                      <w:szCs w:val="21"/>
                    </w:rPr>
                  </w:pPr>
                  <w:r>
                    <w:rPr>
                      <w:rFonts w:ascii="Times New Roman" w:hAnsi="Times New Roman" w:eastAsia="宋体" w:cs="Times New Roman"/>
                      <w:szCs w:val="21"/>
                    </w:rPr>
                    <w:t>8</w:t>
                  </w:r>
                </w:p>
              </w:tc>
              <w:tc>
                <w:tcPr>
                  <w:tcW w:w="2821" w:type="dxa"/>
                  <w:tcBorders>
                    <w:tl2br w:val="nil"/>
                    <w:tr2bl w:val="nil"/>
                  </w:tcBorders>
                  <w:vAlign w:val="center"/>
                </w:tcPr>
                <w:p>
                  <w:pPr>
                    <w:pStyle w:val="54"/>
                    <w:spacing w:before="122"/>
                    <w:ind w:left="528" w:right="509"/>
                    <w:jc w:val="center"/>
                    <w:rPr>
                      <w:rFonts w:ascii="Times New Roman" w:hAnsi="Times New Roman" w:cs="Times New Roman"/>
                      <w:sz w:val="21"/>
                      <w:szCs w:val="21"/>
                    </w:rPr>
                  </w:pPr>
                  <w:r>
                    <w:rPr>
                      <w:rFonts w:ascii="Times New Roman" w:hAnsi="Times New Roman" w:cs="Times New Roman"/>
                      <w:sz w:val="21"/>
                      <w:szCs w:val="21"/>
                    </w:rPr>
                    <w:t>方钢</w:t>
                  </w:r>
                </w:p>
              </w:tc>
              <w:tc>
                <w:tcPr>
                  <w:tcW w:w="2821" w:type="dxa"/>
                  <w:tcBorders>
                    <w:tl2br w:val="nil"/>
                    <w:tr2bl w:val="nil"/>
                  </w:tcBorders>
                  <w:vAlign w:val="center"/>
                </w:tcPr>
                <w:p>
                  <w:pPr>
                    <w:pStyle w:val="54"/>
                    <w:jc w:val="center"/>
                    <w:rPr>
                      <w:rFonts w:ascii="Times New Roman" w:hAnsi="Times New Roman" w:cs="Times New Roman"/>
                      <w:sz w:val="21"/>
                      <w:szCs w:val="21"/>
                    </w:rPr>
                  </w:pPr>
                  <w:r>
                    <w:rPr>
                      <w:rFonts w:hint="eastAsia" w:ascii="Times New Roman" w:hAnsi="Times New Roman" w:cs="Times New Roman"/>
                      <w:sz w:val="21"/>
                      <w:szCs w:val="21"/>
                    </w:rPr>
                    <w:t>/</w:t>
                  </w:r>
                </w:p>
              </w:tc>
              <w:tc>
                <w:tcPr>
                  <w:tcW w:w="3007" w:type="dxa"/>
                  <w:tcBorders>
                    <w:tl2br w:val="nil"/>
                    <w:tr2bl w:val="nil"/>
                  </w:tcBorders>
                  <w:vAlign w:val="center"/>
                </w:tcPr>
                <w:p>
                  <w:pPr>
                    <w:pStyle w:val="54"/>
                    <w:spacing w:before="122"/>
                    <w:ind w:left="602" w:right="584"/>
                    <w:jc w:val="center"/>
                    <w:rPr>
                      <w:rFonts w:ascii="Times New Roman" w:hAnsi="Times New Roman" w:cs="Times New Roman"/>
                      <w:sz w:val="21"/>
                      <w:szCs w:val="21"/>
                    </w:rPr>
                  </w:pPr>
                  <w:r>
                    <w:rPr>
                      <w:rFonts w:ascii="Times New Roman" w:hAnsi="Times New Roman" w:cs="Times New Roman"/>
                      <w:sz w:val="21"/>
                      <w:szCs w:val="21"/>
                    </w:rPr>
                    <w:t>1280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932" w:type="dxa"/>
                  <w:tcBorders>
                    <w:tl2br w:val="nil"/>
                    <w:tr2bl w:val="nil"/>
                  </w:tcBorders>
                  <w:vAlign w:val="center"/>
                </w:tcPr>
                <w:p>
                  <w:pPr>
                    <w:autoSpaceDE w:val="0"/>
                    <w:autoSpaceDN w:val="0"/>
                    <w:adjustRightInd w:val="0"/>
                    <w:jc w:val="center"/>
                    <w:rPr>
                      <w:rFonts w:ascii="Times New Roman" w:hAnsi="Times New Roman" w:eastAsia="宋体" w:cs="Times New Roman"/>
                      <w:szCs w:val="21"/>
                    </w:rPr>
                  </w:pPr>
                  <w:r>
                    <w:rPr>
                      <w:rFonts w:ascii="Times New Roman" w:hAnsi="Times New Roman" w:eastAsia="宋体" w:cs="Times New Roman"/>
                      <w:szCs w:val="21"/>
                    </w:rPr>
                    <w:t>9</w:t>
                  </w:r>
                </w:p>
              </w:tc>
              <w:tc>
                <w:tcPr>
                  <w:tcW w:w="2821" w:type="dxa"/>
                  <w:tcBorders>
                    <w:tl2br w:val="nil"/>
                    <w:tr2bl w:val="nil"/>
                  </w:tcBorders>
                  <w:vAlign w:val="center"/>
                </w:tcPr>
                <w:p>
                  <w:pPr>
                    <w:pStyle w:val="54"/>
                    <w:spacing w:before="124"/>
                    <w:ind w:left="528" w:right="511"/>
                    <w:jc w:val="center"/>
                    <w:rPr>
                      <w:rFonts w:ascii="Times New Roman" w:hAnsi="Times New Roman" w:cs="Times New Roman"/>
                      <w:sz w:val="21"/>
                      <w:szCs w:val="21"/>
                    </w:rPr>
                  </w:pPr>
                  <w:r>
                    <w:rPr>
                      <w:rFonts w:ascii="Times New Roman" w:hAnsi="Times New Roman" w:cs="Times New Roman"/>
                      <w:sz w:val="21"/>
                      <w:szCs w:val="21"/>
                    </w:rPr>
                    <w:t>三角架</w:t>
                  </w:r>
                </w:p>
              </w:tc>
              <w:tc>
                <w:tcPr>
                  <w:tcW w:w="2821" w:type="dxa"/>
                  <w:tcBorders>
                    <w:tl2br w:val="nil"/>
                    <w:tr2bl w:val="nil"/>
                  </w:tcBorders>
                  <w:vAlign w:val="center"/>
                </w:tcPr>
                <w:p>
                  <w:pPr>
                    <w:pStyle w:val="54"/>
                    <w:jc w:val="center"/>
                    <w:rPr>
                      <w:rFonts w:ascii="Times New Roman" w:hAnsi="Times New Roman" w:cs="Times New Roman"/>
                      <w:sz w:val="21"/>
                      <w:szCs w:val="21"/>
                    </w:rPr>
                  </w:pPr>
                  <w:r>
                    <w:rPr>
                      <w:rFonts w:hint="eastAsia" w:ascii="Times New Roman" w:hAnsi="Times New Roman" w:cs="Times New Roman"/>
                      <w:sz w:val="21"/>
                      <w:szCs w:val="21"/>
                    </w:rPr>
                    <w:t>/</w:t>
                  </w:r>
                </w:p>
              </w:tc>
              <w:tc>
                <w:tcPr>
                  <w:tcW w:w="3007" w:type="dxa"/>
                  <w:tcBorders>
                    <w:tl2br w:val="nil"/>
                    <w:tr2bl w:val="nil"/>
                  </w:tcBorders>
                  <w:vAlign w:val="center"/>
                </w:tcPr>
                <w:p>
                  <w:pPr>
                    <w:pStyle w:val="54"/>
                    <w:spacing w:before="124"/>
                    <w:ind w:left="602" w:right="582"/>
                    <w:jc w:val="center"/>
                    <w:rPr>
                      <w:rFonts w:ascii="Times New Roman" w:hAnsi="Times New Roman" w:cs="Times New Roman"/>
                      <w:sz w:val="21"/>
                      <w:szCs w:val="21"/>
                    </w:rPr>
                  </w:pPr>
                  <w:r>
                    <w:rPr>
                      <w:rFonts w:ascii="Times New Roman" w:hAnsi="Times New Roman" w:cs="Times New Roman"/>
                      <w:sz w:val="21"/>
                      <w:szCs w:val="21"/>
                    </w:rPr>
                    <w:t>48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932" w:type="dxa"/>
                  <w:tcBorders>
                    <w:tl2br w:val="nil"/>
                    <w:tr2bl w:val="nil"/>
                  </w:tcBorders>
                  <w:vAlign w:val="center"/>
                </w:tcPr>
                <w:p>
                  <w:pPr>
                    <w:autoSpaceDE w:val="0"/>
                    <w:autoSpaceDN w:val="0"/>
                    <w:adjustRightInd w:val="0"/>
                    <w:jc w:val="center"/>
                    <w:rPr>
                      <w:rFonts w:ascii="Times New Roman" w:hAnsi="Times New Roman" w:eastAsia="宋体" w:cs="Times New Roman"/>
                      <w:szCs w:val="21"/>
                    </w:rPr>
                  </w:pPr>
                  <w:r>
                    <w:rPr>
                      <w:rFonts w:ascii="Times New Roman" w:hAnsi="Times New Roman" w:eastAsia="宋体" w:cs="Times New Roman"/>
                      <w:szCs w:val="21"/>
                    </w:rPr>
                    <w:t>10</w:t>
                  </w:r>
                </w:p>
              </w:tc>
              <w:tc>
                <w:tcPr>
                  <w:tcW w:w="2821" w:type="dxa"/>
                  <w:tcBorders>
                    <w:tl2br w:val="nil"/>
                    <w:tr2bl w:val="nil"/>
                  </w:tcBorders>
                  <w:vAlign w:val="center"/>
                </w:tcPr>
                <w:p>
                  <w:pPr>
                    <w:pStyle w:val="54"/>
                    <w:spacing w:before="124"/>
                    <w:ind w:left="528" w:right="511"/>
                    <w:jc w:val="center"/>
                    <w:rPr>
                      <w:rFonts w:ascii="Times New Roman" w:hAnsi="Times New Roman" w:cs="Times New Roman"/>
                      <w:sz w:val="21"/>
                      <w:szCs w:val="21"/>
                    </w:rPr>
                  </w:pPr>
                  <w:r>
                    <w:rPr>
                      <w:rFonts w:ascii="Times New Roman" w:hAnsi="Times New Roman" w:cs="Times New Roman"/>
                      <w:sz w:val="21"/>
                      <w:szCs w:val="21"/>
                    </w:rPr>
                    <w:t>散热片</w:t>
                  </w:r>
                </w:p>
              </w:tc>
              <w:tc>
                <w:tcPr>
                  <w:tcW w:w="2821" w:type="dxa"/>
                  <w:tcBorders>
                    <w:tl2br w:val="nil"/>
                    <w:tr2bl w:val="nil"/>
                  </w:tcBorders>
                  <w:vAlign w:val="center"/>
                </w:tcPr>
                <w:p>
                  <w:pPr>
                    <w:pStyle w:val="54"/>
                    <w:jc w:val="center"/>
                    <w:rPr>
                      <w:rFonts w:ascii="Times New Roman" w:hAnsi="Times New Roman" w:cs="Times New Roman"/>
                      <w:sz w:val="21"/>
                      <w:szCs w:val="21"/>
                    </w:rPr>
                  </w:pPr>
                  <w:r>
                    <w:rPr>
                      <w:rFonts w:hint="eastAsia" w:ascii="Times New Roman" w:hAnsi="Times New Roman" w:cs="Times New Roman"/>
                      <w:sz w:val="21"/>
                      <w:szCs w:val="21"/>
                    </w:rPr>
                    <w:t>/</w:t>
                  </w:r>
                </w:p>
              </w:tc>
              <w:tc>
                <w:tcPr>
                  <w:tcW w:w="3007" w:type="dxa"/>
                  <w:tcBorders>
                    <w:tl2br w:val="nil"/>
                    <w:tr2bl w:val="nil"/>
                  </w:tcBorders>
                  <w:vAlign w:val="center"/>
                </w:tcPr>
                <w:p>
                  <w:pPr>
                    <w:pStyle w:val="54"/>
                    <w:spacing w:before="124"/>
                    <w:ind w:left="602" w:right="582"/>
                    <w:jc w:val="center"/>
                    <w:rPr>
                      <w:rFonts w:ascii="Times New Roman" w:hAnsi="Times New Roman" w:cs="Times New Roman"/>
                      <w:sz w:val="21"/>
                      <w:szCs w:val="21"/>
                    </w:rPr>
                  </w:pPr>
                  <w:r>
                    <w:rPr>
                      <w:rFonts w:ascii="Times New Roman" w:hAnsi="Times New Roman" w:cs="Times New Roman"/>
                      <w:sz w:val="21"/>
                      <w:szCs w:val="21"/>
                    </w:rPr>
                    <w:t>896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932" w:type="dxa"/>
                  <w:tcBorders>
                    <w:tl2br w:val="nil"/>
                    <w:tr2bl w:val="nil"/>
                  </w:tcBorders>
                  <w:vAlign w:val="center"/>
                </w:tcPr>
                <w:p>
                  <w:pPr>
                    <w:autoSpaceDE w:val="0"/>
                    <w:autoSpaceDN w:val="0"/>
                    <w:adjustRightInd w:val="0"/>
                    <w:jc w:val="center"/>
                    <w:rPr>
                      <w:rFonts w:ascii="Times New Roman" w:hAnsi="Times New Roman" w:eastAsia="宋体" w:cs="Times New Roman"/>
                      <w:szCs w:val="21"/>
                    </w:rPr>
                  </w:pPr>
                  <w:r>
                    <w:rPr>
                      <w:rFonts w:ascii="Times New Roman" w:hAnsi="Times New Roman" w:eastAsia="宋体" w:cs="Times New Roman"/>
                      <w:szCs w:val="21"/>
                    </w:rPr>
                    <w:t>11</w:t>
                  </w:r>
                </w:p>
              </w:tc>
              <w:tc>
                <w:tcPr>
                  <w:tcW w:w="2821" w:type="dxa"/>
                  <w:tcBorders>
                    <w:tl2br w:val="nil"/>
                    <w:tr2bl w:val="nil"/>
                  </w:tcBorders>
                  <w:vAlign w:val="center"/>
                </w:tcPr>
                <w:p>
                  <w:pPr>
                    <w:pStyle w:val="54"/>
                    <w:spacing w:before="124"/>
                    <w:ind w:left="528" w:right="511"/>
                    <w:jc w:val="center"/>
                    <w:rPr>
                      <w:rFonts w:ascii="Times New Roman" w:hAnsi="Times New Roman" w:cs="Times New Roman"/>
                      <w:sz w:val="21"/>
                      <w:szCs w:val="21"/>
                    </w:rPr>
                  </w:pPr>
                  <w:r>
                    <w:rPr>
                      <w:rFonts w:ascii="Times New Roman" w:hAnsi="Times New Roman" w:cs="Times New Roman"/>
                      <w:sz w:val="21"/>
                      <w:szCs w:val="21"/>
                    </w:rPr>
                    <w:t>批刀</w:t>
                  </w:r>
                </w:p>
              </w:tc>
              <w:tc>
                <w:tcPr>
                  <w:tcW w:w="2821" w:type="dxa"/>
                  <w:tcBorders>
                    <w:tl2br w:val="nil"/>
                    <w:tr2bl w:val="nil"/>
                  </w:tcBorders>
                  <w:vAlign w:val="center"/>
                </w:tcPr>
                <w:p>
                  <w:pPr>
                    <w:pStyle w:val="54"/>
                    <w:jc w:val="center"/>
                    <w:rPr>
                      <w:rFonts w:ascii="Times New Roman" w:hAnsi="Times New Roman" w:cs="Times New Roman"/>
                      <w:sz w:val="21"/>
                      <w:szCs w:val="21"/>
                    </w:rPr>
                  </w:pPr>
                  <w:r>
                    <w:rPr>
                      <w:rFonts w:hint="eastAsia" w:ascii="Times New Roman" w:hAnsi="Times New Roman" w:cs="Times New Roman"/>
                      <w:sz w:val="21"/>
                      <w:szCs w:val="21"/>
                    </w:rPr>
                    <w:t>/</w:t>
                  </w:r>
                </w:p>
              </w:tc>
              <w:tc>
                <w:tcPr>
                  <w:tcW w:w="3007" w:type="dxa"/>
                  <w:tcBorders>
                    <w:tl2br w:val="nil"/>
                    <w:tr2bl w:val="nil"/>
                  </w:tcBorders>
                  <w:vAlign w:val="center"/>
                </w:tcPr>
                <w:p>
                  <w:pPr>
                    <w:pStyle w:val="54"/>
                    <w:spacing w:before="124"/>
                    <w:ind w:left="602" w:right="582"/>
                    <w:jc w:val="center"/>
                    <w:rPr>
                      <w:rFonts w:ascii="Times New Roman" w:hAnsi="Times New Roman" w:cs="Times New Roman"/>
                      <w:sz w:val="21"/>
                      <w:szCs w:val="21"/>
                    </w:rPr>
                  </w:pPr>
                  <w:r>
                    <w:rPr>
                      <w:rFonts w:ascii="Times New Roman" w:hAnsi="Times New Roman" w:cs="Times New Roman"/>
                      <w:sz w:val="21"/>
                      <w:szCs w:val="21"/>
                    </w:rPr>
                    <w:t>512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932" w:type="dxa"/>
                  <w:tcBorders>
                    <w:tl2br w:val="nil"/>
                    <w:tr2bl w:val="nil"/>
                  </w:tcBorders>
                  <w:vAlign w:val="center"/>
                </w:tcPr>
                <w:p>
                  <w:pPr>
                    <w:autoSpaceDE w:val="0"/>
                    <w:autoSpaceDN w:val="0"/>
                    <w:adjustRightInd w:val="0"/>
                    <w:jc w:val="center"/>
                    <w:rPr>
                      <w:rFonts w:ascii="Times New Roman" w:hAnsi="Times New Roman" w:eastAsia="宋体" w:cs="Times New Roman"/>
                      <w:szCs w:val="21"/>
                    </w:rPr>
                  </w:pPr>
                  <w:r>
                    <w:rPr>
                      <w:rFonts w:ascii="Times New Roman" w:hAnsi="Times New Roman" w:eastAsia="宋体" w:cs="Times New Roman"/>
                      <w:szCs w:val="21"/>
                    </w:rPr>
                    <w:t>12</w:t>
                  </w:r>
                </w:p>
              </w:tc>
              <w:tc>
                <w:tcPr>
                  <w:tcW w:w="2821" w:type="dxa"/>
                  <w:tcBorders>
                    <w:tl2br w:val="nil"/>
                    <w:tr2bl w:val="nil"/>
                  </w:tcBorders>
                  <w:vAlign w:val="center"/>
                </w:tcPr>
                <w:p>
                  <w:pPr>
                    <w:pStyle w:val="54"/>
                    <w:spacing w:before="124"/>
                    <w:ind w:left="528" w:right="511"/>
                    <w:jc w:val="center"/>
                    <w:rPr>
                      <w:rFonts w:ascii="Times New Roman" w:hAnsi="Times New Roman" w:cs="Times New Roman"/>
                      <w:sz w:val="21"/>
                      <w:szCs w:val="21"/>
                    </w:rPr>
                  </w:pPr>
                  <w:r>
                    <w:rPr>
                      <w:rFonts w:ascii="Times New Roman" w:hAnsi="Times New Roman" w:cs="Times New Roman"/>
                      <w:sz w:val="21"/>
                      <w:szCs w:val="21"/>
                      <w:lang w:val="en-US"/>
                    </w:rPr>
                    <w:t>包装机</w:t>
                  </w:r>
                </w:p>
              </w:tc>
              <w:tc>
                <w:tcPr>
                  <w:tcW w:w="2821" w:type="dxa"/>
                  <w:tcBorders>
                    <w:tl2br w:val="nil"/>
                    <w:tr2bl w:val="nil"/>
                  </w:tcBorders>
                  <w:vAlign w:val="center"/>
                </w:tcPr>
                <w:p>
                  <w:pPr>
                    <w:pStyle w:val="54"/>
                    <w:jc w:val="center"/>
                    <w:rPr>
                      <w:rFonts w:ascii="Times New Roman" w:hAnsi="Times New Roman" w:cs="Times New Roman"/>
                      <w:sz w:val="21"/>
                      <w:szCs w:val="21"/>
                    </w:rPr>
                  </w:pPr>
                  <w:r>
                    <w:rPr>
                      <w:rFonts w:hint="eastAsia" w:ascii="Times New Roman" w:hAnsi="Times New Roman" w:cs="Times New Roman"/>
                      <w:sz w:val="21"/>
                      <w:szCs w:val="21"/>
                    </w:rPr>
                    <w:t>/</w:t>
                  </w:r>
                </w:p>
              </w:tc>
              <w:tc>
                <w:tcPr>
                  <w:tcW w:w="3007" w:type="dxa"/>
                  <w:tcBorders>
                    <w:tl2br w:val="nil"/>
                    <w:tr2bl w:val="nil"/>
                  </w:tcBorders>
                  <w:vAlign w:val="center"/>
                </w:tcPr>
                <w:p>
                  <w:pPr>
                    <w:pStyle w:val="54"/>
                    <w:spacing w:before="124"/>
                    <w:ind w:left="602" w:right="582"/>
                    <w:jc w:val="center"/>
                    <w:rPr>
                      <w:rFonts w:ascii="Times New Roman" w:hAnsi="Times New Roman" w:cs="Times New Roman"/>
                      <w:sz w:val="21"/>
                      <w:szCs w:val="21"/>
                    </w:rPr>
                  </w:pPr>
                  <w:r>
                    <w:rPr>
                      <w:rFonts w:ascii="Times New Roman" w:hAnsi="Times New Roman" w:cs="Times New Roman"/>
                      <w:sz w:val="21"/>
                      <w:szCs w:val="21"/>
                    </w:rPr>
                    <w:t>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932" w:type="dxa"/>
                  <w:tcBorders>
                    <w:tl2br w:val="nil"/>
                    <w:tr2bl w:val="nil"/>
                  </w:tcBorders>
                  <w:vAlign w:val="center"/>
                </w:tcPr>
                <w:p>
                  <w:pPr>
                    <w:autoSpaceDE w:val="0"/>
                    <w:autoSpaceDN w:val="0"/>
                    <w:adjustRightInd w:val="0"/>
                    <w:jc w:val="center"/>
                    <w:rPr>
                      <w:rFonts w:ascii="Times New Roman" w:hAnsi="Times New Roman" w:eastAsia="宋体" w:cs="Times New Roman"/>
                      <w:szCs w:val="21"/>
                    </w:rPr>
                  </w:pPr>
                  <w:r>
                    <w:rPr>
                      <w:rFonts w:ascii="Times New Roman" w:hAnsi="Times New Roman" w:eastAsia="宋体" w:cs="Times New Roman"/>
                      <w:szCs w:val="21"/>
                    </w:rPr>
                    <w:t>13</w:t>
                  </w:r>
                </w:p>
              </w:tc>
              <w:tc>
                <w:tcPr>
                  <w:tcW w:w="2821" w:type="dxa"/>
                  <w:tcBorders>
                    <w:tl2br w:val="nil"/>
                    <w:tr2bl w:val="nil"/>
                  </w:tcBorders>
                  <w:vAlign w:val="center"/>
                </w:tcPr>
                <w:p>
                  <w:pPr>
                    <w:pStyle w:val="54"/>
                    <w:spacing w:before="124"/>
                    <w:ind w:left="528" w:right="511"/>
                    <w:jc w:val="center"/>
                    <w:rPr>
                      <w:rFonts w:ascii="Times New Roman" w:hAnsi="Times New Roman" w:cs="Times New Roman"/>
                      <w:sz w:val="21"/>
                      <w:szCs w:val="21"/>
                    </w:rPr>
                  </w:pPr>
                  <w:r>
                    <w:rPr>
                      <w:rFonts w:ascii="Times New Roman" w:hAnsi="Times New Roman" w:cs="Times New Roman"/>
                      <w:sz w:val="21"/>
                      <w:szCs w:val="21"/>
                    </w:rPr>
                    <w:t>封口打码机</w:t>
                  </w:r>
                </w:p>
              </w:tc>
              <w:tc>
                <w:tcPr>
                  <w:tcW w:w="2821" w:type="dxa"/>
                  <w:tcBorders>
                    <w:tl2br w:val="nil"/>
                    <w:tr2bl w:val="nil"/>
                  </w:tcBorders>
                  <w:vAlign w:val="center"/>
                </w:tcPr>
                <w:p>
                  <w:pPr>
                    <w:pStyle w:val="54"/>
                    <w:jc w:val="center"/>
                    <w:rPr>
                      <w:rFonts w:ascii="Times New Roman" w:hAnsi="Times New Roman" w:cs="Times New Roman"/>
                      <w:sz w:val="21"/>
                      <w:szCs w:val="21"/>
                    </w:rPr>
                  </w:pPr>
                  <w:r>
                    <w:rPr>
                      <w:rFonts w:hint="eastAsia" w:ascii="Times New Roman" w:hAnsi="Times New Roman" w:cs="Times New Roman"/>
                      <w:sz w:val="21"/>
                      <w:szCs w:val="21"/>
                    </w:rPr>
                    <w:t>/</w:t>
                  </w:r>
                </w:p>
              </w:tc>
              <w:tc>
                <w:tcPr>
                  <w:tcW w:w="3007" w:type="dxa"/>
                  <w:tcBorders>
                    <w:tl2br w:val="nil"/>
                    <w:tr2bl w:val="nil"/>
                  </w:tcBorders>
                  <w:vAlign w:val="center"/>
                </w:tcPr>
                <w:p>
                  <w:pPr>
                    <w:pStyle w:val="54"/>
                    <w:spacing w:before="124"/>
                    <w:ind w:left="602" w:right="582"/>
                    <w:jc w:val="center"/>
                    <w:rPr>
                      <w:rFonts w:ascii="Times New Roman" w:hAnsi="Times New Roman" w:cs="Times New Roman"/>
                      <w:sz w:val="21"/>
                      <w:szCs w:val="21"/>
                    </w:rPr>
                  </w:pPr>
                  <w:r>
                    <w:rPr>
                      <w:rFonts w:ascii="Times New Roman" w:hAnsi="Times New Roman" w:cs="Times New Roman"/>
                      <w:sz w:val="21"/>
                      <w:szCs w:val="21"/>
                    </w:rPr>
                    <w:t>25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932" w:type="dxa"/>
                  <w:tcBorders>
                    <w:tl2br w:val="nil"/>
                    <w:tr2bl w:val="nil"/>
                  </w:tcBorders>
                  <w:vAlign w:val="center"/>
                </w:tcPr>
                <w:p>
                  <w:pPr>
                    <w:autoSpaceDE w:val="0"/>
                    <w:autoSpaceDN w:val="0"/>
                    <w:adjustRightInd w:val="0"/>
                    <w:jc w:val="center"/>
                    <w:rPr>
                      <w:rFonts w:ascii="Times New Roman" w:hAnsi="Times New Roman" w:eastAsia="宋体" w:cs="Times New Roman"/>
                      <w:szCs w:val="21"/>
                    </w:rPr>
                  </w:pPr>
                  <w:r>
                    <w:rPr>
                      <w:rFonts w:ascii="Times New Roman" w:hAnsi="Times New Roman" w:eastAsia="宋体" w:cs="Times New Roman"/>
                      <w:szCs w:val="21"/>
                    </w:rPr>
                    <w:t>14</w:t>
                  </w:r>
                </w:p>
              </w:tc>
              <w:tc>
                <w:tcPr>
                  <w:tcW w:w="2821" w:type="dxa"/>
                  <w:tcBorders>
                    <w:tl2br w:val="nil"/>
                    <w:tr2bl w:val="nil"/>
                  </w:tcBorders>
                  <w:vAlign w:val="center"/>
                </w:tcPr>
                <w:p>
                  <w:pPr>
                    <w:pStyle w:val="54"/>
                    <w:spacing w:before="123"/>
                    <w:ind w:left="528" w:right="509"/>
                    <w:jc w:val="center"/>
                    <w:rPr>
                      <w:rFonts w:ascii="Times New Roman" w:hAnsi="Times New Roman" w:cs="Times New Roman"/>
                      <w:sz w:val="21"/>
                      <w:szCs w:val="21"/>
                    </w:rPr>
                  </w:pPr>
                  <w:r>
                    <w:rPr>
                      <w:rFonts w:ascii="Times New Roman" w:hAnsi="Times New Roman" w:cs="Times New Roman"/>
                      <w:sz w:val="21"/>
                      <w:szCs w:val="21"/>
                    </w:rPr>
                    <w:t>检验设备</w:t>
                  </w:r>
                </w:p>
              </w:tc>
              <w:tc>
                <w:tcPr>
                  <w:tcW w:w="2821" w:type="dxa"/>
                  <w:tcBorders>
                    <w:tl2br w:val="nil"/>
                    <w:tr2bl w:val="nil"/>
                  </w:tcBorders>
                  <w:vAlign w:val="center"/>
                </w:tcPr>
                <w:p>
                  <w:pPr>
                    <w:pStyle w:val="54"/>
                    <w:jc w:val="center"/>
                    <w:rPr>
                      <w:rFonts w:ascii="Times New Roman" w:hAnsi="Times New Roman" w:cs="Times New Roman"/>
                      <w:sz w:val="21"/>
                      <w:szCs w:val="21"/>
                    </w:rPr>
                  </w:pPr>
                  <w:r>
                    <w:rPr>
                      <w:rFonts w:hint="eastAsia" w:ascii="Times New Roman" w:hAnsi="Times New Roman" w:cs="Times New Roman"/>
                      <w:sz w:val="21"/>
                      <w:szCs w:val="21"/>
                    </w:rPr>
                    <w:t>/</w:t>
                  </w:r>
                </w:p>
              </w:tc>
              <w:tc>
                <w:tcPr>
                  <w:tcW w:w="3007" w:type="dxa"/>
                  <w:tcBorders>
                    <w:tl2br w:val="nil"/>
                    <w:tr2bl w:val="nil"/>
                  </w:tcBorders>
                  <w:vAlign w:val="center"/>
                </w:tcPr>
                <w:p>
                  <w:pPr>
                    <w:pStyle w:val="54"/>
                    <w:spacing w:before="123"/>
                    <w:ind w:left="18"/>
                    <w:jc w:val="center"/>
                    <w:rPr>
                      <w:rFonts w:ascii="Times New Roman" w:hAnsi="Times New Roman" w:cs="Times New Roman"/>
                      <w:sz w:val="21"/>
                      <w:szCs w:val="21"/>
                    </w:rPr>
                  </w:pPr>
                  <w:r>
                    <w:rPr>
                      <w:rFonts w:ascii="Times New Roman" w:hAnsi="Times New Roman" w:cs="Times New Roman"/>
                      <w:sz w:val="21"/>
                      <w:szCs w:val="21"/>
                    </w:rPr>
                    <w:t>2</w:t>
                  </w:r>
                </w:p>
              </w:tc>
            </w:tr>
          </w:tbl>
          <w:p>
            <w:pPr>
              <w:widowControl/>
              <w:adjustRightInd w:val="0"/>
              <w:snapToGrid w:val="0"/>
              <w:spacing w:line="480" w:lineRule="exact"/>
              <w:ind w:firstLine="480" w:firstLineChars="200"/>
              <w:rPr>
                <w:rFonts w:ascii="Times New Roman" w:hAnsi="Times New Roman" w:eastAsia="宋体" w:cs="Times New Roman"/>
                <w:color w:val="FF0000"/>
                <w:sz w:val="24"/>
                <w:szCs w:val="24"/>
              </w:rPr>
            </w:pPr>
            <w:r>
              <w:rPr>
                <w:rFonts w:ascii="Times New Roman" w:hAnsi="Times New Roman" w:eastAsia="宋体" w:cs="Times New Roman"/>
                <w:sz w:val="24"/>
                <w:szCs w:val="24"/>
              </w:rPr>
              <w:t>（8）原辅材料</w:t>
            </w:r>
          </w:p>
          <w:p>
            <w:pPr>
              <w:adjustRightInd w:val="0"/>
              <w:snapToGrid w:val="0"/>
              <w:spacing w:line="480" w:lineRule="exact"/>
              <w:jc w:val="center"/>
              <w:rPr>
                <w:rFonts w:ascii="Times New Roman" w:hAnsi="Times New Roman" w:eastAsia="宋体" w:cs="Times New Roman"/>
                <w:bCs/>
                <w:color w:val="FF0000"/>
              </w:rPr>
            </w:pPr>
            <w:r>
              <w:rPr>
                <w:rFonts w:ascii="Times New Roman" w:hAnsi="Times New Roman" w:eastAsia="宋体" w:cs="Times New Roman"/>
                <w:bCs/>
              </w:rPr>
              <w:t>表7  原辅材料一览表</w:t>
            </w:r>
          </w:p>
          <w:tbl>
            <w:tblPr>
              <w:tblStyle w:val="17"/>
              <w:tblW w:w="9581"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71"/>
              <w:gridCol w:w="1071"/>
              <w:gridCol w:w="970"/>
              <w:gridCol w:w="1276"/>
              <w:gridCol w:w="2125"/>
              <w:gridCol w:w="306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071" w:type="dxa"/>
                  <w:tcBorders>
                    <w:top w:val="single" w:color="auto" w:sz="4" w:space="0"/>
                    <w:left w:val="single" w:color="auto" w:sz="4" w:space="0"/>
                    <w:bottom w:val="single" w:color="auto" w:sz="4" w:space="0"/>
                    <w:right w:val="single" w:color="auto" w:sz="4" w:space="0"/>
                  </w:tcBorders>
                </w:tcPr>
                <w:p>
                  <w:pPr>
                    <w:autoSpaceDE w:val="0"/>
                    <w:autoSpaceDN w:val="0"/>
                    <w:adjustRightInd w:val="0"/>
                    <w:jc w:val="center"/>
                    <w:rPr>
                      <w:rFonts w:ascii="Times New Roman" w:hAnsi="Times New Roman" w:eastAsia="宋体" w:cs="Times New Roman"/>
                      <w:szCs w:val="21"/>
                    </w:rPr>
                  </w:pPr>
                  <w:r>
                    <w:rPr>
                      <w:rFonts w:ascii="Times New Roman" w:hAnsi="Times New Roman" w:eastAsia="宋体" w:cs="Times New Roman"/>
                      <w:szCs w:val="21"/>
                    </w:rPr>
                    <w:t>序号</w:t>
                  </w:r>
                </w:p>
              </w:tc>
              <w:tc>
                <w:tcPr>
                  <w:tcW w:w="1071" w:type="dxa"/>
                  <w:tcBorders>
                    <w:top w:val="single" w:color="auto" w:sz="4" w:space="0"/>
                    <w:left w:val="single" w:color="auto" w:sz="4" w:space="0"/>
                    <w:bottom w:val="single" w:color="auto" w:sz="4" w:space="0"/>
                    <w:right w:val="single" w:color="auto" w:sz="4" w:space="0"/>
                  </w:tcBorders>
                  <w:vAlign w:val="center"/>
                </w:tcPr>
                <w:p>
                  <w:pPr>
                    <w:autoSpaceDE w:val="0"/>
                    <w:autoSpaceDN w:val="0"/>
                    <w:adjustRightInd w:val="0"/>
                    <w:jc w:val="center"/>
                    <w:rPr>
                      <w:rFonts w:ascii="Times New Roman" w:hAnsi="Times New Roman" w:eastAsia="宋体" w:cs="Times New Roman"/>
                      <w:szCs w:val="21"/>
                    </w:rPr>
                  </w:pPr>
                  <w:r>
                    <w:rPr>
                      <w:rFonts w:ascii="Times New Roman" w:hAnsi="Times New Roman" w:eastAsia="宋体" w:cs="Times New Roman"/>
                      <w:szCs w:val="21"/>
                    </w:rPr>
                    <w:t>名称</w:t>
                  </w:r>
                </w:p>
              </w:tc>
              <w:tc>
                <w:tcPr>
                  <w:tcW w:w="970" w:type="dxa"/>
                  <w:tcBorders>
                    <w:top w:val="single" w:color="auto" w:sz="4" w:space="0"/>
                    <w:left w:val="nil"/>
                    <w:bottom w:val="single" w:color="auto" w:sz="4" w:space="0"/>
                    <w:right w:val="single" w:color="auto" w:sz="4" w:space="0"/>
                  </w:tcBorders>
                  <w:vAlign w:val="center"/>
                </w:tcPr>
                <w:p>
                  <w:pPr>
                    <w:autoSpaceDE w:val="0"/>
                    <w:autoSpaceDN w:val="0"/>
                    <w:adjustRightInd w:val="0"/>
                    <w:jc w:val="center"/>
                    <w:rPr>
                      <w:rFonts w:ascii="Times New Roman" w:hAnsi="Times New Roman" w:eastAsia="宋体" w:cs="Times New Roman"/>
                      <w:szCs w:val="21"/>
                    </w:rPr>
                  </w:pPr>
                  <w:r>
                    <w:rPr>
                      <w:rFonts w:ascii="Times New Roman" w:hAnsi="Times New Roman" w:eastAsia="宋体" w:cs="Times New Roman"/>
                      <w:szCs w:val="21"/>
                    </w:rPr>
                    <w:t>单位</w:t>
                  </w:r>
                </w:p>
              </w:tc>
              <w:tc>
                <w:tcPr>
                  <w:tcW w:w="1276" w:type="dxa"/>
                  <w:tcBorders>
                    <w:top w:val="single" w:color="auto" w:sz="4" w:space="0"/>
                    <w:left w:val="nil"/>
                    <w:bottom w:val="single" w:color="auto" w:sz="4" w:space="0"/>
                    <w:right w:val="single" w:color="auto" w:sz="4" w:space="0"/>
                  </w:tcBorders>
                  <w:vAlign w:val="center"/>
                </w:tcPr>
                <w:p>
                  <w:pPr>
                    <w:autoSpaceDE w:val="0"/>
                    <w:autoSpaceDN w:val="0"/>
                    <w:adjustRightInd w:val="0"/>
                    <w:jc w:val="center"/>
                    <w:rPr>
                      <w:rFonts w:ascii="Times New Roman" w:hAnsi="Times New Roman" w:eastAsia="宋体" w:cs="Times New Roman"/>
                      <w:szCs w:val="21"/>
                    </w:rPr>
                  </w:pPr>
                  <w:r>
                    <w:rPr>
                      <w:rFonts w:ascii="Times New Roman" w:hAnsi="Times New Roman" w:eastAsia="宋体" w:cs="Times New Roman"/>
                      <w:szCs w:val="21"/>
                    </w:rPr>
                    <w:t>年使用量</w:t>
                  </w:r>
                </w:p>
              </w:tc>
              <w:tc>
                <w:tcPr>
                  <w:tcW w:w="2125" w:type="dxa"/>
                  <w:tcBorders>
                    <w:top w:val="single" w:color="auto" w:sz="4" w:space="0"/>
                    <w:left w:val="nil"/>
                    <w:bottom w:val="single" w:color="auto" w:sz="4" w:space="0"/>
                    <w:right w:val="single" w:color="auto" w:sz="4" w:space="0"/>
                  </w:tcBorders>
                  <w:vAlign w:val="center"/>
                </w:tcPr>
                <w:p>
                  <w:pPr>
                    <w:autoSpaceDE w:val="0"/>
                    <w:autoSpaceDN w:val="0"/>
                    <w:adjustRightInd w:val="0"/>
                    <w:jc w:val="center"/>
                    <w:rPr>
                      <w:rFonts w:ascii="Times New Roman" w:hAnsi="Times New Roman" w:eastAsia="宋体" w:cs="Times New Roman"/>
                      <w:szCs w:val="21"/>
                    </w:rPr>
                  </w:pPr>
                  <w:r>
                    <w:rPr>
                      <w:rFonts w:ascii="Times New Roman" w:hAnsi="Times New Roman" w:eastAsia="宋体" w:cs="Times New Roman"/>
                      <w:szCs w:val="21"/>
                    </w:rPr>
                    <w:t>产地</w:t>
                  </w:r>
                </w:p>
              </w:tc>
              <w:tc>
                <w:tcPr>
                  <w:tcW w:w="3068" w:type="dxa"/>
                  <w:tcBorders>
                    <w:top w:val="single" w:color="auto" w:sz="4" w:space="0"/>
                    <w:left w:val="nil"/>
                    <w:bottom w:val="single" w:color="auto" w:sz="4" w:space="0"/>
                    <w:right w:val="single" w:color="auto" w:sz="4" w:space="0"/>
                  </w:tcBorders>
                  <w:vAlign w:val="center"/>
                </w:tcPr>
                <w:p>
                  <w:pPr>
                    <w:autoSpaceDE w:val="0"/>
                    <w:autoSpaceDN w:val="0"/>
                    <w:adjustRightInd w:val="0"/>
                    <w:jc w:val="center"/>
                    <w:rPr>
                      <w:rFonts w:ascii="Times New Roman" w:hAnsi="Times New Roman" w:eastAsia="宋体" w:cs="Times New Roman"/>
                      <w:szCs w:val="21"/>
                    </w:rPr>
                  </w:pPr>
                  <w:r>
                    <w:rPr>
                      <w:rFonts w:ascii="Times New Roman" w:hAnsi="Times New Roman" w:eastAsia="宋体" w:cs="Times New Roman"/>
                      <w:szCs w:val="21"/>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071" w:type="dxa"/>
                  <w:tcBorders>
                    <w:top w:val="single" w:color="auto" w:sz="4" w:space="0"/>
                    <w:left w:val="single" w:color="auto" w:sz="4" w:space="0"/>
                    <w:bottom w:val="single" w:color="auto" w:sz="4" w:space="0"/>
                    <w:right w:val="single" w:color="auto" w:sz="4" w:space="0"/>
                  </w:tcBorders>
                  <w:vAlign w:val="center"/>
                </w:tcPr>
                <w:p>
                  <w:pPr>
                    <w:autoSpaceDE w:val="0"/>
                    <w:autoSpaceDN w:val="0"/>
                    <w:adjustRightInd w:val="0"/>
                    <w:jc w:val="center"/>
                    <w:rPr>
                      <w:rFonts w:ascii="Times New Roman" w:hAnsi="Times New Roman" w:eastAsia="宋体" w:cs="Times New Roman"/>
                      <w:szCs w:val="21"/>
                    </w:rPr>
                  </w:pPr>
                  <w:r>
                    <w:rPr>
                      <w:rFonts w:ascii="Times New Roman" w:hAnsi="Times New Roman" w:eastAsia="宋体" w:cs="Times New Roman"/>
                      <w:szCs w:val="21"/>
                    </w:rPr>
                    <w:t>1</w:t>
                  </w:r>
                </w:p>
              </w:tc>
              <w:tc>
                <w:tcPr>
                  <w:tcW w:w="1071" w:type="dxa"/>
                  <w:tcBorders>
                    <w:top w:val="single" w:color="auto" w:sz="4" w:space="0"/>
                    <w:left w:val="single" w:color="auto" w:sz="4" w:space="0"/>
                    <w:bottom w:val="single" w:color="auto" w:sz="4" w:space="0"/>
                    <w:right w:val="single" w:color="auto" w:sz="4" w:space="0"/>
                  </w:tcBorders>
                  <w:vAlign w:val="center"/>
                </w:tcPr>
                <w:p>
                  <w:pPr>
                    <w:autoSpaceDE w:val="0"/>
                    <w:autoSpaceDN w:val="0"/>
                    <w:adjustRightInd w:val="0"/>
                    <w:jc w:val="center"/>
                    <w:rPr>
                      <w:rFonts w:ascii="Times New Roman" w:hAnsi="Times New Roman" w:eastAsia="宋体" w:cs="Times New Roman"/>
                      <w:szCs w:val="21"/>
                    </w:rPr>
                  </w:pPr>
                  <w:r>
                    <w:rPr>
                      <w:rFonts w:ascii="Times New Roman" w:hAnsi="Times New Roman" w:eastAsia="宋体" w:cs="Times New Roman"/>
                      <w:szCs w:val="21"/>
                    </w:rPr>
                    <w:t>黄豆</w:t>
                  </w:r>
                </w:p>
              </w:tc>
              <w:tc>
                <w:tcPr>
                  <w:tcW w:w="970" w:type="dxa"/>
                  <w:tcBorders>
                    <w:top w:val="single" w:color="auto" w:sz="4" w:space="0"/>
                    <w:left w:val="nil"/>
                    <w:bottom w:val="single" w:color="auto" w:sz="4" w:space="0"/>
                    <w:right w:val="single" w:color="auto" w:sz="4" w:space="0"/>
                  </w:tcBorders>
                  <w:vAlign w:val="center"/>
                </w:tcPr>
                <w:p>
                  <w:pPr>
                    <w:autoSpaceDE w:val="0"/>
                    <w:autoSpaceDN w:val="0"/>
                    <w:adjustRightInd w:val="0"/>
                    <w:jc w:val="center"/>
                    <w:rPr>
                      <w:rFonts w:ascii="Times New Roman" w:hAnsi="Times New Roman" w:eastAsia="宋体" w:cs="Times New Roman"/>
                      <w:szCs w:val="21"/>
                    </w:rPr>
                  </w:pPr>
                  <w:r>
                    <w:rPr>
                      <w:rFonts w:ascii="Times New Roman" w:hAnsi="Times New Roman" w:eastAsia="宋体" w:cs="Times New Roman"/>
                      <w:szCs w:val="21"/>
                    </w:rPr>
                    <w:t>t/a</w:t>
                  </w:r>
                </w:p>
              </w:tc>
              <w:tc>
                <w:tcPr>
                  <w:tcW w:w="1276" w:type="dxa"/>
                  <w:tcBorders>
                    <w:top w:val="single" w:color="auto" w:sz="4" w:space="0"/>
                    <w:left w:val="nil"/>
                    <w:bottom w:val="single" w:color="auto" w:sz="4" w:space="0"/>
                    <w:right w:val="single" w:color="auto" w:sz="4" w:space="0"/>
                  </w:tcBorders>
                  <w:vAlign w:val="center"/>
                </w:tcPr>
                <w:p>
                  <w:pPr>
                    <w:autoSpaceDE w:val="0"/>
                    <w:autoSpaceDN w:val="0"/>
                    <w:adjustRightInd w:val="0"/>
                    <w:jc w:val="center"/>
                    <w:rPr>
                      <w:rFonts w:ascii="Times New Roman" w:hAnsi="Times New Roman" w:eastAsia="宋体" w:cs="Times New Roman"/>
                      <w:szCs w:val="21"/>
                    </w:rPr>
                  </w:pPr>
                  <w:r>
                    <w:rPr>
                      <w:rFonts w:ascii="Times New Roman" w:hAnsi="Times New Roman" w:eastAsia="宋体" w:cs="Times New Roman"/>
                      <w:szCs w:val="21"/>
                    </w:rPr>
                    <w:t>30000</w:t>
                  </w:r>
                </w:p>
              </w:tc>
              <w:tc>
                <w:tcPr>
                  <w:tcW w:w="2125" w:type="dxa"/>
                  <w:tcBorders>
                    <w:top w:val="single" w:color="auto" w:sz="4" w:space="0"/>
                    <w:left w:val="nil"/>
                    <w:bottom w:val="single" w:color="auto" w:sz="4" w:space="0"/>
                    <w:right w:val="single" w:color="auto" w:sz="4" w:space="0"/>
                  </w:tcBorders>
                  <w:vAlign w:val="center"/>
                </w:tcPr>
                <w:p>
                  <w:pPr>
                    <w:autoSpaceDE w:val="0"/>
                    <w:autoSpaceDN w:val="0"/>
                    <w:adjustRightInd w:val="0"/>
                    <w:jc w:val="center"/>
                    <w:rPr>
                      <w:rFonts w:ascii="Times New Roman" w:hAnsi="Times New Roman" w:eastAsia="宋体" w:cs="Times New Roman"/>
                      <w:szCs w:val="21"/>
                    </w:rPr>
                  </w:pPr>
                  <w:r>
                    <w:rPr>
                      <w:rFonts w:ascii="Times New Roman" w:hAnsi="Times New Roman" w:eastAsia="宋体" w:cs="Times New Roman"/>
                      <w:szCs w:val="21"/>
                    </w:rPr>
                    <w:t>东北</w:t>
                  </w:r>
                </w:p>
              </w:tc>
              <w:tc>
                <w:tcPr>
                  <w:tcW w:w="3068" w:type="dxa"/>
                  <w:tcBorders>
                    <w:top w:val="single" w:color="auto" w:sz="4" w:space="0"/>
                    <w:left w:val="nil"/>
                    <w:bottom w:val="single" w:color="auto" w:sz="4" w:space="0"/>
                    <w:right w:val="single" w:color="auto" w:sz="4" w:space="0"/>
                  </w:tcBorders>
                  <w:vAlign w:val="center"/>
                </w:tcPr>
                <w:p>
                  <w:pPr>
                    <w:autoSpaceDE w:val="0"/>
                    <w:autoSpaceDN w:val="0"/>
                    <w:adjustRightInd w:val="0"/>
                    <w:jc w:val="center"/>
                    <w:rPr>
                      <w:rFonts w:ascii="Times New Roman" w:hAnsi="Times New Roman" w:eastAsia="宋体" w:cs="Times New Roman"/>
                      <w:szCs w:val="21"/>
                    </w:rPr>
                  </w:pPr>
                  <w:r>
                    <w:rPr>
                      <w:rFonts w:ascii="Times New Roman" w:hAnsi="Times New Roman" w:eastAsia="宋体" w:cs="Times New Roman"/>
                      <w:szCs w:val="21"/>
                    </w:rPr>
                    <w:t>市场外购</w:t>
                  </w:r>
                  <w:r>
                    <w:rPr>
                      <w:rFonts w:hint="eastAsia" w:ascii="Times New Roman" w:hAnsi="Times New Roman" w:eastAsia="宋体" w:cs="Times New Roman"/>
                      <w:szCs w:val="21"/>
                    </w:rPr>
                    <w:t>，</w:t>
                  </w:r>
                  <w:r>
                    <w:rPr>
                      <w:rFonts w:ascii="Times New Roman" w:hAnsi="Times New Roman" w:eastAsia="宋体" w:cs="Times New Roman"/>
                      <w:szCs w:val="21"/>
                    </w:rPr>
                    <w:t>黄豆要求为</w:t>
                  </w:r>
                  <w:r>
                    <w:rPr>
                      <w:rFonts w:hint="eastAsia" w:ascii="Times New Roman" w:hAnsi="Times New Roman" w:eastAsia="宋体" w:cs="Times New Roman"/>
                      <w:szCs w:val="21"/>
                    </w:rPr>
                    <w:t>：</w:t>
                  </w:r>
                  <w:r>
                    <w:rPr>
                      <w:rFonts w:ascii="Times New Roman" w:hAnsi="Times New Roman" w:eastAsia="宋体" w:cs="Times New Roman"/>
                      <w:szCs w:val="21"/>
                    </w:rPr>
                    <w:t>豆浆专用，非转基因黄豆，50kg/袋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071" w:type="dxa"/>
                  <w:tcBorders>
                    <w:top w:val="single" w:color="auto" w:sz="4" w:space="0"/>
                    <w:left w:val="single" w:color="auto" w:sz="4" w:space="0"/>
                    <w:bottom w:val="single" w:color="auto" w:sz="4" w:space="0"/>
                    <w:right w:val="single" w:color="auto" w:sz="4" w:space="0"/>
                  </w:tcBorders>
                  <w:vAlign w:val="center"/>
                </w:tcPr>
                <w:p>
                  <w:pPr>
                    <w:autoSpaceDE w:val="0"/>
                    <w:autoSpaceDN w:val="0"/>
                    <w:adjustRightInd w:val="0"/>
                    <w:jc w:val="center"/>
                    <w:rPr>
                      <w:rFonts w:ascii="Times New Roman" w:hAnsi="Times New Roman" w:eastAsia="宋体" w:cs="Times New Roman"/>
                      <w:szCs w:val="21"/>
                    </w:rPr>
                  </w:pPr>
                  <w:r>
                    <w:rPr>
                      <w:rFonts w:ascii="Times New Roman" w:hAnsi="Times New Roman" w:eastAsia="宋体" w:cs="Times New Roman"/>
                      <w:szCs w:val="21"/>
                    </w:rPr>
                    <w:t>2</w:t>
                  </w:r>
                </w:p>
              </w:tc>
              <w:tc>
                <w:tcPr>
                  <w:tcW w:w="1071" w:type="dxa"/>
                  <w:tcBorders>
                    <w:top w:val="single" w:color="auto" w:sz="4" w:space="0"/>
                    <w:left w:val="single" w:color="auto" w:sz="4" w:space="0"/>
                    <w:bottom w:val="single" w:color="auto" w:sz="4" w:space="0"/>
                    <w:right w:val="single" w:color="auto" w:sz="4" w:space="0"/>
                  </w:tcBorders>
                  <w:vAlign w:val="center"/>
                </w:tcPr>
                <w:p>
                  <w:pPr>
                    <w:autoSpaceDE w:val="0"/>
                    <w:autoSpaceDN w:val="0"/>
                    <w:adjustRightInd w:val="0"/>
                    <w:jc w:val="center"/>
                    <w:rPr>
                      <w:rFonts w:ascii="Times New Roman" w:hAnsi="Times New Roman" w:eastAsia="宋体" w:cs="Times New Roman"/>
                      <w:szCs w:val="21"/>
                    </w:rPr>
                  </w:pPr>
                  <w:r>
                    <w:rPr>
                      <w:rFonts w:hint="eastAsia" w:ascii="Times New Roman" w:hAnsi="Times New Roman" w:eastAsia="宋体" w:cs="Times New Roman"/>
                      <w:szCs w:val="21"/>
                    </w:rPr>
                    <w:t>自来水</w:t>
                  </w:r>
                </w:p>
              </w:tc>
              <w:tc>
                <w:tcPr>
                  <w:tcW w:w="970" w:type="dxa"/>
                  <w:tcBorders>
                    <w:top w:val="single" w:color="auto" w:sz="4" w:space="0"/>
                    <w:left w:val="nil"/>
                    <w:bottom w:val="single" w:color="auto" w:sz="4" w:space="0"/>
                    <w:right w:val="single" w:color="auto" w:sz="4" w:space="0"/>
                  </w:tcBorders>
                  <w:vAlign w:val="center"/>
                </w:tcPr>
                <w:p>
                  <w:pPr>
                    <w:autoSpaceDE w:val="0"/>
                    <w:autoSpaceDN w:val="0"/>
                    <w:adjustRightInd w:val="0"/>
                    <w:jc w:val="center"/>
                    <w:rPr>
                      <w:rFonts w:ascii="Times New Roman" w:hAnsi="Times New Roman" w:eastAsia="宋体" w:cs="Times New Roman"/>
                      <w:szCs w:val="21"/>
                    </w:rPr>
                  </w:pPr>
                  <w:r>
                    <w:rPr>
                      <w:rFonts w:ascii="Times New Roman" w:hAnsi="Times New Roman" w:eastAsia="宋体" w:cs="Times New Roman"/>
                      <w:szCs w:val="21"/>
                    </w:rPr>
                    <w:t>t/a</w:t>
                  </w:r>
                </w:p>
              </w:tc>
              <w:tc>
                <w:tcPr>
                  <w:tcW w:w="1276" w:type="dxa"/>
                  <w:tcBorders>
                    <w:top w:val="single" w:color="auto" w:sz="4" w:space="0"/>
                    <w:left w:val="nil"/>
                    <w:bottom w:val="single" w:color="auto" w:sz="4" w:space="0"/>
                    <w:right w:val="single" w:color="auto" w:sz="4" w:space="0"/>
                  </w:tcBorders>
                  <w:vAlign w:val="center"/>
                </w:tcPr>
                <w:p>
                  <w:pPr>
                    <w:autoSpaceDE w:val="0"/>
                    <w:autoSpaceDN w:val="0"/>
                    <w:adjustRightInd w:val="0"/>
                    <w:jc w:val="center"/>
                    <w:rPr>
                      <w:rFonts w:ascii="Times New Roman" w:hAnsi="Times New Roman" w:eastAsia="宋体" w:cs="Times New Roman"/>
                      <w:szCs w:val="21"/>
                    </w:rPr>
                  </w:pPr>
                  <w:r>
                    <w:rPr>
                      <w:rFonts w:ascii="Times New Roman" w:hAnsi="Times New Roman" w:eastAsia="宋体" w:cs="Times New Roman"/>
                      <w:szCs w:val="21"/>
                    </w:rPr>
                    <w:t>189564</w:t>
                  </w:r>
                </w:p>
              </w:tc>
              <w:tc>
                <w:tcPr>
                  <w:tcW w:w="2125" w:type="dxa"/>
                  <w:tcBorders>
                    <w:top w:val="single" w:color="auto" w:sz="4" w:space="0"/>
                    <w:left w:val="nil"/>
                    <w:bottom w:val="single" w:color="auto" w:sz="4" w:space="0"/>
                    <w:right w:val="single" w:color="auto" w:sz="4" w:space="0"/>
                  </w:tcBorders>
                  <w:vAlign w:val="center"/>
                </w:tcPr>
                <w:p>
                  <w:pPr>
                    <w:autoSpaceDE w:val="0"/>
                    <w:autoSpaceDN w:val="0"/>
                    <w:adjustRightInd w:val="0"/>
                    <w:jc w:val="center"/>
                    <w:rPr>
                      <w:rFonts w:ascii="Times New Roman" w:hAnsi="Times New Roman" w:eastAsia="宋体" w:cs="Times New Roman"/>
                      <w:szCs w:val="21"/>
                    </w:rPr>
                  </w:pPr>
                  <w:r>
                    <w:rPr>
                      <w:rFonts w:ascii="Times New Roman" w:hAnsi="Times New Roman" w:eastAsia="宋体" w:cs="Times New Roman"/>
                      <w:szCs w:val="21"/>
                    </w:rPr>
                    <w:t>柳林县自来水厂</w:t>
                  </w:r>
                </w:p>
              </w:tc>
              <w:tc>
                <w:tcPr>
                  <w:tcW w:w="3068" w:type="dxa"/>
                  <w:tcBorders>
                    <w:top w:val="single" w:color="auto" w:sz="4" w:space="0"/>
                    <w:left w:val="nil"/>
                    <w:bottom w:val="single" w:color="auto" w:sz="4" w:space="0"/>
                    <w:right w:val="single" w:color="auto" w:sz="4" w:space="0"/>
                  </w:tcBorders>
                  <w:vAlign w:val="center"/>
                </w:tcPr>
                <w:p>
                  <w:pPr>
                    <w:autoSpaceDE w:val="0"/>
                    <w:autoSpaceDN w:val="0"/>
                    <w:adjustRightInd w:val="0"/>
                    <w:jc w:val="center"/>
                    <w:rPr>
                      <w:rFonts w:ascii="Times New Roman" w:hAnsi="Times New Roman" w:eastAsia="宋体" w:cs="Times New Roman"/>
                      <w:szCs w:val="21"/>
                    </w:rPr>
                  </w:pPr>
                  <w:r>
                    <w:rPr>
                      <w:rFonts w:ascii="Times New Roman" w:hAnsi="Times New Roman" w:eastAsia="宋体" w:cs="Times New Roman"/>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071" w:type="dxa"/>
                  <w:tcBorders>
                    <w:top w:val="single" w:color="auto" w:sz="4" w:space="0"/>
                    <w:left w:val="single" w:color="auto" w:sz="4" w:space="0"/>
                    <w:bottom w:val="single" w:color="auto" w:sz="4" w:space="0"/>
                    <w:right w:val="single" w:color="auto" w:sz="4" w:space="0"/>
                  </w:tcBorders>
                  <w:vAlign w:val="center"/>
                </w:tcPr>
                <w:p>
                  <w:pPr>
                    <w:autoSpaceDE w:val="0"/>
                    <w:autoSpaceDN w:val="0"/>
                    <w:adjustRightInd w:val="0"/>
                    <w:jc w:val="center"/>
                    <w:rPr>
                      <w:rFonts w:ascii="Times New Roman" w:hAnsi="Times New Roman" w:eastAsia="宋体" w:cs="Times New Roman"/>
                      <w:szCs w:val="21"/>
                    </w:rPr>
                  </w:pPr>
                  <w:r>
                    <w:rPr>
                      <w:rFonts w:ascii="Times New Roman" w:hAnsi="Times New Roman" w:eastAsia="宋体" w:cs="Times New Roman"/>
                      <w:szCs w:val="21"/>
                    </w:rPr>
                    <w:t>3</w:t>
                  </w:r>
                </w:p>
              </w:tc>
              <w:tc>
                <w:tcPr>
                  <w:tcW w:w="1071" w:type="dxa"/>
                  <w:tcBorders>
                    <w:top w:val="single" w:color="auto" w:sz="4" w:space="0"/>
                    <w:left w:val="single" w:color="auto" w:sz="4" w:space="0"/>
                    <w:bottom w:val="single" w:color="auto" w:sz="4" w:space="0"/>
                    <w:right w:val="single" w:color="auto" w:sz="4" w:space="0"/>
                  </w:tcBorders>
                  <w:vAlign w:val="center"/>
                </w:tcPr>
                <w:p>
                  <w:pPr>
                    <w:autoSpaceDE w:val="0"/>
                    <w:autoSpaceDN w:val="0"/>
                    <w:adjustRightInd w:val="0"/>
                    <w:jc w:val="center"/>
                    <w:rPr>
                      <w:rFonts w:ascii="Times New Roman" w:hAnsi="Times New Roman" w:eastAsia="宋体" w:cs="Times New Roman"/>
                      <w:szCs w:val="21"/>
                    </w:rPr>
                  </w:pPr>
                  <w:r>
                    <w:rPr>
                      <w:rFonts w:ascii="Times New Roman" w:hAnsi="Times New Roman" w:eastAsia="宋体" w:cs="Times New Roman"/>
                      <w:szCs w:val="21"/>
                    </w:rPr>
                    <w:t>包装袋</w:t>
                  </w:r>
                </w:p>
              </w:tc>
              <w:tc>
                <w:tcPr>
                  <w:tcW w:w="970" w:type="dxa"/>
                  <w:tcBorders>
                    <w:top w:val="single" w:color="auto" w:sz="4" w:space="0"/>
                    <w:left w:val="nil"/>
                    <w:bottom w:val="single" w:color="auto" w:sz="4" w:space="0"/>
                    <w:right w:val="single" w:color="auto" w:sz="4" w:space="0"/>
                  </w:tcBorders>
                  <w:vAlign w:val="center"/>
                </w:tcPr>
                <w:p>
                  <w:pPr>
                    <w:autoSpaceDE w:val="0"/>
                    <w:autoSpaceDN w:val="0"/>
                    <w:adjustRightInd w:val="0"/>
                    <w:jc w:val="center"/>
                    <w:rPr>
                      <w:rFonts w:ascii="Times New Roman" w:hAnsi="Times New Roman" w:eastAsia="宋体" w:cs="Times New Roman"/>
                      <w:szCs w:val="21"/>
                    </w:rPr>
                  </w:pPr>
                  <w:r>
                    <w:rPr>
                      <w:rFonts w:ascii="Times New Roman" w:hAnsi="Times New Roman" w:eastAsia="宋体" w:cs="Times New Roman"/>
                      <w:szCs w:val="21"/>
                    </w:rPr>
                    <w:t>t/a</w:t>
                  </w:r>
                </w:p>
              </w:tc>
              <w:tc>
                <w:tcPr>
                  <w:tcW w:w="1276" w:type="dxa"/>
                  <w:tcBorders>
                    <w:top w:val="single" w:color="auto" w:sz="4" w:space="0"/>
                    <w:left w:val="nil"/>
                    <w:bottom w:val="single" w:color="auto" w:sz="4" w:space="0"/>
                    <w:right w:val="single" w:color="auto" w:sz="4" w:space="0"/>
                  </w:tcBorders>
                  <w:vAlign w:val="center"/>
                </w:tcPr>
                <w:p>
                  <w:pPr>
                    <w:autoSpaceDE w:val="0"/>
                    <w:autoSpaceDN w:val="0"/>
                    <w:adjustRightInd w:val="0"/>
                    <w:jc w:val="center"/>
                    <w:rPr>
                      <w:rFonts w:ascii="Times New Roman" w:hAnsi="Times New Roman" w:eastAsia="宋体" w:cs="Times New Roman"/>
                      <w:szCs w:val="21"/>
                    </w:rPr>
                  </w:pPr>
                  <w:r>
                    <w:rPr>
                      <w:rFonts w:ascii="Times New Roman" w:hAnsi="Times New Roman" w:eastAsia="宋体" w:cs="Times New Roman"/>
                      <w:szCs w:val="21"/>
                    </w:rPr>
                    <w:t>0.5</w:t>
                  </w:r>
                </w:p>
              </w:tc>
              <w:tc>
                <w:tcPr>
                  <w:tcW w:w="2125" w:type="dxa"/>
                  <w:tcBorders>
                    <w:top w:val="single" w:color="auto" w:sz="4" w:space="0"/>
                    <w:left w:val="nil"/>
                    <w:bottom w:val="single" w:color="auto" w:sz="4" w:space="0"/>
                    <w:right w:val="single" w:color="auto" w:sz="4" w:space="0"/>
                  </w:tcBorders>
                  <w:vAlign w:val="center"/>
                </w:tcPr>
                <w:p>
                  <w:pPr>
                    <w:autoSpaceDE w:val="0"/>
                    <w:autoSpaceDN w:val="0"/>
                    <w:adjustRightInd w:val="0"/>
                    <w:jc w:val="center"/>
                    <w:rPr>
                      <w:rFonts w:ascii="Times New Roman" w:hAnsi="Times New Roman" w:eastAsia="宋体" w:cs="Times New Roman"/>
                      <w:szCs w:val="21"/>
                    </w:rPr>
                  </w:pPr>
                  <w:r>
                    <w:rPr>
                      <w:rFonts w:ascii="Times New Roman" w:hAnsi="Times New Roman" w:eastAsia="宋体" w:cs="Times New Roman"/>
                      <w:szCs w:val="21"/>
                    </w:rPr>
                    <w:t>/</w:t>
                  </w:r>
                </w:p>
              </w:tc>
              <w:tc>
                <w:tcPr>
                  <w:tcW w:w="3068" w:type="dxa"/>
                  <w:tcBorders>
                    <w:top w:val="single" w:color="auto" w:sz="4" w:space="0"/>
                    <w:left w:val="nil"/>
                    <w:bottom w:val="single" w:color="auto" w:sz="4" w:space="0"/>
                    <w:right w:val="single" w:color="auto" w:sz="4" w:space="0"/>
                  </w:tcBorders>
                  <w:vAlign w:val="center"/>
                </w:tcPr>
                <w:p>
                  <w:pPr>
                    <w:autoSpaceDE w:val="0"/>
                    <w:autoSpaceDN w:val="0"/>
                    <w:adjustRightInd w:val="0"/>
                    <w:jc w:val="center"/>
                    <w:rPr>
                      <w:rFonts w:ascii="Times New Roman" w:hAnsi="Times New Roman" w:eastAsia="宋体" w:cs="Times New Roman"/>
                      <w:szCs w:val="21"/>
                    </w:rPr>
                  </w:pPr>
                  <w:r>
                    <w:rPr>
                      <w:rFonts w:ascii="Times New Roman" w:hAnsi="Times New Roman" w:eastAsia="宋体" w:cs="Times New Roman"/>
                      <w:szCs w:val="21"/>
                    </w:rPr>
                    <w:t>外购</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071" w:type="dxa"/>
                  <w:tcBorders>
                    <w:top w:val="single" w:color="auto" w:sz="4" w:space="0"/>
                    <w:left w:val="single" w:color="auto" w:sz="4" w:space="0"/>
                    <w:bottom w:val="single" w:color="auto" w:sz="4" w:space="0"/>
                    <w:right w:val="single" w:color="auto" w:sz="4" w:space="0"/>
                  </w:tcBorders>
                  <w:vAlign w:val="center"/>
                </w:tcPr>
                <w:p>
                  <w:pPr>
                    <w:autoSpaceDE w:val="0"/>
                    <w:autoSpaceDN w:val="0"/>
                    <w:adjustRightInd w:val="0"/>
                    <w:jc w:val="center"/>
                    <w:rPr>
                      <w:rFonts w:ascii="Times New Roman" w:hAnsi="Times New Roman" w:eastAsia="宋体" w:cs="Times New Roman"/>
                      <w:szCs w:val="21"/>
                    </w:rPr>
                  </w:pPr>
                  <w:r>
                    <w:rPr>
                      <w:rFonts w:hint="eastAsia" w:ascii="Times New Roman" w:hAnsi="Times New Roman" w:eastAsia="宋体" w:cs="Times New Roman"/>
                      <w:szCs w:val="21"/>
                    </w:rPr>
                    <w:t>4</w:t>
                  </w:r>
                </w:p>
              </w:tc>
              <w:tc>
                <w:tcPr>
                  <w:tcW w:w="1071" w:type="dxa"/>
                  <w:tcBorders>
                    <w:top w:val="single" w:color="auto" w:sz="4" w:space="0"/>
                    <w:left w:val="single" w:color="auto" w:sz="4" w:space="0"/>
                    <w:bottom w:val="single" w:color="auto" w:sz="4" w:space="0"/>
                    <w:right w:val="single" w:color="auto" w:sz="4" w:space="0"/>
                  </w:tcBorders>
                  <w:vAlign w:val="center"/>
                </w:tcPr>
                <w:p>
                  <w:pPr>
                    <w:autoSpaceDE w:val="0"/>
                    <w:autoSpaceDN w:val="0"/>
                    <w:adjustRightInd w:val="0"/>
                    <w:jc w:val="center"/>
                    <w:rPr>
                      <w:rFonts w:ascii="Times New Roman" w:hAnsi="Times New Roman" w:eastAsia="宋体" w:cs="Times New Roman"/>
                      <w:szCs w:val="21"/>
                    </w:rPr>
                  </w:pPr>
                  <w:r>
                    <w:rPr>
                      <w:rFonts w:ascii="Times New Roman" w:hAnsi="Times New Roman" w:eastAsia="宋体" w:cs="Times New Roman"/>
                      <w:szCs w:val="21"/>
                    </w:rPr>
                    <w:t>蒸汽</w:t>
                  </w:r>
                </w:p>
              </w:tc>
              <w:tc>
                <w:tcPr>
                  <w:tcW w:w="970" w:type="dxa"/>
                  <w:tcBorders>
                    <w:top w:val="single" w:color="auto" w:sz="4" w:space="0"/>
                    <w:left w:val="nil"/>
                    <w:bottom w:val="single" w:color="auto" w:sz="4" w:space="0"/>
                    <w:right w:val="single" w:color="auto" w:sz="4" w:space="0"/>
                  </w:tcBorders>
                  <w:vAlign w:val="center"/>
                </w:tcPr>
                <w:p>
                  <w:pPr>
                    <w:autoSpaceDE w:val="0"/>
                    <w:autoSpaceDN w:val="0"/>
                    <w:adjustRightInd w:val="0"/>
                    <w:jc w:val="center"/>
                    <w:rPr>
                      <w:rFonts w:ascii="Times New Roman" w:hAnsi="Times New Roman" w:eastAsia="宋体" w:cs="Times New Roman"/>
                      <w:szCs w:val="21"/>
                    </w:rPr>
                  </w:pPr>
                  <w:r>
                    <w:rPr>
                      <w:rFonts w:ascii="Times New Roman" w:hAnsi="Times New Roman" w:eastAsia="宋体" w:cs="Times New Roman"/>
                      <w:sz w:val="24"/>
                      <w:szCs w:val="24"/>
                    </w:rPr>
                    <w:t>t/a</w:t>
                  </w:r>
                </w:p>
              </w:tc>
              <w:tc>
                <w:tcPr>
                  <w:tcW w:w="1276" w:type="dxa"/>
                  <w:tcBorders>
                    <w:top w:val="single" w:color="auto" w:sz="4" w:space="0"/>
                    <w:left w:val="nil"/>
                    <w:bottom w:val="single" w:color="auto" w:sz="4" w:space="0"/>
                    <w:right w:val="single" w:color="auto" w:sz="4" w:space="0"/>
                  </w:tcBorders>
                  <w:vAlign w:val="center"/>
                </w:tcPr>
                <w:p>
                  <w:pPr>
                    <w:autoSpaceDE w:val="0"/>
                    <w:autoSpaceDN w:val="0"/>
                    <w:adjustRightInd w:val="0"/>
                    <w:jc w:val="center"/>
                    <w:rPr>
                      <w:rFonts w:ascii="Times New Roman" w:hAnsi="Times New Roman" w:eastAsia="宋体" w:cs="Times New Roman"/>
                      <w:szCs w:val="21"/>
                    </w:rPr>
                  </w:pPr>
                  <w:r>
                    <w:rPr>
                      <w:rFonts w:ascii="Times New Roman" w:hAnsi="Times New Roman" w:eastAsia="宋体" w:cs="Times New Roman"/>
                      <w:szCs w:val="21"/>
                    </w:rPr>
                    <w:t>15000</w:t>
                  </w:r>
                </w:p>
              </w:tc>
              <w:tc>
                <w:tcPr>
                  <w:tcW w:w="2125" w:type="dxa"/>
                  <w:tcBorders>
                    <w:top w:val="single" w:color="auto" w:sz="4" w:space="0"/>
                    <w:left w:val="nil"/>
                    <w:bottom w:val="single" w:color="auto" w:sz="4" w:space="0"/>
                    <w:right w:val="single" w:color="auto" w:sz="4" w:space="0"/>
                  </w:tcBorders>
                  <w:vAlign w:val="center"/>
                </w:tcPr>
                <w:p>
                  <w:pPr>
                    <w:autoSpaceDE w:val="0"/>
                    <w:autoSpaceDN w:val="0"/>
                    <w:adjustRightInd w:val="0"/>
                    <w:jc w:val="center"/>
                    <w:rPr>
                      <w:rFonts w:ascii="Times New Roman" w:hAnsi="Times New Roman" w:eastAsia="宋体" w:cs="Times New Roman"/>
                      <w:szCs w:val="21"/>
                    </w:rPr>
                  </w:pPr>
                  <w:r>
                    <w:rPr>
                      <w:rFonts w:ascii="Times New Roman" w:hAnsi="Times New Roman" w:eastAsia="宋体" w:cs="Times New Roman"/>
                      <w:szCs w:val="21"/>
                    </w:rPr>
                    <w:t>宏光电厂</w:t>
                  </w:r>
                </w:p>
              </w:tc>
              <w:tc>
                <w:tcPr>
                  <w:tcW w:w="3068" w:type="dxa"/>
                  <w:tcBorders>
                    <w:top w:val="single" w:color="auto" w:sz="4" w:space="0"/>
                    <w:left w:val="nil"/>
                    <w:bottom w:val="single" w:color="auto" w:sz="4" w:space="0"/>
                    <w:right w:val="single" w:color="auto" w:sz="4" w:space="0"/>
                  </w:tcBorders>
                  <w:vAlign w:val="center"/>
                </w:tcPr>
                <w:p>
                  <w:pPr>
                    <w:autoSpaceDE w:val="0"/>
                    <w:autoSpaceDN w:val="0"/>
                    <w:adjustRightInd w:val="0"/>
                    <w:jc w:val="center"/>
                    <w:rPr>
                      <w:rFonts w:ascii="Times New Roman" w:hAnsi="Times New Roman" w:eastAsia="宋体" w:cs="Times New Roman"/>
                      <w:szCs w:val="21"/>
                    </w:rPr>
                  </w:pPr>
                  <w:r>
                    <w:rPr>
                      <w:rFonts w:hint="eastAsia" w:ascii="Times New Roman" w:hAnsi="Times New Roman" w:eastAsia="宋体" w:cs="Times New Roman"/>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071" w:type="dxa"/>
                  <w:tcBorders>
                    <w:top w:val="single" w:color="auto" w:sz="4" w:space="0"/>
                    <w:left w:val="single" w:color="auto" w:sz="4" w:space="0"/>
                    <w:right w:val="single" w:color="auto" w:sz="4" w:space="0"/>
                  </w:tcBorders>
                  <w:vAlign w:val="center"/>
                </w:tcPr>
                <w:p>
                  <w:pPr>
                    <w:autoSpaceDE w:val="0"/>
                    <w:autoSpaceDN w:val="0"/>
                    <w:adjustRightInd w:val="0"/>
                    <w:jc w:val="center"/>
                    <w:rPr>
                      <w:rFonts w:ascii="Times New Roman" w:hAnsi="Times New Roman" w:eastAsia="宋体" w:cs="Times New Roman"/>
                      <w:szCs w:val="21"/>
                    </w:rPr>
                  </w:pPr>
                  <w:r>
                    <w:rPr>
                      <w:rFonts w:hint="eastAsia" w:ascii="Times New Roman" w:hAnsi="Times New Roman" w:eastAsia="宋体" w:cs="Times New Roman"/>
                      <w:szCs w:val="21"/>
                    </w:rPr>
                    <w:t>5</w:t>
                  </w:r>
                </w:p>
              </w:tc>
              <w:tc>
                <w:tcPr>
                  <w:tcW w:w="1071" w:type="dxa"/>
                  <w:tcBorders>
                    <w:top w:val="single" w:color="auto" w:sz="4" w:space="0"/>
                    <w:left w:val="single" w:color="auto" w:sz="4" w:space="0"/>
                    <w:right w:val="single" w:color="auto" w:sz="4" w:space="0"/>
                  </w:tcBorders>
                  <w:vAlign w:val="center"/>
                </w:tcPr>
                <w:p>
                  <w:pPr>
                    <w:autoSpaceDE w:val="0"/>
                    <w:autoSpaceDN w:val="0"/>
                    <w:adjustRightInd w:val="0"/>
                    <w:jc w:val="center"/>
                    <w:rPr>
                      <w:rFonts w:ascii="Times New Roman" w:hAnsi="Times New Roman" w:eastAsia="宋体" w:cs="Times New Roman"/>
                      <w:szCs w:val="21"/>
                    </w:rPr>
                  </w:pPr>
                  <w:r>
                    <w:rPr>
                      <w:rFonts w:ascii="Times New Roman" w:hAnsi="Times New Roman" w:eastAsia="宋体" w:cs="Times New Roman"/>
                      <w:szCs w:val="21"/>
                    </w:rPr>
                    <w:t>电</w:t>
                  </w:r>
                </w:p>
              </w:tc>
              <w:tc>
                <w:tcPr>
                  <w:tcW w:w="970" w:type="dxa"/>
                  <w:tcBorders>
                    <w:top w:val="single" w:color="auto" w:sz="4" w:space="0"/>
                    <w:left w:val="nil"/>
                    <w:right w:val="single" w:color="auto" w:sz="4" w:space="0"/>
                  </w:tcBorders>
                  <w:vAlign w:val="center"/>
                </w:tcPr>
                <w:p>
                  <w:pPr>
                    <w:autoSpaceDE w:val="0"/>
                    <w:autoSpaceDN w:val="0"/>
                    <w:adjustRightInd w:val="0"/>
                    <w:jc w:val="center"/>
                    <w:rPr>
                      <w:rFonts w:ascii="Times New Roman" w:hAnsi="Times New Roman" w:eastAsia="宋体" w:cs="Times New Roman"/>
                      <w:szCs w:val="21"/>
                    </w:rPr>
                  </w:pPr>
                  <w:r>
                    <w:rPr>
                      <w:rFonts w:hint="eastAsia" w:ascii="Times New Roman" w:hAnsi="Times New Roman" w:eastAsia="宋体" w:cs="Times New Roman"/>
                      <w:szCs w:val="21"/>
                    </w:rPr>
                    <w:t>K</w:t>
                  </w:r>
                  <w:r>
                    <w:rPr>
                      <w:rFonts w:ascii="Times New Roman" w:hAnsi="Times New Roman" w:eastAsia="宋体" w:cs="Times New Roman"/>
                      <w:szCs w:val="21"/>
                    </w:rPr>
                    <w:t>W</w:t>
                  </w:r>
                </w:p>
              </w:tc>
              <w:tc>
                <w:tcPr>
                  <w:tcW w:w="1276" w:type="dxa"/>
                  <w:tcBorders>
                    <w:top w:val="single" w:color="auto" w:sz="4" w:space="0"/>
                    <w:left w:val="nil"/>
                    <w:right w:val="single" w:color="auto" w:sz="4" w:space="0"/>
                  </w:tcBorders>
                  <w:vAlign w:val="center"/>
                </w:tcPr>
                <w:p>
                  <w:pPr>
                    <w:autoSpaceDE w:val="0"/>
                    <w:autoSpaceDN w:val="0"/>
                    <w:adjustRightInd w:val="0"/>
                    <w:jc w:val="center"/>
                    <w:rPr>
                      <w:rFonts w:ascii="Times New Roman" w:hAnsi="Times New Roman" w:eastAsia="宋体" w:cs="Times New Roman"/>
                      <w:szCs w:val="21"/>
                    </w:rPr>
                  </w:pPr>
                  <w:r>
                    <w:rPr>
                      <w:rFonts w:hint="eastAsia" w:ascii="Times New Roman" w:hAnsi="Times New Roman" w:eastAsia="宋体" w:cs="Times New Roman"/>
                      <w:szCs w:val="21"/>
                    </w:rPr>
                    <w:t>3</w:t>
                  </w:r>
                  <w:r>
                    <w:rPr>
                      <w:rFonts w:ascii="Times New Roman" w:hAnsi="Times New Roman" w:eastAsia="宋体" w:cs="Times New Roman"/>
                      <w:szCs w:val="21"/>
                    </w:rPr>
                    <w:t>000</w:t>
                  </w:r>
                </w:p>
              </w:tc>
              <w:tc>
                <w:tcPr>
                  <w:tcW w:w="2125" w:type="dxa"/>
                  <w:tcBorders>
                    <w:top w:val="single" w:color="auto" w:sz="4" w:space="0"/>
                    <w:left w:val="nil"/>
                    <w:bottom w:val="single" w:color="auto" w:sz="4" w:space="0"/>
                    <w:right w:val="single" w:color="auto" w:sz="4" w:space="0"/>
                  </w:tcBorders>
                  <w:vAlign w:val="center"/>
                </w:tcPr>
                <w:p>
                  <w:pPr>
                    <w:autoSpaceDE w:val="0"/>
                    <w:autoSpaceDN w:val="0"/>
                    <w:adjustRightInd w:val="0"/>
                    <w:jc w:val="center"/>
                    <w:rPr>
                      <w:rFonts w:ascii="Times New Roman" w:hAnsi="Times New Roman" w:eastAsia="宋体" w:cs="Times New Roman"/>
                      <w:szCs w:val="21"/>
                    </w:rPr>
                  </w:pPr>
                  <w:r>
                    <w:rPr>
                      <w:rFonts w:ascii="Times New Roman" w:hAnsi="Times New Roman" w:eastAsia="宋体" w:cs="Times New Roman"/>
                      <w:szCs w:val="21"/>
                    </w:rPr>
                    <w:t>柳林县薛村镇高红工业园区供电站</w:t>
                  </w:r>
                </w:p>
              </w:tc>
              <w:tc>
                <w:tcPr>
                  <w:tcW w:w="3068" w:type="dxa"/>
                  <w:tcBorders>
                    <w:top w:val="single" w:color="auto" w:sz="4" w:space="0"/>
                    <w:left w:val="nil"/>
                    <w:bottom w:val="single" w:color="auto" w:sz="4" w:space="0"/>
                    <w:right w:val="single" w:color="auto" w:sz="4" w:space="0"/>
                  </w:tcBorders>
                  <w:vAlign w:val="center"/>
                </w:tcPr>
                <w:p>
                  <w:pPr>
                    <w:autoSpaceDE w:val="0"/>
                    <w:autoSpaceDN w:val="0"/>
                    <w:adjustRightInd w:val="0"/>
                    <w:jc w:val="center"/>
                    <w:rPr>
                      <w:rFonts w:ascii="Times New Roman" w:hAnsi="Times New Roman" w:eastAsia="宋体" w:cs="Times New Roman"/>
                      <w:szCs w:val="21"/>
                    </w:rPr>
                  </w:pPr>
                  <w:r>
                    <w:rPr>
                      <w:rFonts w:hint="eastAsia" w:ascii="Times New Roman" w:hAnsi="Times New Roman" w:eastAsia="宋体" w:cs="Times New Roman"/>
                      <w:szCs w:val="21"/>
                    </w:rPr>
                    <w:t>/</w:t>
                  </w:r>
                </w:p>
              </w:tc>
            </w:tr>
          </w:tbl>
          <w:p>
            <w:pPr>
              <w:widowControl/>
              <w:adjustRightInd w:val="0"/>
              <w:snapToGrid w:val="0"/>
              <w:spacing w:line="480" w:lineRule="exact"/>
              <w:ind w:firstLine="480" w:firstLineChars="200"/>
              <w:rPr>
                <w:rFonts w:ascii="Times New Roman" w:hAnsi="Times New Roman" w:eastAsia="宋体" w:cs="Times New Roman"/>
                <w:color w:val="000000" w:themeColor="text1"/>
                <w:sz w:val="24"/>
                <w:szCs w:val="21"/>
                <w14:textFill>
                  <w14:solidFill>
                    <w14:schemeClr w14:val="tx1"/>
                  </w14:solidFill>
                </w14:textFill>
              </w:rPr>
            </w:pPr>
            <w:r>
              <w:rPr>
                <w:rFonts w:ascii="Times New Roman" w:hAnsi="Times New Roman" w:eastAsia="宋体" w:cs="Times New Roman"/>
                <w:color w:val="000000" w:themeColor="text1"/>
                <w:sz w:val="24"/>
                <w:szCs w:val="21"/>
                <w14:textFill>
                  <w14:solidFill>
                    <w14:schemeClr w14:val="tx1"/>
                  </w14:solidFill>
                </w14:textFill>
              </w:rPr>
              <w:t>物料平衡</w:t>
            </w:r>
            <w:r>
              <w:rPr>
                <w:rFonts w:hint="eastAsia" w:ascii="Times New Roman" w:hAnsi="Times New Roman" w:eastAsia="宋体" w:cs="Times New Roman"/>
                <w:color w:val="000000" w:themeColor="text1"/>
                <w:sz w:val="24"/>
                <w:szCs w:val="21"/>
                <w14:textFill>
                  <w14:solidFill>
                    <w14:schemeClr w14:val="tx1"/>
                  </w14:solidFill>
                </w14:textFill>
              </w:rPr>
              <w:t>：</w:t>
            </w:r>
          </w:p>
          <w:p>
            <w:pPr>
              <w:widowControl/>
              <w:adjustRightInd w:val="0"/>
              <w:snapToGrid w:val="0"/>
              <w:spacing w:line="240" w:lineRule="atLeast"/>
              <w:ind w:firstLine="420" w:firstLineChars="200"/>
              <w:jc w:val="center"/>
              <w:rPr>
                <w:rFonts w:ascii="Times New Roman" w:hAnsi="Times New Roman" w:eastAsia="宋体" w:cs="Times New Roman"/>
                <w:b/>
                <w:color w:val="000000" w:themeColor="text1"/>
                <w:szCs w:val="21"/>
                <w14:textFill>
                  <w14:solidFill>
                    <w14:schemeClr w14:val="tx1"/>
                  </w14:solidFill>
                </w14:textFill>
              </w:rPr>
            </w:pPr>
            <w:r>
              <w:rPr>
                <w:rFonts w:hint="eastAsia" w:ascii="Times New Roman" w:hAnsi="Times New Roman" w:eastAsia="宋体" w:cs="Times New Roman"/>
                <w:color w:val="000000" w:themeColor="text1"/>
                <w:szCs w:val="21"/>
                <w14:textFill>
                  <w14:solidFill>
                    <w14:schemeClr w14:val="tx1"/>
                  </w14:solidFill>
                </w14:textFill>
              </w:rPr>
              <w:t>表</w:t>
            </w:r>
            <w:r>
              <w:rPr>
                <w:rFonts w:ascii="Times New Roman" w:hAnsi="Times New Roman" w:eastAsia="宋体" w:cs="Times New Roman"/>
                <w:color w:val="000000" w:themeColor="text1"/>
                <w:szCs w:val="21"/>
                <w14:textFill>
                  <w14:solidFill>
                    <w14:schemeClr w14:val="tx1"/>
                  </w14:solidFill>
                </w14:textFill>
              </w:rPr>
              <w:t>8  本项目物料平衡一览表</w:t>
            </w:r>
          </w:p>
          <w:tbl>
            <w:tblPr>
              <w:tblStyle w:val="18"/>
              <w:tblW w:w="9581"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817"/>
              <w:gridCol w:w="1847"/>
              <w:gridCol w:w="1224"/>
              <w:gridCol w:w="3058"/>
              <w:gridCol w:w="163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664" w:type="dxa"/>
                  <w:gridSpan w:val="2"/>
                  <w:vAlign w:val="center"/>
                </w:tcPr>
                <w:p>
                  <w:pPr>
                    <w:widowControl/>
                    <w:adjustRightInd w:val="0"/>
                    <w:spacing w:line="240" w:lineRule="atLeast"/>
                    <w:contextualSpacing/>
                    <w:jc w:val="center"/>
                    <w:rPr>
                      <w:rFonts w:ascii="Times New Roman" w:hAnsi="Times New Roman" w:eastAsia="宋体" w:cs="Times New Roman"/>
                      <w:color w:val="000000" w:themeColor="text1"/>
                      <w:kern w:val="0"/>
                      <w:sz w:val="20"/>
                      <w:szCs w:val="21"/>
                      <w14:textFill>
                        <w14:solidFill>
                          <w14:schemeClr w14:val="tx1"/>
                        </w14:solidFill>
                      </w14:textFill>
                    </w:rPr>
                  </w:pPr>
                  <w:r>
                    <w:rPr>
                      <w:rFonts w:hint="eastAsia" w:ascii="Times New Roman" w:hAnsi="Times New Roman" w:eastAsia="宋体" w:cs="Times New Roman"/>
                      <w:color w:val="000000" w:themeColor="text1"/>
                      <w:kern w:val="0"/>
                      <w:sz w:val="20"/>
                      <w:szCs w:val="21"/>
                      <w14:textFill>
                        <w14:solidFill>
                          <w14:schemeClr w14:val="tx1"/>
                        </w14:solidFill>
                      </w14:textFill>
                    </w:rPr>
                    <w:t>投入</w:t>
                  </w:r>
                </w:p>
              </w:tc>
              <w:tc>
                <w:tcPr>
                  <w:tcW w:w="5917" w:type="dxa"/>
                  <w:gridSpan w:val="3"/>
                </w:tcPr>
                <w:p>
                  <w:pPr>
                    <w:widowControl/>
                    <w:adjustRightInd w:val="0"/>
                    <w:spacing w:line="240" w:lineRule="atLeast"/>
                    <w:contextualSpacing/>
                    <w:jc w:val="center"/>
                    <w:rPr>
                      <w:rFonts w:ascii="Times New Roman" w:hAnsi="Times New Roman" w:eastAsia="宋体" w:cs="Times New Roman"/>
                      <w:color w:val="000000" w:themeColor="text1"/>
                      <w:kern w:val="0"/>
                      <w:sz w:val="20"/>
                      <w:szCs w:val="21"/>
                      <w14:textFill>
                        <w14:solidFill>
                          <w14:schemeClr w14:val="tx1"/>
                        </w14:solidFill>
                      </w14:textFill>
                    </w:rPr>
                  </w:pPr>
                  <w:r>
                    <w:rPr>
                      <w:rFonts w:hint="eastAsia" w:ascii="Times New Roman" w:hAnsi="Times New Roman" w:eastAsia="宋体" w:cs="Times New Roman"/>
                      <w:color w:val="000000" w:themeColor="text1"/>
                      <w:kern w:val="0"/>
                      <w:sz w:val="20"/>
                      <w:szCs w:val="21"/>
                      <w14:textFill>
                        <w14:solidFill>
                          <w14:schemeClr w14:val="tx1"/>
                        </w14:solidFill>
                      </w14:textFill>
                    </w:rPr>
                    <w:t>产出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9" w:hRule="atLeast"/>
              </w:trPr>
              <w:tc>
                <w:tcPr>
                  <w:tcW w:w="1817" w:type="dxa"/>
                  <w:vAlign w:val="center"/>
                </w:tcPr>
                <w:p>
                  <w:pPr>
                    <w:widowControl/>
                    <w:adjustRightInd w:val="0"/>
                    <w:spacing w:line="240" w:lineRule="atLeast"/>
                    <w:contextualSpacing/>
                    <w:jc w:val="center"/>
                    <w:rPr>
                      <w:rFonts w:ascii="Times New Roman" w:hAnsi="Times New Roman" w:eastAsia="宋体" w:cs="Times New Roman"/>
                      <w:color w:val="000000" w:themeColor="text1"/>
                      <w:kern w:val="0"/>
                      <w:sz w:val="20"/>
                      <w:szCs w:val="21"/>
                      <w14:textFill>
                        <w14:solidFill>
                          <w14:schemeClr w14:val="tx1"/>
                        </w14:solidFill>
                      </w14:textFill>
                    </w:rPr>
                  </w:pPr>
                  <w:r>
                    <w:rPr>
                      <w:rFonts w:hint="eastAsia" w:ascii="Times New Roman" w:hAnsi="Times New Roman" w:eastAsia="宋体" w:cs="Times New Roman"/>
                      <w:color w:val="000000" w:themeColor="text1"/>
                      <w:kern w:val="0"/>
                      <w:sz w:val="20"/>
                      <w:szCs w:val="21"/>
                      <w14:textFill>
                        <w14:solidFill>
                          <w14:schemeClr w14:val="tx1"/>
                        </w14:solidFill>
                      </w14:textFill>
                    </w:rPr>
                    <w:t>物料名称</w:t>
                  </w:r>
                </w:p>
              </w:tc>
              <w:tc>
                <w:tcPr>
                  <w:tcW w:w="1847" w:type="dxa"/>
                  <w:vAlign w:val="center"/>
                </w:tcPr>
                <w:p>
                  <w:pPr>
                    <w:widowControl/>
                    <w:adjustRightInd w:val="0"/>
                    <w:spacing w:line="240" w:lineRule="atLeast"/>
                    <w:contextualSpacing/>
                    <w:jc w:val="center"/>
                    <w:rPr>
                      <w:rFonts w:ascii="Times New Roman" w:hAnsi="Times New Roman" w:eastAsia="宋体" w:cs="Times New Roman"/>
                      <w:color w:val="000000" w:themeColor="text1"/>
                      <w:kern w:val="0"/>
                      <w:sz w:val="20"/>
                      <w:szCs w:val="21"/>
                      <w14:textFill>
                        <w14:solidFill>
                          <w14:schemeClr w14:val="tx1"/>
                        </w14:solidFill>
                      </w14:textFill>
                    </w:rPr>
                  </w:pPr>
                  <w:r>
                    <w:rPr>
                      <w:rFonts w:hint="eastAsia" w:ascii="Times New Roman" w:hAnsi="Times New Roman" w:eastAsia="宋体" w:cs="Times New Roman"/>
                      <w:color w:val="000000" w:themeColor="text1"/>
                      <w:kern w:val="0"/>
                      <w:sz w:val="20"/>
                      <w:szCs w:val="21"/>
                      <w14:textFill>
                        <w14:solidFill>
                          <w14:schemeClr w14:val="tx1"/>
                        </w14:solidFill>
                      </w14:textFill>
                    </w:rPr>
                    <w:t>物料量（t/a）</w:t>
                  </w:r>
                </w:p>
              </w:tc>
              <w:tc>
                <w:tcPr>
                  <w:tcW w:w="4282" w:type="dxa"/>
                  <w:gridSpan w:val="2"/>
                </w:tcPr>
                <w:p>
                  <w:pPr>
                    <w:widowControl/>
                    <w:adjustRightInd w:val="0"/>
                    <w:spacing w:line="240" w:lineRule="atLeast"/>
                    <w:contextualSpacing/>
                    <w:jc w:val="center"/>
                    <w:rPr>
                      <w:rFonts w:ascii="Times New Roman" w:hAnsi="Times New Roman" w:eastAsia="宋体" w:cs="Times New Roman"/>
                      <w:color w:val="000000" w:themeColor="text1"/>
                      <w:kern w:val="0"/>
                      <w:sz w:val="20"/>
                      <w:szCs w:val="21"/>
                      <w14:textFill>
                        <w14:solidFill>
                          <w14:schemeClr w14:val="tx1"/>
                        </w14:solidFill>
                      </w14:textFill>
                    </w:rPr>
                  </w:pPr>
                  <w:r>
                    <w:rPr>
                      <w:rFonts w:hint="eastAsia" w:ascii="Times New Roman" w:hAnsi="Times New Roman" w:eastAsia="宋体" w:cs="Times New Roman"/>
                      <w:color w:val="000000" w:themeColor="text1"/>
                      <w:kern w:val="0"/>
                      <w:sz w:val="20"/>
                      <w:szCs w:val="21"/>
                      <w14:textFill>
                        <w14:solidFill>
                          <w14:schemeClr w14:val="tx1"/>
                        </w14:solidFill>
                      </w14:textFill>
                    </w:rPr>
                    <w:t>物料名称</w:t>
                  </w:r>
                </w:p>
              </w:tc>
              <w:tc>
                <w:tcPr>
                  <w:tcW w:w="1635" w:type="dxa"/>
                  <w:vAlign w:val="center"/>
                </w:tcPr>
                <w:p>
                  <w:pPr>
                    <w:widowControl/>
                    <w:adjustRightInd w:val="0"/>
                    <w:spacing w:line="240" w:lineRule="atLeast"/>
                    <w:contextualSpacing/>
                    <w:jc w:val="center"/>
                    <w:rPr>
                      <w:rFonts w:ascii="Times New Roman" w:hAnsi="Times New Roman" w:eastAsia="宋体" w:cs="Times New Roman"/>
                      <w:color w:val="000000" w:themeColor="text1"/>
                      <w:kern w:val="0"/>
                      <w:sz w:val="20"/>
                      <w:szCs w:val="21"/>
                      <w14:textFill>
                        <w14:solidFill>
                          <w14:schemeClr w14:val="tx1"/>
                        </w14:solidFill>
                      </w14:textFill>
                    </w:rPr>
                  </w:pPr>
                  <w:r>
                    <w:rPr>
                      <w:rFonts w:hint="eastAsia" w:ascii="Times New Roman" w:hAnsi="Times New Roman" w:eastAsia="宋体" w:cs="Times New Roman"/>
                      <w:color w:val="000000" w:themeColor="text1"/>
                      <w:kern w:val="0"/>
                      <w:sz w:val="20"/>
                      <w:szCs w:val="21"/>
                      <w14:textFill>
                        <w14:solidFill>
                          <w14:schemeClr w14:val="tx1"/>
                        </w14:solidFill>
                      </w14:textFill>
                    </w:rPr>
                    <w:t>物料量（t/a）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17" w:type="dxa"/>
                  <w:vMerge w:val="restart"/>
                  <w:vAlign w:val="center"/>
                </w:tcPr>
                <w:p>
                  <w:pPr>
                    <w:widowControl/>
                    <w:adjustRightInd w:val="0"/>
                    <w:spacing w:line="240" w:lineRule="atLeast"/>
                    <w:contextualSpacing/>
                    <w:jc w:val="center"/>
                    <w:rPr>
                      <w:rFonts w:ascii="Times New Roman" w:hAnsi="Times New Roman" w:eastAsia="宋体" w:cs="Times New Roman"/>
                      <w:color w:val="000000" w:themeColor="text1"/>
                      <w:kern w:val="0"/>
                      <w:sz w:val="20"/>
                      <w:szCs w:val="21"/>
                      <w14:textFill>
                        <w14:solidFill>
                          <w14:schemeClr w14:val="tx1"/>
                        </w14:solidFill>
                      </w14:textFill>
                    </w:rPr>
                  </w:pPr>
                  <w:r>
                    <w:rPr>
                      <w:rFonts w:ascii="Times New Roman" w:hAnsi="Times New Roman" w:eastAsia="宋体" w:cs="Times New Roman"/>
                      <w:color w:val="000000" w:themeColor="text1"/>
                      <w:kern w:val="0"/>
                      <w:sz w:val="20"/>
                      <w:szCs w:val="21"/>
                      <w14:textFill>
                        <w14:solidFill>
                          <w14:schemeClr w14:val="tx1"/>
                        </w14:solidFill>
                      </w14:textFill>
                    </w:rPr>
                    <w:t>黄豆</w:t>
                  </w:r>
                </w:p>
              </w:tc>
              <w:tc>
                <w:tcPr>
                  <w:tcW w:w="1847" w:type="dxa"/>
                  <w:vMerge w:val="restart"/>
                  <w:vAlign w:val="center"/>
                </w:tcPr>
                <w:p>
                  <w:pPr>
                    <w:widowControl/>
                    <w:adjustRightInd w:val="0"/>
                    <w:spacing w:line="240" w:lineRule="atLeast"/>
                    <w:contextualSpacing/>
                    <w:jc w:val="center"/>
                    <w:rPr>
                      <w:rFonts w:ascii="Times New Roman" w:hAnsi="Times New Roman" w:eastAsia="宋体" w:cs="Times New Roman"/>
                      <w:color w:val="000000" w:themeColor="text1"/>
                      <w:kern w:val="0"/>
                      <w:sz w:val="20"/>
                      <w:szCs w:val="21"/>
                      <w14:textFill>
                        <w14:solidFill>
                          <w14:schemeClr w14:val="tx1"/>
                        </w14:solidFill>
                      </w14:textFill>
                    </w:rPr>
                  </w:pPr>
                  <w:r>
                    <w:rPr>
                      <w:rFonts w:ascii="Times New Roman" w:hAnsi="Times New Roman" w:eastAsia="宋体" w:cs="Times New Roman"/>
                      <w:kern w:val="0"/>
                      <w:sz w:val="20"/>
                      <w:szCs w:val="21"/>
                    </w:rPr>
                    <w:t>30000</w:t>
                  </w:r>
                </w:p>
              </w:tc>
              <w:tc>
                <w:tcPr>
                  <w:tcW w:w="1224" w:type="dxa"/>
                </w:tcPr>
                <w:p>
                  <w:pPr>
                    <w:widowControl/>
                    <w:adjustRightInd w:val="0"/>
                    <w:spacing w:line="240" w:lineRule="atLeast"/>
                    <w:contextualSpacing/>
                    <w:jc w:val="center"/>
                    <w:rPr>
                      <w:rFonts w:ascii="Times New Roman" w:hAnsi="Times New Roman" w:eastAsia="宋体" w:cs="Times New Roman"/>
                      <w:color w:val="000000" w:themeColor="text1"/>
                      <w:kern w:val="0"/>
                      <w:sz w:val="20"/>
                      <w:szCs w:val="21"/>
                      <w14:textFill>
                        <w14:solidFill>
                          <w14:schemeClr w14:val="tx1"/>
                        </w14:solidFill>
                      </w14:textFill>
                    </w:rPr>
                  </w:pPr>
                  <w:r>
                    <w:rPr>
                      <w:rFonts w:hint="eastAsia" w:ascii="Times New Roman" w:hAnsi="Times New Roman" w:eastAsia="宋体" w:cs="Times New Roman"/>
                      <w:color w:val="000000" w:themeColor="text1"/>
                      <w:kern w:val="0"/>
                      <w:sz w:val="20"/>
                      <w:szCs w:val="21"/>
                      <w14:textFill>
                        <w14:solidFill>
                          <w14:schemeClr w14:val="tx1"/>
                        </w14:solidFill>
                      </w14:textFill>
                    </w:rPr>
                    <w:t>产品</w:t>
                  </w:r>
                </w:p>
              </w:tc>
              <w:tc>
                <w:tcPr>
                  <w:tcW w:w="3058" w:type="dxa"/>
                  <w:vAlign w:val="center"/>
                </w:tcPr>
                <w:p>
                  <w:pPr>
                    <w:widowControl/>
                    <w:adjustRightInd w:val="0"/>
                    <w:spacing w:line="240" w:lineRule="atLeast"/>
                    <w:contextualSpacing/>
                    <w:jc w:val="center"/>
                    <w:rPr>
                      <w:rFonts w:ascii="Times New Roman" w:hAnsi="Times New Roman" w:eastAsia="宋体" w:cs="Times New Roman"/>
                      <w:color w:val="000000" w:themeColor="text1"/>
                      <w:kern w:val="0"/>
                      <w:sz w:val="20"/>
                      <w:szCs w:val="21"/>
                      <w14:textFill>
                        <w14:solidFill>
                          <w14:schemeClr w14:val="tx1"/>
                        </w14:solidFill>
                      </w14:textFill>
                    </w:rPr>
                  </w:pPr>
                  <w:r>
                    <w:rPr>
                      <w:rFonts w:hint="eastAsia" w:ascii="Times New Roman" w:hAnsi="Times New Roman" w:eastAsia="宋体" w:cs="Times New Roman"/>
                      <w:color w:val="000000" w:themeColor="text1"/>
                      <w:kern w:val="0"/>
                      <w:sz w:val="20"/>
                      <w:szCs w:val="21"/>
                      <w14:textFill>
                        <w14:solidFill>
                          <w14:schemeClr w14:val="tx1"/>
                        </w14:solidFill>
                      </w14:textFill>
                    </w:rPr>
                    <w:t>腐竹</w:t>
                  </w:r>
                </w:p>
              </w:tc>
              <w:tc>
                <w:tcPr>
                  <w:tcW w:w="1635" w:type="dxa"/>
                  <w:vAlign w:val="center"/>
                </w:tcPr>
                <w:p>
                  <w:pPr>
                    <w:widowControl/>
                    <w:adjustRightInd w:val="0"/>
                    <w:spacing w:line="240" w:lineRule="atLeast"/>
                    <w:contextualSpacing/>
                    <w:jc w:val="center"/>
                    <w:rPr>
                      <w:rFonts w:ascii="Times New Roman" w:hAnsi="Times New Roman" w:eastAsia="宋体" w:cs="Times New Roman"/>
                      <w:color w:val="000000" w:themeColor="text1"/>
                      <w:kern w:val="0"/>
                      <w:sz w:val="20"/>
                      <w:szCs w:val="21"/>
                      <w14:textFill>
                        <w14:solidFill>
                          <w14:schemeClr w14:val="tx1"/>
                        </w14:solidFill>
                      </w14:textFill>
                    </w:rPr>
                  </w:pPr>
                  <w:r>
                    <w:rPr>
                      <w:rFonts w:ascii="Times New Roman" w:hAnsi="Times New Roman" w:eastAsia="宋体" w:cs="Times New Roman"/>
                      <w:color w:val="000000" w:themeColor="text1"/>
                      <w:kern w:val="0"/>
                      <w:sz w:val="20"/>
                      <w:szCs w:val="21"/>
                      <w14:textFill>
                        <w14:solidFill>
                          <w14:schemeClr w14:val="tx1"/>
                        </w14:solidFill>
                      </w14:textFill>
                    </w:rPr>
                    <w:t>20000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17" w:type="dxa"/>
                  <w:vMerge w:val="continue"/>
                  <w:vAlign w:val="center"/>
                </w:tcPr>
                <w:p>
                  <w:pPr>
                    <w:widowControl/>
                    <w:adjustRightInd w:val="0"/>
                    <w:spacing w:line="240" w:lineRule="atLeast"/>
                    <w:contextualSpacing/>
                    <w:jc w:val="center"/>
                    <w:rPr>
                      <w:rFonts w:ascii="Times New Roman" w:hAnsi="Times New Roman" w:eastAsia="宋体" w:cs="Times New Roman"/>
                      <w:color w:val="000000" w:themeColor="text1"/>
                      <w:kern w:val="0"/>
                      <w:sz w:val="20"/>
                      <w:szCs w:val="21"/>
                      <w14:textFill>
                        <w14:solidFill>
                          <w14:schemeClr w14:val="tx1"/>
                        </w14:solidFill>
                      </w14:textFill>
                    </w:rPr>
                  </w:pPr>
                </w:p>
              </w:tc>
              <w:tc>
                <w:tcPr>
                  <w:tcW w:w="1847" w:type="dxa"/>
                  <w:vMerge w:val="continue"/>
                  <w:vAlign w:val="center"/>
                </w:tcPr>
                <w:p>
                  <w:pPr>
                    <w:widowControl/>
                    <w:adjustRightInd w:val="0"/>
                    <w:spacing w:line="240" w:lineRule="atLeast"/>
                    <w:contextualSpacing/>
                    <w:jc w:val="center"/>
                    <w:rPr>
                      <w:rFonts w:ascii="Times New Roman" w:hAnsi="Times New Roman" w:eastAsia="宋体" w:cs="Times New Roman"/>
                      <w:color w:val="000000" w:themeColor="text1"/>
                      <w:kern w:val="0"/>
                      <w:sz w:val="20"/>
                      <w:szCs w:val="21"/>
                      <w14:textFill>
                        <w14:solidFill>
                          <w14:schemeClr w14:val="tx1"/>
                        </w14:solidFill>
                      </w14:textFill>
                    </w:rPr>
                  </w:pPr>
                </w:p>
              </w:tc>
              <w:tc>
                <w:tcPr>
                  <w:tcW w:w="1224" w:type="dxa"/>
                  <w:vMerge w:val="restart"/>
                  <w:vAlign w:val="center"/>
                </w:tcPr>
                <w:p>
                  <w:pPr>
                    <w:widowControl/>
                    <w:adjustRightInd w:val="0"/>
                    <w:spacing w:line="240" w:lineRule="atLeast"/>
                    <w:contextualSpacing/>
                    <w:jc w:val="center"/>
                    <w:rPr>
                      <w:rFonts w:ascii="Times New Roman" w:hAnsi="Times New Roman" w:eastAsia="宋体" w:cs="Times New Roman"/>
                      <w:color w:val="000000" w:themeColor="text1"/>
                      <w:kern w:val="0"/>
                      <w:sz w:val="20"/>
                      <w:szCs w:val="21"/>
                      <w14:textFill>
                        <w14:solidFill>
                          <w14:schemeClr w14:val="tx1"/>
                        </w14:solidFill>
                      </w14:textFill>
                    </w:rPr>
                  </w:pPr>
                  <w:r>
                    <w:rPr>
                      <w:rFonts w:hint="eastAsia" w:ascii="Times New Roman" w:hAnsi="Times New Roman" w:eastAsia="宋体" w:cs="Times New Roman"/>
                      <w:color w:val="000000" w:themeColor="text1"/>
                      <w:kern w:val="0"/>
                      <w:sz w:val="20"/>
                      <w:szCs w:val="21"/>
                      <w14:textFill>
                        <w14:solidFill>
                          <w14:schemeClr w14:val="tx1"/>
                        </w14:solidFill>
                      </w14:textFill>
                    </w:rPr>
                    <w:t>固废</w:t>
                  </w:r>
                </w:p>
              </w:tc>
              <w:tc>
                <w:tcPr>
                  <w:tcW w:w="3058" w:type="dxa"/>
                  <w:vAlign w:val="center"/>
                </w:tcPr>
                <w:p>
                  <w:pPr>
                    <w:widowControl/>
                    <w:adjustRightInd w:val="0"/>
                    <w:spacing w:line="240" w:lineRule="atLeast"/>
                    <w:contextualSpacing/>
                    <w:jc w:val="center"/>
                    <w:rPr>
                      <w:rFonts w:ascii="Times New Roman" w:hAnsi="Times New Roman" w:eastAsia="宋体" w:cs="Times New Roman"/>
                      <w:color w:val="000000" w:themeColor="text1"/>
                      <w:kern w:val="0"/>
                      <w:sz w:val="20"/>
                      <w:szCs w:val="21"/>
                      <w14:textFill>
                        <w14:solidFill>
                          <w14:schemeClr w14:val="tx1"/>
                        </w14:solidFill>
                      </w14:textFill>
                    </w:rPr>
                  </w:pPr>
                  <w:r>
                    <w:rPr>
                      <w:rFonts w:hint="eastAsia" w:ascii="Times New Roman" w:hAnsi="Times New Roman" w:eastAsia="宋体" w:cs="Times New Roman"/>
                      <w:color w:val="000000" w:themeColor="text1"/>
                      <w:kern w:val="0"/>
                      <w:sz w:val="20"/>
                      <w:szCs w:val="21"/>
                      <w14:textFill>
                        <w14:solidFill>
                          <w14:schemeClr w14:val="tx1"/>
                        </w14:solidFill>
                      </w14:textFill>
                    </w:rPr>
                    <w:t>豆渣</w:t>
                  </w:r>
                </w:p>
              </w:tc>
              <w:tc>
                <w:tcPr>
                  <w:tcW w:w="1635" w:type="dxa"/>
                  <w:vAlign w:val="center"/>
                </w:tcPr>
                <w:p>
                  <w:pPr>
                    <w:widowControl/>
                    <w:jc w:val="center"/>
                    <w:rPr>
                      <w:rFonts w:ascii="Times New Roman" w:hAnsi="Times New Roman" w:eastAsia="宋体" w:cs="Times New Roman"/>
                      <w:color w:val="000000"/>
                      <w:kern w:val="0"/>
                      <w:sz w:val="20"/>
                      <w:szCs w:val="21"/>
                    </w:rPr>
                  </w:pPr>
                  <w:r>
                    <w:rPr>
                      <w:rFonts w:ascii="Times New Roman" w:hAnsi="Times New Roman" w:eastAsia="宋体" w:cs="Times New Roman"/>
                      <w:color w:val="000000"/>
                      <w:kern w:val="0"/>
                      <w:sz w:val="20"/>
                      <w:szCs w:val="21"/>
                    </w:rPr>
                    <w:t>9870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17" w:type="dxa"/>
                  <w:vMerge w:val="continue"/>
                  <w:vAlign w:val="center"/>
                </w:tcPr>
                <w:p>
                  <w:pPr>
                    <w:widowControl/>
                    <w:adjustRightInd w:val="0"/>
                    <w:spacing w:line="240" w:lineRule="atLeast"/>
                    <w:contextualSpacing/>
                    <w:jc w:val="center"/>
                    <w:rPr>
                      <w:rFonts w:ascii="Times New Roman" w:hAnsi="Times New Roman" w:eastAsia="宋体" w:cs="Times New Roman"/>
                      <w:color w:val="000000" w:themeColor="text1"/>
                      <w:kern w:val="0"/>
                      <w:sz w:val="20"/>
                      <w:szCs w:val="21"/>
                      <w14:textFill>
                        <w14:solidFill>
                          <w14:schemeClr w14:val="tx1"/>
                        </w14:solidFill>
                      </w14:textFill>
                    </w:rPr>
                  </w:pPr>
                </w:p>
              </w:tc>
              <w:tc>
                <w:tcPr>
                  <w:tcW w:w="1847" w:type="dxa"/>
                  <w:vMerge w:val="continue"/>
                  <w:vAlign w:val="center"/>
                </w:tcPr>
                <w:p>
                  <w:pPr>
                    <w:widowControl/>
                    <w:adjustRightInd w:val="0"/>
                    <w:spacing w:line="240" w:lineRule="atLeast"/>
                    <w:contextualSpacing/>
                    <w:jc w:val="center"/>
                    <w:rPr>
                      <w:rFonts w:ascii="Times New Roman" w:hAnsi="Times New Roman" w:eastAsia="宋体" w:cs="Times New Roman"/>
                      <w:color w:val="000000" w:themeColor="text1"/>
                      <w:kern w:val="0"/>
                      <w:sz w:val="20"/>
                      <w:szCs w:val="21"/>
                      <w14:textFill>
                        <w14:solidFill>
                          <w14:schemeClr w14:val="tx1"/>
                        </w14:solidFill>
                      </w14:textFill>
                    </w:rPr>
                  </w:pPr>
                </w:p>
              </w:tc>
              <w:tc>
                <w:tcPr>
                  <w:tcW w:w="1224" w:type="dxa"/>
                  <w:vMerge w:val="continue"/>
                  <w:vAlign w:val="center"/>
                </w:tcPr>
                <w:p>
                  <w:pPr>
                    <w:widowControl/>
                    <w:adjustRightInd w:val="0"/>
                    <w:spacing w:line="240" w:lineRule="atLeast"/>
                    <w:contextualSpacing/>
                    <w:jc w:val="center"/>
                    <w:rPr>
                      <w:rFonts w:ascii="Times New Roman" w:hAnsi="Times New Roman" w:eastAsia="宋体" w:cs="Times New Roman"/>
                      <w:color w:val="000000" w:themeColor="text1"/>
                      <w:kern w:val="0"/>
                      <w:sz w:val="20"/>
                      <w:szCs w:val="21"/>
                      <w14:textFill>
                        <w14:solidFill>
                          <w14:schemeClr w14:val="tx1"/>
                        </w14:solidFill>
                      </w14:textFill>
                    </w:rPr>
                  </w:pPr>
                </w:p>
              </w:tc>
              <w:tc>
                <w:tcPr>
                  <w:tcW w:w="3058" w:type="dxa"/>
                  <w:vAlign w:val="center"/>
                </w:tcPr>
                <w:p>
                  <w:pPr>
                    <w:widowControl/>
                    <w:adjustRightInd w:val="0"/>
                    <w:spacing w:line="240" w:lineRule="atLeast"/>
                    <w:contextualSpacing/>
                    <w:jc w:val="center"/>
                    <w:rPr>
                      <w:rFonts w:ascii="Times New Roman" w:hAnsi="Times New Roman" w:eastAsia="宋体" w:cs="Times New Roman"/>
                      <w:color w:val="000000" w:themeColor="text1"/>
                      <w:kern w:val="0"/>
                      <w:sz w:val="20"/>
                      <w:szCs w:val="21"/>
                      <w14:textFill>
                        <w14:solidFill>
                          <w14:schemeClr w14:val="tx1"/>
                        </w14:solidFill>
                      </w14:textFill>
                    </w:rPr>
                  </w:pPr>
                  <w:r>
                    <w:rPr>
                      <w:rFonts w:hint="eastAsia" w:ascii="Times New Roman" w:hAnsi="Times New Roman" w:eastAsia="宋体" w:cs="Times New Roman"/>
                      <w:color w:val="000000" w:themeColor="text1"/>
                      <w:kern w:val="0"/>
                      <w:sz w:val="20"/>
                      <w:szCs w:val="21"/>
                      <w14:textFill>
                        <w14:solidFill>
                          <w14:schemeClr w14:val="tx1"/>
                        </w14:solidFill>
                      </w14:textFill>
                    </w:rPr>
                    <w:t>污泥</w:t>
                  </w:r>
                </w:p>
              </w:tc>
              <w:tc>
                <w:tcPr>
                  <w:tcW w:w="1635" w:type="dxa"/>
                  <w:vAlign w:val="center"/>
                </w:tcPr>
                <w:p>
                  <w:pPr>
                    <w:widowControl/>
                    <w:adjustRightInd w:val="0"/>
                    <w:spacing w:line="240" w:lineRule="atLeast"/>
                    <w:contextualSpacing/>
                    <w:jc w:val="center"/>
                    <w:rPr>
                      <w:rFonts w:ascii="Times New Roman" w:hAnsi="Times New Roman" w:eastAsia="宋体" w:cs="Times New Roman"/>
                      <w:color w:val="000000" w:themeColor="text1"/>
                      <w:kern w:val="0"/>
                      <w:sz w:val="20"/>
                      <w:szCs w:val="21"/>
                      <w14:textFill>
                        <w14:solidFill>
                          <w14:schemeClr w14:val="tx1"/>
                        </w14:solidFill>
                      </w14:textFill>
                    </w:rPr>
                  </w:pPr>
                  <w:r>
                    <w:rPr>
                      <w:rFonts w:ascii="Times New Roman" w:hAnsi="Times New Roman" w:eastAsia="宋体" w:cs="Times New Roman"/>
                      <w:color w:val="000000" w:themeColor="text1"/>
                      <w:kern w:val="0"/>
                      <w:sz w:val="20"/>
                      <w:szCs w:val="21"/>
                      <w14:textFill>
                        <w14:solidFill>
                          <w14:schemeClr w14:val="tx1"/>
                        </w14:solidFill>
                      </w14:textFill>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17" w:type="dxa"/>
                  <w:vMerge w:val="continue"/>
                  <w:vAlign w:val="center"/>
                </w:tcPr>
                <w:p>
                  <w:pPr>
                    <w:widowControl/>
                    <w:adjustRightInd w:val="0"/>
                    <w:spacing w:line="240" w:lineRule="atLeast"/>
                    <w:contextualSpacing/>
                    <w:jc w:val="center"/>
                    <w:rPr>
                      <w:rFonts w:ascii="Times New Roman" w:hAnsi="Times New Roman" w:eastAsia="宋体" w:cs="Times New Roman"/>
                      <w:color w:val="000000" w:themeColor="text1"/>
                      <w:kern w:val="0"/>
                      <w:sz w:val="20"/>
                      <w:szCs w:val="21"/>
                      <w14:textFill>
                        <w14:solidFill>
                          <w14:schemeClr w14:val="tx1"/>
                        </w14:solidFill>
                      </w14:textFill>
                    </w:rPr>
                  </w:pPr>
                </w:p>
              </w:tc>
              <w:tc>
                <w:tcPr>
                  <w:tcW w:w="1847" w:type="dxa"/>
                  <w:vMerge w:val="continue"/>
                  <w:vAlign w:val="center"/>
                </w:tcPr>
                <w:p>
                  <w:pPr>
                    <w:widowControl/>
                    <w:adjustRightInd w:val="0"/>
                    <w:spacing w:line="240" w:lineRule="atLeast"/>
                    <w:contextualSpacing/>
                    <w:jc w:val="center"/>
                    <w:rPr>
                      <w:rFonts w:ascii="Times New Roman" w:hAnsi="Times New Roman" w:eastAsia="宋体" w:cs="Times New Roman"/>
                      <w:color w:val="000000" w:themeColor="text1"/>
                      <w:kern w:val="0"/>
                      <w:sz w:val="20"/>
                      <w:szCs w:val="21"/>
                      <w14:textFill>
                        <w14:solidFill>
                          <w14:schemeClr w14:val="tx1"/>
                        </w14:solidFill>
                      </w14:textFill>
                    </w:rPr>
                  </w:pPr>
                </w:p>
              </w:tc>
              <w:tc>
                <w:tcPr>
                  <w:tcW w:w="1224" w:type="dxa"/>
                  <w:vMerge w:val="continue"/>
                  <w:vAlign w:val="center"/>
                </w:tcPr>
                <w:p>
                  <w:pPr>
                    <w:widowControl/>
                    <w:adjustRightInd w:val="0"/>
                    <w:spacing w:line="240" w:lineRule="atLeast"/>
                    <w:contextualSpacing/>
                    <w:jc w:val="center"/>
                    <w:rPr>
                      <w:rFonts w:ascii="Times New Roman" w:hAnsi="Times New Roman" w:eastAsia="宋体" w:cs="Times New Roman"/>
                      <w:color w:val="000000" w:themeColor="text1"/>
                      <w:kern w:val="0"/>
                      <w:sz w:val="20"/>
                      <w:szCs w:val="21"/>
                      <w14:textFill>
                        <w14:solidFill>
                          <w14:schemeClr w14:val="tx1"/>
                        </w14:solidFill>
                      </w14:textFill>
                    </w:rPr>
                  </w:pPr>
                </w:p>
              </w:tc>
              <w:tc>
                <w:tcPr>
                  <w:tcW w:w="3058" w:type="dxa"/>
                  <w:vAlign w:val="center"/>
                </w:tcPr>
                <w:p>
                  <w:pPr>
                    <w:widowControl/>
                    <w:adjustRightInd w:val="0"/>
                    <w:spacing w:line="240" w:lineRule="atLeast"/>
                    <w:contextualSpacing/>
                    <w:jc w:val="center"/>
                    <w:rPr>
                      <w:rFonts w:ascii="Times New Roman" w:hAnsi="Times New Roman" w:eastAsia="宋体" w:cs="Times New Roman"/>
                      <w:color w:val="000000" w:themeColor="text1"/>
                      <w:kern w:val="0"/>
                      <w:sz w:val="20"/>
                      <w:szCs w:val="21"/>
                      <w14:textFill>
                        <w14:solidFill>
                          <w14:schemeClr w14:val="tx1"/>
                        </w14:solidFill>
                      </w14:textFill>
                    </w:rPr>
                  </w:pPr>
                  <w:r>
                    <w:rPr>
                      <w:rFonts w:hint="eastAsia" w:ascii="Times New Roman" w:hAnsi="Times New Roman" w:eastAsia="宋体" w:cs="Times New Roman"/>
                      <w:color w:val="000000" w:themeColor="text1"/>
                      <w:kern w:val="0"/>
                      <w:sz w:val="20"/>
                      <w:szCs w:val="21"/>
                      <w14:textFill>
                        <w14:solidFill>
                          <w14:schemeClr w14:val="tx1"/>
                        </w14:solidFill>
                      </w14:textFill>
                    </w:rPr>
                    <w:t>滤渣</w:t>
                  </w:r>
                </w:p>
              </w:tc>
              <w:tc>
                <w:tcPr>
                  <w:tcW w:w="1635" w:type="dxa"/>
                  <w:vAlign w:val="center"/>
                </w:tcPr>
                <w:p>
                  <w:pPr>
                    <w:widowControl/>
                    <w:adjustRightInd w:val="0"/>
                    <w:spacing w:line="240" w:lineRule="atLeast"/>
                    <w:contextualSpacing/>
                    <w:jc w:val="center"/>
                    <w:rPr>
                      <w:rFonts w:ascii="Times New Roman" w:hAnsi="Times New Roman" w:eastAsia="宋体" w:cs="Times New Roman"/>
                      <w:color w:val="000000" w:themeColor="text1"/>
                      <w:kern w:val="0"/>
                      <w:sz w:val="20"/>
                      <w:szCs w:val="21"/>
                      <w14:textFill>
                        <w14:solidFill>
                          <w14:schemeClr w14:val="tx1"/>
                        </w14:solidFill>
                      </w14:textFill>
                    </w:rPr>
                  </w:pPr>
                  <w:r>
                    <w:rPr>
                      <w:rFonts w:ascii="Times New Roman" w:hAnsi="Times New Roman" w:eastAsia="宋体" w:cs="Times New Roman"/>
                      <w:color w:val="000000" w:themeColor="text1"/>
                      <w:kern w:val="0"/>
                      <w:sz w:val="20"/>
                      <w:szCs w:val="21"/>
                      <w14:textFill>
                        <w14:solidFill>
                          <w14:schemeClr w14:val="tx1"/>
                        </w14:solidFill>
                      </w14:textFill>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17" w:type="dxa"/>
                  <w:vMerge w:val="continue"/>
                  <w:vAlign w:val="center"/>
                </w:tcPr>
                <w:p>
                  <w:pPr>
                    <w:widowControl/>
                    <w:adjustRightInd w:val="0"/>
                    <w:spacing w:line="240" w:lineRule="atLeast"/>
                    <w:contextualSpacing/>
                    <w:jc w:val="center"/>
                    <w:rPr>
                      <w:rFonts w:ascii="Times New Roman" w:hAnsi="Times New Roman" w:eastAsia="宋体" w:cs="Times New Roman"/>
                      <w:color w:val="000000" w:themeColor="text1"/>
                      <w:kern w:val="0"/>
                      <w:sz w:val="20"/>
                      <w:szCs w:val="21"/>
                      <w14:textFill>
                        <w14:solidFill>
                          <w14:schemeClr w14:val="tx1"/>
                        </w14:solidFill>
                      </w14:textFill>
                    </w:rPr>
                  </w:pPr>
                </w:p>
              </w:tc>
              <w:tc>
                <w:tcPr>
                  <w:tcW w:w="1847" w:type="dxa"/>
                  <w:vMerge w:val="continue"/>
                  <w:vAlign w:val="center"/>
                </w:tcPr>
                <w:p>
                  <w:pPr>
                    <w:widowControl/>
                    <w:adjustRightInd w:val="0"/>
                    <w:spacing w:line="240" w:lineRule="atLeast"/>
                    <w:contextualSpacing/>
                    <w:jc w:val="center"/>
                    <w:rPr>
                      <w:rFonts w:ascii="Times New Roman" w:hAnsi="Times New Roman" w:eastAsia="宋体" w:cs="Times New Roman"/>
                      <w:color w:val="000000" w:themeColor="text1"/>
                      <w:kern w:val="0"/>
                      <w:sz w:val="20"/>
                      <w:szCs w:val="21"/>
                      <w14:textFill>
                        <w14:solidFill>
                          <w14:schemeClr w14:val="tx1"/>
                        </w14:solidFill>
                      </w14:textFill>
                    </w:rPr>
                  </w:pPr>
                </w:p>
              </w:tc>
              <w:tc>
                <w:tcPr>
                  <w:tcW w:w="1224" w:type="dxa"/>
                  <w:vMerge w:val="continue"/>
                  <w:vAlign w:val="center"/>
                </w:tcPr>
                <w:p>
                  <w:pPr>
                    <w:widowControl/>
                    <w:adjustRightInd w:val="0"/>
                    <w:spacing w:line="240" w:lineRule="atLeast"/>
                    <w:contextualSpacing/>
                    <w:jc w:val="center"/>
                    <w:rPr>
                      <w:rFonts w:ascii="Times New Roman" w:hAnsi="Times New Roman" w:eastAsia="宋体" w:cs="Times New Roman"/>
                      <w:color w:val="000000" w:themeColor="text1"/>
                      <w:kern w:val="0"/>
                      <w:sz w:val="20"/>
                      <w:szCs w:val="21"/>
                      <w14:textFill>
                        <w14:solidFill>
                          <w14:schemeClr w14:val="tx1"/>
                        </w14:solidFill>
                      </w14:textFill>
                    </w:rPr>
                  </w:pPr>
                </w:p>
              </w:tc>
              <w:tc>
                <w:tcPr>
                  <w:tcW w:w="3058" w:type="dxa"/>
                  <w:vAlign w:val="center"/>
                </w:tcPr>
                <w:p>
                  <w:pPr>
                    <w:widowControl/>
                    <w:adjustRightInd w:val="0"/>
                    <w:spacing w:line="240" w:lineRule="atLeast"/>
                    <w:contextualSpacing/>
                    <w:jc w:val="center"/>
                    <w:rPr>
                      <w:rFonts w:ascii="Times New Roman" w:hAnsi="Times New Roman" w:eastAsia="宋体" w:cs="Times New Roman"/>
                      <w:color w:val="000000" w:themeColor="text1"/>
                      <w:kern w:val="0"/>
                      <w:sz w:val="20"/>
                      <w:szCs w:val="21"/>
                      <w14:textFill>
                        <w14:solidFill>
                          <w14:schemeClr w14:val="tx1"/>
                        </w14:solidFill>
                      </w14:textFill>
                    </w:rPr>
                  </w:pPr>
                  <w:r>
                    <w:rPr>
                      <w:rFonts w:hint="eastAsia" w:ascii="Times New Roman" w:hAnsi="Times New Roman" w:eastAsia="宋体" w:cs="Times New Roman"/>
                      <w:color w:val="000000" w:themeColor="text1"/>
                      <w:kern w:val="0"/>
                      <w:sz w:val="20"/>
                      <w:szCs w:val="21"/>
                      <w14:textFill>
                        <w14:solidFill>
                          <w14:schemeClr w14:val="tx1"/>
                        </w14:solidFill>
                      </w14:textFill>
                    </w:rPr>
                    <w:t>不合格</w:t>
                  </w:r>
                  <w:r>
                    <w:rPr>
                      <w:rFonts w:ascii="Times New Roman" w:hAnsi="Times New Roman" w:eastAsia="宋体" w:cs="Times New Roman"/>
                      <w:color w:val="000000" w:themeColor="text1"/>
                      <w:kern w:val="0"/>
                      <w:sz w:val="20"/>
                      <w:szCs w:val="21"/>
                      <w14:textFill>
                        <w14:solidFill>
                          <w14:schemeClr w14:val="tx1"/>
                        </w14:solidFill>
                      </w14:textFill>
                    </w:rPr>
                    <w:t>品</w:t>
                  </w:r>
                </w:p>
              </w:tc>
              <w:tc>
                <w:tcPr>
                  <w:tcW w:w="1635" w:type="dxa"/>
                  <w:vAlign w:val="center"/>
                </w:tcPr>
                <w:p>
                  <w:pPr>
                    <w:widowControl/>
                    <w:adjustRightInd w:val="0"/>
                    <w:spacing w:line="240" w:lineRule="atLeast"/>
                    <w:contextualSpacing/>
                    <w:jc w:val="center"/>
                    <w:rPr>
                      <w:rFonts w:ascii="Times New Roman" w:hAnsi="Times New Roman" w:eastAsia="宋体" w:cs="Times New Roman"/>
                      <w:color w:val="000000" w:themeColor="text1"/>
                      <w:kern w:val="0"/>
                      <w:sz w:val="20"/>
                      <w:szCs w:val="21"/>
                      <w14:textFill>
                        <w14:solidFill>
                          <w14:schemeClr w14:val="tx1"/>
                        </w14:solidFill>
                      </w14:textFill>
                    </w:rPr>
                  </w:pPr>
                  <w:r>
                    <w:rPr>
                      <w:rFonts w:ascii="Times New Roman" w:hAnsi="Times New Roman" w:eastAsia="宋体" w:cs="Times New Roman"/>
                      <w:color w:val="000000" w:themeColor="text1"/>
                      <w:kern w:val="0"/>
                      <w:sz w:val="20"/>
                      <w:szCs w:val="21"/>
                      <w14:textFill>
                        <w14:solidFill>
                          <w14:schemeClr w14:val="tx1"/>
                        </w14:solidFill>
                      </w14:textFill>
                    </w:rPr>
                    <w:t>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17" w:type="dxa"/>
                  <w:vAlign w:val="center"/>
                </w:tcPr>
                <w:p>
                  <w:pPr>
                    <w:widowControl/>
                    <w:adjustRightInd w:val="0"/>
                    <w:spacing w:line="240" w:lineRule="atLeast"/>
                    <w:contextualSpacing/>
                    <w:jc w:val="center"/>
                    <w:rPr>
                      <w:rFonts w:ascii="Times New Roman" w:hAnsi="Times New Roman" w:eastAsia="宋体" w:cs="Times New Roman"/>
                      <w:color w:val="000000" w:themeColor="text1"/>
                      <w:kern w:val="0"/>
                      <w:sz w:val="20"/>
                      <w:szCs w:val="21"/>
                      <w14:textFill>
                        <w14:solidFill>
                          <w14:schemeClr w14:val="tx1"/>
                        </w14:solidFill>
                      </w14:textFill>
                    </w:rPr>
                  </w:pPr>
                  <w:r>
                    <w:rPr>
                      <w:rFonts w:hint="eastAsia" w:ascii="Times New Roman" w:hAnsi="Times New Roman" w:eastAsia="宋体" w:cs="Times New Roman"/>
                      <w:color w:val="000000" w:themeColor="text1"/>
                      <w:kern w:val="0"/>
                      <w:sz w:val="20"/>
                      <w:szCs w:val="21"/>
                      <w14:textFill>
                        <w14:solidFill>
                          <w14:schemeClr w14:val="tx1"/>
                        </w14:solidFill>
                      </w14:textFill>
                    </w:rPr>
                    <w:t>总计</w:t>
                  </w:r>
                </w:p>
              </w:tc>
              <w:tc>
                <w:tcPr>
                  <w:tcW w:w="1847" w:type="dxa"/>
                  <w:vAlign w:val="center"/>
                </w:tcPr>
                <w:p>
                  <w:pPr>
                    <w:widowControl/>
                    <w:jc w:val="center"/>
                    <w:rPr>
                      <w:rFonts w:ascii="Times New Roman" w:hAnsi="Times New Roman" w:eastAsia="宋体" w:cs="Times New Roman"/>
                      <w:color w:val="000000"/>
                      <w:kern w:val="0"/>
                      <w:sz w:val="20"/>
                      <w:szCs w:val="21"/>
                    </w:rPr>
                  </w:pPr>
                  <w:r>
                    <w:rPr>
                      <w:rFonts w:ascii="Times New Roman" w:hAnsi="Times New Roman" w:eastAsia="宋体" w:cs="Times New Roman"/>
                      <w:color w:val="000000"/>
                      <w:kern w:val="0"/>
                      <w:sz w:val="20"/>
                      <w:szCs w:val="21"/>
                    </w:rPr>
                    <w:t>30000</w:t>
                  </w:r>
                </w:p>
              </w:tc>
              <w:tc>
                <w:tcPr>
                  <w:tcW w:w="4282" w:type="dxa"/>
                  <w:gridSpan w:val="2"/>
                </w:tcPr>
                <w:p>
                  <w:pPr>
                    <w:widowControl/>
                    <w:adjustRightInd w:val="0"/>
                    <w:spacing w:line="240" w:lineRule="atLeast"/>
                    <w:contextualSpacing/>
                    <w:jc w:val="center"/>
                    <w:rPr>
                      <w:rFonts w:ascii="Times New Roman" w:hAnsi="Times New Roman" w:eastAsia="宋体" w:cs="Times New Roman"/>
                      <w:color w:val="000000" w:themeColor="text1"/>
                      <w:kern w:val="0"/>
                      <w:sz w:val="20"/>
                      <w:szCs w:val="21"/>
                      <w14:textFill>
                        <w14:solidFill>
                          <w14:schemeClr w14:val="tx1"/>
                        </w14:solidFill>
                      </w14:textFill>
                    </w:rPr>
                  </w:pPr>
                  <w:r>
                    <w:rPr>
                      <w:rFonts w:ascii="Times New Roman" w:hAnsi="Times New Roman" w:eastAsia="宋体" w:cs="Times New Roman"/>
                      <w:color w:val="000000" w:themeColor="text1"/>
                      <w:kern w:val="0"/>
                      <w:sz w:val="20"/>
                      <w:szCs w:val="21"/>
                      <w14:textFill>
                        <w14:solidFill>
                          <w14:schemeClr w14:val="tx1"/>
                        </w14:solidFill>
                      </w14:textFill>
                    </w:rPr>
                    <w:t>总计</w:t>
                  </w:r>
                </w:p>
              </w:tc>
              <w:tc>
                <w:tcPr>
                  <w:tcW w:w="1635" w:type="dxa"/>
                  <w:vAlign w:val="center"/>
                </w:tcPr>
                <w:p>
                  <w:pPr>
                    <w:widowControl/>
                    <w:adjustRightInd w:val="0"/>
                    <w:spacing w:line="240" w:lineRule="atLeast"/>
                    <w:contextualSpacing/>
                    <w:jc w:val="center"/>
                    <w:rPr>
                      <w:rFonts w:ascii="Times New Roman" w:hAnsi="Times New Roman" w:eastAsia="宋体" w:cs="Times New Roman"/>
                      <w:color w:val="000000" w:themeColor="text1"/>
                      <w:kern w:val="0"/>
                      <w:sz w:val="20"/>
                      <w:szCs w:val="21"/>
                      <w14:textFill>
                        <w14:solidFill>
                          <w14:schemeClr w14:val="tx1"/>
                        </w14:solidFill>
                      </w14:textFill>
                    </w:rPr>
                  </w:pPr>
                  <w:r>
                    <w:rPr>
                      <w:rFonts w:ascii="Times New Roman" w:hAnsi="Times New Roman" w:eastAsia="宋体" w:cs="Times New Roman"/>
                      <w:color w:val="000000"/>
                      <w:kern w:val="0"/>
                      <w:sz w:val="20"/>
                      <w:szCs w:val="21"/>
                    </w:rPr>
                    <w:t>30000</w:t>
                  </w:r>
                </w:p>
              </w:tc>
            </w:tr>
          </w:tbl>
          <w:p>
            <w:pPr>
              <w:widowControl/>
              <w:adjustRightInd w:val="0"/>
              <w:snapToGrid w:val="0"/>
              <w:spacing w:line="48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（9）水平衡分析</w:t>
            </w:r>
          </w:p>
          <w:p>
            <w:pPr>
              <w:widowControl/>
              <w:adjustRightInd w:val="0"/>
              <w:snapToGrid w:val="0"/>
              <w:spacing w:line="48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1）给水水源</w:t>
            </w:r>
          </w:p>
          <w:p>
            <w:pPr>
              <w:widowControl/>
              <w:adjustRightInd w:val="0"/>
              <w:snapToGrid w:val="0"/>
              <w:spacing w:line="48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本项目水源由柳林县自来水厂供给，水质水量均可满足本项目用水需求。</w:t>
            </w:r>
          </w:p>
          <w:p>
            <w:pPr>
              <w:spacing w:line="480" w:lineRule="exact"/>
              <w:ind w:firstLine="480" w:firstLineChars="200"/>
              <w:rPr>
                <w:rFonts w:ascii="Times New Roman" w:hAnsi="Times New Roman" w:eastAsia="宋体" w:cs="Times New Roman"/>
                <w:sz w:val="24"/>
              </w:rPr>
            </w:pPr>
          </w:p>
          <w:p>
            <w:pPr>
              <w:spacing w:line="480" w:lineRule="exact"/>
              <w:ind w:firstLine="480" w:firstLineChars="200"/>
              <w:rPr>
                <w:rFonts w:hint="eastAsia" w:ascii="Times New Roman" w:hAnsi="Times New Roman" w:eastAsia="宋体" w:cs="Times New Roman"/>
                <w:sz w:val="24"/>
              </w:rPr>
            </w:pPr>
          </w:p>
          <w:p>
            <w:pPr>
              <w:spacing w:line="480" w:lineRule="exact"/>
              <w:ind w:firstLine="480" w:firstLineChars="200"/>
              <w:rPr>
                <w:rFonts w:ascii="Times New Roman" w:hAnsi="Times New Roman" w:eastAsia="宋体" w:cs="Times New Roman"/>
                <w:sz w:val="24"/>
              </w:rPr>
            </w:pPr>
            <w:r>
              <w:rPr>
                <w:rFonts w:ascii="Times New Roman" w:hAnsi="Times New Roman" w:eastAsia="宋体" w:cs="Times New Roman"/>
                <w:sz w:val="24"/>
              </w:rPr>
              <w:t>2）用水水量</w:t>
            </w:r>
          </w:p>
          <w:p>
            <w:pPr>
              <w:spacing w:line="480" w:lineRule="exact"/>
              <w:ind w:firstLine="480" w:firstLineChars="200"/>
              <w:rPr>
                <w:rFonts w:ascii="Times New Roman" w:hAnsi="Times New Roman" w:eastAsia="宋体" w:cs="Times New Roman"/>
                <w:sz w:val="24"/>
              </w:rPr>
            </w:pPr>
            <w:r>
              <w:rPr>
                <w:rFonts w:hint="eastAsia" w:ascii="宋体" w:hAnsi="宋体" w:eastAsia="宋体" w:cs="宋体"/>
                <w:sz w:val="24"/>
              </w:rPr>
              <w:t>①</w:t>
            </w:r>
            <w:r>
              <w:rPr>
                <w:rFonts w:ascii="Times New Roman" w:hAnsi="Times New Roman" w:eastAsia="宋体" w:cs="Times New Roman"/>
                <w:sz w:val="24"/>
              </w:rPr>
              <w:t>生产用水：</w:t>
            </w:r>
          </w:p>
          <w:p>
            <w:pPr>
              <w:spacing w:line="480" w:lineRule="exact"/>
              <w:ind w:firstLine="480" w:firstLineChars="200"/>
              <w:rPr>
                <w:rFonts w:ascii="Times New Roman" w:hAnsi="Times New Roman" w:eastAsia="宋体" w:cs="Times New Roman"/>
                <w:sz w:val="24"/>
              </w:rPr>
            </w:pPr>
            <w:r>
              <w:rPr>
                <w:rFonts w:ascii="Times New Roman" w:hAnsi="Times New Roman" w:eastAsia="宋体" w:cs="Times New Roman"/>
                <w:sz w:val="24"/>
              </w:rPr>
              <w:t>A.清洗用水：根据建设单位提供的资料，清洗1t大豆需要消耗</w:t>
            </w:r>
            <w:r>
              <w:rPr>
                <w:rFonts w:hint="eastAsia" w:ascii="Times New Roman" w:hAnsi="Times New Roman" w:eastAsia="宋体" w:cs="Times New Roman"/>
                <w:sz w:val="24"/>
                <w:lang w:val="en-US" w:eastAsia="zh-CN"/>
              </w:rPr>
              <w:t>0.9</w:t>
            </w:r>
            <w:r>
              <w:rPr>
                <w:rFonts w:ascii="Times New Roman" w:hAnsi="Times New Roman" w:eastAsia="宋体" w:cs="Times New Roman"/>
                <w:sz w:val="24"/>
              </w:rPr>
              <w:t>m³水，本项目大豆用量为3万t，则大豆浸泡用水量为</w:t>
            </w:r>
            <w:r>
              <w:rPr>
                <w:rFonts w:hint="eastAsia" w:ascii="Times New Roman" w:hAnsi="Times New Roman" w:eastAsia="宋体" w:cs="Times New Roman"/>
                <w:sz w:val="24"/>
                <w:lang w:val="en-US" w:eastAsia="zh-CN"/>
              </w:rPr>
              <w:t>27</w:t>
            </w:r>
            <w:r>
              <w:rPr>
                <w:rFonts w:ascii="Times New Roman" w:hAnsi="Times New Roman" w:eastAsia="宋体" w:cs="Times New Roman"/>
                <w:sz w:val="24"/>
              </w:rPr>
              <w:t>000m³/a（</w:t>
            </w:r>
            <w:r>
              <w:rPr>
                <w:rFonts w:hint="eastAsia" w:ascii="Times New Roman" w:hAnsi="Times New Roman" w:eastAsia="宋体" w:cs="Times New Roman"/>
                <w:sz w:val="24"/>
                <w:lang w:val="en-US" w:eastAsia="zh-CN"/>
              </w:rPr>
              <w:t>9</w:t>
            </w:r>
            <w:r>
              <w:rPr>
                <w:rFonts w:ascii="Times New Roman" w:hAnsi="Times New Roman" w:eastAsia="宋体" w:cs="Times New Roman"/>
                <w:sz w:val="24"/>
              </w:rPr>
              <w:t>0m³/d）。</w:t>
            </w:r>
          </w:p>
          <w:p>
            <w:pPr>
              <w:spacing w:line="480" w:lineRule="exact"/>
              <w:ind w:firstLine="480" w:firstLineChars="200"/>
              <w:rPr>
                <w:rFonts w:ascii="Times New Roman" w:hAnsi="Times New Roman" w:eastAsia="宋体" w:cs="Times New Roman"/>
                <w:sz w:val="24"/>
              </w:rPr>
            </w:pPr>
            <w:r>
              <w:rPr>
                <w:rFonts w:ascii="Times New Roman" w:hAnsi="Times New Roman" w:eastAsia="宋体" w:cs="Times New Roman"/>
                <w:sz w:val="24"/>
              </w:rPr>
              <w:t>B.浸泡用水：根据建设单位提供的资料，浸泡1t大豆需要消耗</w:t>
            </w:r>
            <w:r>
              <w:rPr>
                <w:rFonts w:hint="eastAsia" w:ascii="Times New Roman" w:hAnsi="Times New Roman" w:eastAsia="宋体" w:cs="Times New Roman"/>
                <w:sz w:val="24"/>
                <w:lang w:val="en-US" w:eastAsia="zh-CN"/>
              </w:rPr>
              <w:t>1.8</w:t>
            </w:r>
            <w:r>
              <w:rPr>
                <w:rFonts w:ascii="Times New Roman" w:hAnsi="Times New Roman" w:eastAsia="宋体" w:cs="Times New Roman"/>
                <w:sz w:val="24"/>
              </w:rPr>
              <w:t>m³水，本项目大豆用量为3万t，则大豆浸泡用水量为</w:t>
            </w:r>
            <w:r>
              <w:rPr>
                <w:rFonts w:hint="eastAsia" w:ascii="Times New Roman" w:hAnsi="Times New Roman" w:eastAsia="宋体" w:cs="Times New Roman"/>
                <w:sz w:val="24"/>
                <w:lang w:val="en-US" w:eastAsia="zh-CN"/>
              </w:rPr>
              <w:t>54</w:t>
            </w:r>
            <w:r>
              <w:rPr>
                <w:rFonts w:ascii="Times New Roman" w:hAnsi="Times New Roman" w:eastAsia="宋体" w:cs="Times New Roman"/>
                <w:sz w:val="24"/>
              </w:rPr>
              <w:t>000m³/a（</w:t>
            </w:r>
            <w:r>
              <w:rPr>
                <w:rFonts w:hint="eastAsia" w:ascii="Times New Roman" w:hAnsi="Times New Roman" w:eastAsia="宋体" w:cs="Times New Roman"/>
                <w:sz w:val="24"/>
                <w:lang w:val="en-US" w:eastAsia="zh-CN"/>
              </w:rPr>
              <w:t>18</w:t>
            </w:r>
            <w:r>
              <w:rPr>
                <w:rFonts w:ascii="Times New Roman" w:hAnsi="Times New Roman" w:eastAsia="宋体" w:cs="Times New Roman"/>
                <w:sz w:val="24"/>
              </w:rPr>
              <w:t>0m³/d）。本项目蒸汽冷凝水年产生量54000m³/a（180m³/d），冷凝水经蒸汽管网回到电厂蒸汽锅炉回用。</w:t>
            </w:r>
          </w:p>
          <w:p>
            <w:pPr>
              <w:spacing w:line="480" w:lineRule="exact"/>
              <w:ind w:firstLine="480" w:firstLineChars="200"/>
              <w:rPr>
                <w:rFonts w:ascii="Times New Roman" w:hAnsi="Times New Roman" w:eastAsia="宋体" w:cs="Times New Roman"/>
                <w:sz w:val="24"/>
              </w:rPr>
            </w:pPr>
            <w:r>
              <w:rPr>
                <w:rFonts w:ascii="Times New Roman" w:hAnsi="Times New Roman" w:eastAsia="宋体" w:cs="Times New Roman"/>
                <w:sz w:val="24"/>
              </w:rPr>
              <w:t>C.磨浆用水</w:t>
            </w:r>
          </w:p>
          <w:p>
            <w:pPr>
              <w:spacing w:line="480" w:lineRule="exact"/>
              <w:ind w:firstLine="480" w:firstLineChars="200"/>
              <w:rPr>
                <w:rFonts w:ascii="Times New Roman" w:hAnsi="Times New Roman" w:eastAsia="宋体" w:cs="Times New Roman"/>
                <w:sz w:val="24"/>
              </w:rPr>
            </w:pPr>
            <w:r>
              <w:rPr>
                <w:rFonts w:ascii="Times New Roman" w:hAnsi="Times New Roman" w:eastAsia="宋体" w:cs="Times New Roman"/>
                <w:sz w:val="24"/>
              </w:rPr>
              <w:t>浸泡过的大豆在磨浆过程中需进行二次研磨，二次研磨需添加干豆质量2倍的清水，本项目大豆用量为3万t，则磨浆用水量为60000m³/a（200m³/d）。</w:t>
            </w:r>
          </w:p>
          <w:p>
            <w:pPr>
              <w:spacing w:line="480" w:lineRule="exact"/>
              <w:ind w:firstLine="480" w:firstLineChars="200"/>
              <w:rPr>
                <w:rFonts w:ascii="Times New Roman" w:hAnsi="Times New Roman" w:eastAsia="宋体" w:cs="Times New Roman"/>
                <w:sz w:val="24"/>
              </w:rPr>
            </w:pPr>
            <w:r>
              <w:rPr>
                <w:rFonts w:ascii="Times New Roman" w:hAnsi="Times New Roman" w:eastAsia="宋体" w:cs="Times New Roman"/>
                <w:sz w:val="24"/>
              </w:rPr>
              <w:t>D.设备清洗用水</w:t>
            </w:r>
          </w:p>
          <w:p>
            <w:pPr>
              <w:spacing w:line="480" w:lineRule="exact"/>
              <w:ind w:firstLine="480" w:firstLineChars="200"/>
              <w:rPr>
                <w:rFonts w:ascii="Times New Roman" w:hAnsi="Times New Roman" w:eastAsia="宋体" w:cs="Times New Roman"/>
                <w:sz w:val="24"/>
              </w:rPr>
            </w:pPr>
            <w:r>
              <w:rPr>
                <w:rFonts w:ascii="Times New Roman" w:hAnsi="Times New Roman" w:eastAsia="宋体" w:cs="Times New Roman"/>
                <w:sz w:val="24"/>
              </w:rPr>
              <w:t>本项目需要清洗的设备有磨浆机、煮浆罐、双层加热锅，各设备的清洗用水情况详见下表。</w:t>
            </w:r>
          </w:p>
          <w:p>
            <w:pPr>
              <w:spacing w:line="520" w:lineRule="exact"/>
              <w:ind w:left="791"/>
              <w:jc w:val="center"/>
              <w:rPr>
                <w:rFonts w:ascii="Times New Roman" w:hAnsi="Times New Roman" w:eastAsia="宋体" w:cs="Times New Roman"/>
                <w:snapToGrid w:val="0"/>
                <w:szCs w:val="24"/>
              </w:rPr>
            </w:pPr>
            <w:r>
              <w:rPr>
                <w:rFonts w:ascii="Times New Roman" w:hAnsi="Times New Roman" w:eastAsia="宋体" w:cs="Times New Roman"/>
                <w:snapToGrid w:val="0"/>
                <w:szCs w:val="24"/>
              </w:rPr>
              <w:t>表9  设备清洗用水量一览表</w:t>
            </w:r>
          </w:p>
          <w:tbl>
            <w:tblPr>
              <w:tblStyle w:val="17"/>
              <w:tblW w:w="9581"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683"/>
              <w:gridCol w:w="1382"/>
              <w:gridCol w:w="1098"/>
              <w:gridCol w:w="1608"/>
              <w:gridCol w:w="1242"/>
              <w:gridCol w:w="256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683" w:type="dxa"/>
                  <w:vAlign w:val="center"/>
                </w:tcPr>
                <w:p>
                  <w:pPr>
                    <w:jc w:val="center"/>
                    <w:rPr>
                      <w:rFonts w:ascii="Times New Roman" w:hAnsi="Times New Roman" w:eastAsia="宋体" w:cs="Times New Roman"/>
                      <w:color w:val="000000"/>
                      <w:szCs w:val="28"/>
                    </w:rPr>
                  </w:pPr>
                  <w:r>
                    <w:rPr>
                      <w:rFonts w:ascii="Times New Roman" w:hAnsi="Times New Roman" w:eastAsia="宋体" w:cs="Times New Roman"/>
                      <w:color w:val="000000"/>
                      <w:szCs w:val="28"/>
                    </w:rPr>
                    <w:t>设备名称</w:t>
                  </w:r>
                </w:p>
              </w:tc>
              <w:tc>
                <w:tcPr>
                  <w:tcW w:w="1382" w:type="dxa"/>
                  <w:vAlign w:val="center"/>
                </w:tcPr>
                <w:p>
                  <w:pPr>
                    <w:jc w:val="center"/>
                    <w:rPr>
                      <w:rFonts w:ascii="Times New Roman" w:hAnsi="Times New Roman" w:eastAsia="宋体" w:cs="Times New Roman"/>
                      <w:color w:val="000000"/>
                      <w:szCs w:val="28"/>
                    </w:rPr>
                  </w:pPr>
                  <w:r>
                    <w:rPr>
                      <w:rFonts w:ascii="Times New Roman" w:hAnsi="Times New Roman" w:eastAsia="宋体" w:cs="Times New Roman"/>
                      <w:color w:val="000000"/>
                      <w:szCs w:val="28"/>
                    </w:rPr>
                    <w:t>清洗方式</w:t>
                  </w:r>
                </w:p>
              </w:tc>
              <w:tc>
                <w:tcPr>
                  <w:tcW w:w="1098" w:type="dxa"/>
                  <w:vAlign w:val="center"/>
                </w:tcPr>
                <w:p>
                  <w:pPr>
                    <w:jc w:val="center"/>
                    <w:rPr>
                      <w:rFonts w:ascii="Times New Roman" w:hAnsi="Times New Roman" w:eastAsia="宋体" w:cs="Times New Roman"/>
                      <w:color w:val="000000"/>
                      <w:szCs w:val="28"/>
                    </w:rPr>
                  </w:pPr>
                  <w:r>
                    <w:rPr>
                      <w:rFonts w:ascii="Times New Roman" w:hAnsi="Times New Roman" w:eastAsia="宋体" w:cs="Times New Roman"/>
                      <w:color w:val="000000"/>
                      <w:szCs w:val="28"/>
                    </w:rPr>
                    <w:t>清洗次数</w:t>
                  </w:r>
                </w:p>
              </w:tc>
              <w:tc>
                <w:tcPr>
                  <w:tcW w:w="1608" w:type="dxa"/>
                  <w:vAlign w:val="center"/>
                </w:tcPr>
                <w:p>
                  <w:pPr>
                    <w:jc w:val="center"/>
                    <w:rPr>
                      <w:rFonts w:ascii="Times New Roman" w:hAnsi="Times New Roman" w:eastAsia="宋体" w:cs="Times New Roman"/>
                      <w:color w:val="000000"/>
                      <w:szCs w:val="28"/>
                    </w:rPr>
                  </w:pPr>
                  <w:r>
                    <w:rPr>
                      <w:rFonts w:ascii="Times New Roman" w:hAnsi="Times New Roman" w:eastAsia="宋体" w:cs="Times New Roman"/>
                      <w:color w:val="000000"/>
                      <w:szCs w:val="28"/>
                    </w:rPr>
                    <w:t>设备冲洗用水量（m</w:t>
                  </w:r>
                  <w:r>
                    <w:rPr>
                      <w:rFonts w:ascii="Times New Roman" w:hAnsi="Times New Roman" w:eastAsia="宋体" w:cs="Times New Roman"/>
                      <w:color w:val="000000"/>
                      <w:szCs w:val="28"/>
                      <w:vertAlign w:val="superscript"/>
                    </w:rPr>
                    <w:t>3</w:t>
                  </w:r>
                  <w:r>
                    <w:rPr>
                      <w:rFonts w:ascii="Times New Roman" w:hAnsi="Times New Roman" w:eastAsia="宋体" w:cs="Times New Roman"/>
                      <w:color w:val="000000"/>
                      <w:szCs w:val="28"/>
                    </w:rPr>
                    <w:t>/台）</w:t>
                  </w:r>
                </w:p>
              </w:tc>
              <w:tc>
                <w:tcPr>
                  <w:tcW w:w="1242" w:type="dxa"/>
                  <w:vAlign w:val="center"/>
                </w:tcPr>
                <w:p>
                  <w:pPr>
                    <w:jc w:val="center"/>
                    <w:rPr>
                      <w:rFonts w:ascii="Times New Roman" w:hAnsi="Times New Roman" w:eastAsia="宋体" w:cs="Times New Roman"/>
                      <w:color w:val="000000"/>
                      <w:szCs w:val="28"/>
                    </w:rPr>
                  </w:pPr>
                  <w:r>
                    <w:rPr>
                      <w:rFonts w:ascii="Times New Roman" w:hAnsi="Times New Roman" w:eastAsia="宋体" w:cs="Times New Roman"/>
                      <w:color w:val="000000"/>
                      <w:szCs w:val="28"/>
                    </w:rPr>
                    <w:t>设备数量</w:t>
                  </w:r>
                </w:p>
              </w:tc>
              <w:tc>
                <w:tcPr>
                  <w:tcW w:w="2568" w:type="dxa"/>
                  <w:vAlign w:val="center"/>
                </w:tcPr>
                <w:p>
                  <w:pPr>
                    <w:jc w:val="center"/>
                    <w:rPr>
                      <w:rFonts w:ascii="Times New Roman" w:hAnsi="Times New Roman" w:eastAsia="宋体" w:cs="Times New Roman"/>
                      <w:color w:val="000000"/>
                      <w:szCs w:val="28"/>
                    </w:rPr>
                  </w:pPr>
                  <w:r>
                    <w:rPr>
                      <w:rFonts w:ascii="Times New Roman" w:hAnsi="Times New Roman" w:eastAsia="宋体" w:cs="Times New Roman"/>
                      <w:color w:val="000000"/>
                      <w:szCs w:val="28"/>
                    </w:rPr>
                    <w:t>用水量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683" w:type="dxa"/>
                  <w:vAlign w:val="center"/>
                </w:tcPr>
                <w:p>
                  <w:pPr>
                    <w:jc w:val="center"/>
                    <w:rPr>
                      <w:rFonts w:ascii="Times New Roman" w:hAnsi="Times New Roman" w:eastAsia="宋体" w:cs="Times New Roman"/>
                      <w:color w:val="000000"/>
                      <w:szCs w:val="28"/>
                    </w:rPr>
                  </w:pPr>
                  <w:r>
                    <w:rPr>
                      <w:rFonts w:ascii="Times New Roman" w:hAnsi="Times New Roman" w:eastAsia="宋体" w:cs="Times New Roman"/>
                      <w:color w:val="000000"/>
                      <w:szCs w:val="28"/>
                    </w:rPr>
                    <w:t>磨浆机</w:t>
                  </w:r>
                </w:p>
              </w:tc>
              <w:tc>
                <w:tcPr>
                  <w:tcW w:w="1382" w:type="dxa"/>
                  <w:vAlign w:val="center"/>
                </w:tcPr>
                <w:p>
                  <w:pPr>
                    <w:jc w:val="center"/>
                    <w:rPr>
                      <w:rFonts w:ascii="Times New Roman" w:hAnsi="Times New Roman" w:eastAsia="宋体" w:cs="Times New Roman"/>
                      <w:color w:val="000000"/>
                      <w:szCs w:val="28"/>
                    </w:rPr>
                  </w:pPr>
                  <w:r>
                    <w:rPr>
                      <w:rFonts w:ascii="Times New Roman" w:hAnsi="Times New Roman" w:eastAsia="宋体" w:cs="Times New Roman"/>
                      <w:color w:val="000000"/>
                      <w:szCs w:val="28"/>
                    </w:rPr>
                    <w:t>洗浆机</w:t>
                  </w:r>
                </w:p>
              </w:tc>
              <w:tc>
                <w:tcPr>
                  <w:tcW w:w="1098" w:type="dxa"/>
                  <w:vAlign w:val="center"/>
                </w:tcPr>
                <w:p>
                  <w:pPr>
                    <w:jc w:val="center"/>
                    <w:rPr>
                      <w:rFonts w:ascii="Times New Roman" w:hAnsi="Times New Roman" w:eastAsia="宋体" w:cs="Times New Roman"/>
                      <w:color w:val="000000"/>
                      <w:szCs w:val="28"/>
                    </w:rPr>
                  </w:pPr>
                  <w:r>
                    <w:rPr>
                      <w:rFonts w:ascii="Times New Roman" w:hAnsi="Times New Roman" w:eastAsia="宋体" w:cs="Times New Roman"/>
                      <w:color w:val="000000"/>
                      <w:szCs w:val="28"/>
                    </w:rPr>
                    <w:t>1次/天</w:t>
                  </w:r>
                </w:p>
              </w:tc>
              <w:tc>
                <w:tcPr>
                  <w:tcW w:w="1608" w:type="dxa"/>
                  <w:vAlign w:val="center"/>
                </w:tcPr>
                <w:p>
                  <w:pPr>
                    <w:jc w:val="center"/>
                    <w:rPr>
                      <w:rFonts w:ascii="Times New Roman" w:hAnsi="Times New Roman" w:eastAsia="宋体" w:cs="Times New Roman"/>
                      <w:color w:val="000000"/>
                      <w:szCs w:val="28"/>
                    </w:rPr>
                  </w:pPr>
                  <w:r>
                    <w:rPr>
                      <w:rFonts w:ascii="Times New Roman" w:hAnsi="Times New Roman" w:eastAsia="宋体" w:cs="Times New Roman"/>
                      <w:color w:val="000000"/>
                      <w:szCs w:val="28"/>
                    </w:rPr>
                    <w:t>0.2</w:t>
                  </w:r>
                </w:p>
              </w:tc>
              <w:tc>
                <w:tcPr>
                  <w:tcW w:w="1242" w:type="dxa"/>
                  <w:vAlign w:val="center"/>
                </w:tcPr>
                <w:p>
                  <w:pPr>
                    <w:jc w:val="center"/>
                    <w:rPr>
                      <w:rFonts w:ascii="Times New Roman" w:hAnsi="Times New Roman" w:eastAsia="宋体" w:cs="Times New Roman"/>
                      <w:color w:val="000000"/>
                      <w:szCs w:val="28"/>
                    </w:rPr>
                  </w:pPr>
                  <w:r>
                    <w:rPr>
                      <w:rFonts w:ascii="Times New Roman" w:hAnsi="Times New Roman" w:eastAsia="宋体" w:cs="Times New Roman"/>
                      <w:color w:val="000000"/>
                      <w:szCs w:val="28"/>
                    </w:rPr>
                    <w:t>48台</w:t>
                  </w:r>
                </w:p>
              </w:tc>
              <w:tc>
                <w:tcPr>
                  <w:tcW w:w="2568" w:type="dxa"/>
                  <w:vAlign w:val="center"/>
                </w:tcPr>
                <w:p>
                  <w:pPr>
                    <w:jc w:val="center"/>
                    <w:rPr>
                      <w:rFonts w:ascii="Times New Roman" w:hAnsi="Times New Roman" w:eastAsia="宋体" w:cs="Times New Roman"/>
                      <w:color w:val="000000"/>
                      <w:szCs w:val="28"/>
                    </w:rPr>
                  </w:pPr>
                  <w:r>
                    <w:rPr>
                      <w:rFonts w:ascii="Times New Roman" w:hAnsi="Times New Roman" w:eastAsia="宋体" w:cs="Times New Roman"/>
                      <w:color w:val="000000"/>
                      <w:szCs w:val="28"/>
                    </w:rPr>
                    <w:t>9.6m³/d(2880m³/a)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683" w:type="dxa"/>
                  <w:vAlign w:val="center"/>
                </w:tcPr>
                <w:p>
                  <w:pPr>
                    <w:jc w:val="center"/>
                    <w:rPr>
                      <w:rFonts w:ascii="Times New Roman" w:hAnsi="Times New Roman" w:eastAsia="宋体" w:cs="Times New Roman"/>
                      <w:color w:val="000000"/>
                      <w:szCs w:val="28"/>
                    </w:rPr>
                  </w:pPr>
                  <w:r>
                    <w:rPr>
                      <w:rFonts w:hint="eastAsia" w:ascii="Times New Roman" w:hAnsi="Times New Roman" w:eastAsia="宋体" w:cs="Times New Roman"/>
                      <w:color w:val="000000"/>
                      <w:szCs w:val="28"/>
                    </w:rPr>
                    <w:t>腐竹锅</w:t>
                  </w:r>
                </w:p>
              </w:tc>
              <w:tc>
                <w:tcPr>
                  <w:tcW w:w="1382" w:type="dxa"/>
                  <w:vAlign w:val="center"/>
                </w:tcPr>
                <w:p>
                  <w:pPr>
                    <w:jc w:val="center"/>
                    <w:rPr>
                      <w:rFonts w:ascii="Times New Roman" w:hAnsi="Times New Roman" w:eastAsia="宋体" w:cs="Times New Roman"/>
                      <w:color w:val="000000"/>
                      <w:szCs w:val="28"/>
                    </w:rPr>
                  </w:pPr>
                  <w:r>
                    <w:rPr>
                      <w:rFonts w:ascii="Times New Roman" w:hAnsi="Times New Roman" w:eastAsia="宋体" w:cs="Times New Roman"/>
                      <w:color w:val="000000"/>
                      <w:szCs w:val="28"/>
                    </w:rPr>
                    <w:t>洗浆机</w:t>
                  </w:r>
                </w:p>
              </w:tc>
              <w:tc>
                <w:tcPr>
                  <w:tcW w:w="1098" w:type="dxa"/>
                  <w:vAlign w:val="center"/>
                </w:tcPr>
                <w:p>
                  <w:pPr>
                    <w:jc w:val="center"/>
                    <w:rPr>
                      <w:rFonts w:ascii="Times New Roman" w:hAnsi="Times New Roman" w:eastAsia="宋体" w:cs="Times New Roman"/>
                      <w:color w:val="000000"/>
                      <w:szCs w:val="28"/>
                    </w:rPr>
                  </w:pPr>
                  <w:r>
                    <w:rPr>
                      <w:rFonts w:ascii="Times New Roman" w:hAnsi="Times New Roman" w:eastAsia="宋体" w:cs="Times New Roman"/>
                      <w:color w:val="000000"/>
                      <w:szCs w:val="28"/>
                    </w:rPr>
                    <w:t>1次/天</w:t>
                  </w:r>
                </w:p>
              </w:tc>
              <w:tc>
                <w:tcPr>
                  <w:tcW w:w="1608" w:type="dxa"/>
                  <w:vAlign w:val="center"/>
                </w:tcPr>
                <w:p>
                  <w:pPr>
                    <w:jc w:val="center"/>
                    <w:rPr>
                      <w:rFonts w:hint="eastAsia" w:ascii="Times New Roman" w:hAnsi="Times New Roman" w:eastAsia="宋体" w:cs="Times New Roman"/>
                      <w:color w:val="000000"/>
                      <w:szCs w:val="28"/>
                      <w:lang w:val="en-US" w:eastAsia="zh-CN"/>
                    </w:rPr>
                  </w:pPr>
                  <w:r>
                    <w:rPr>
                      <w:rFonts w:hint="eastAsia" w:ascii="Times New Roman" w:hAnsi="Times New Roman" w:eastAsia="宋体" w:cs="Times New Roman"/>
                      <w:color w:val="000000"/>
                      <w:szCs w:val="28"/>
                      <w:lang w:val="en-US" w:eastAsia="zh-CN"/>
                    </w:rPr>
                    <w:t>0.055</w:t>
                  </w:r>
                </w:p>
              </w:tc>
              <w:tc>
                <w:tcPr>
                  <w:tcW w:w="1242" w:type="dxa"/>
                  <w:vAlign w:val="center"/>
                </w:tcPr>
                <w:p>
                  <w:pPr>
                    <w:jc w:val="center"/>
                    <w:rPr>
                      <w:rFonts w:ascii="Times New Roman" w:hAnsi="Times New Roman" w:eastAsia="宋体" w:cs="Times New Roman"/>
                      <w:color w:val="000000"/>
                      <w:szCs w:val="28"/>
                    </w:rPr>
                  </w:pPr>
                  <w:r>
                    <w:rPr>
                      <w:rFonts w:ascii="Times New Roman" w:hAnsi="Times New Roman" w:eastAsia="宋体" w:cs="Times New Roman"/>
                      <w:color w:val="000000"/>
                      <w:szCs w:val="28"/>
                    </w:rPr>
                    <w:t>200台</w:t>
                  </w:r>
                </w:p>
              </w:tc>
              <w:tc>
                <w:tcPr>
                  <w:tcW w:w="2568" w:type="dxa"/>
                  <w:vAlign w:val="center"/>
                </w:tcPr>
                <w:p>
                  <w:pPr>
                    <w:jc w:val="center"/>
                    <w:rPr>
                      <w:rFonts w:ascii="Times New Roman" w:hAnsi="Times New Roman" w:eastAsia="宋体" w:cs="Times New Roman"/>
                      <w:color w:val="000000"/>
                      <w:szCs w:val="28"/>
                    </w:rPr>
                  </w:pPr>
                  <w:r>
                    <w:rPr>
                      <w:rFonts w:hint="eastAsia" w:ascii="Times New Roman" w:hAnsi="Times New Roman" w:eastAsia="宋体" w:cs="Times New Roman"/>
                      <w:color w:val="000000"/>
                      <w:szCs w:val="28"/>
                      <w:lang w:val="en-US" w:eastAsia="zh-CN"/>
                    </w:rPr>
                    <w:t>11</w:t>
                  </w:r>
                  <w:r>
                    <w:rPr>
                      <w:rFonts w:ascii="Times New Roman" w:hAnsi="Times New Roman" w:eastAsia="宋体" w:cs="Times New Roman"/>
                      <w:color w:val="000000"/>
                      <w:szCs w:val="28"/>
                    </w:rPr>
                    <w:t>m³/d(</w:t>
                  </w:r>
                  <w:r>
                    <w:rPr>
                      <w:rFonts w:hint="eastAsia" w:ascii="Times New Roman" w:hAnsi="Times New Roman" w:eastAsia="宋体" w:cs="Times New Roman"/>
                      <w:color w:val="000000"/>
                      <w:szCs w:val="28"/>
                      <w:lang w:val="en-US" w:eastAsia="zh-CN"/>
                    </w:rPr>
                    <w:t>33</w:t>
                  </w:r>
                  <w:r>
                    <w:rPr>
                      <w:rFonts w:ascii="Times New Roman" w:hAnsi="Times New Roman" w:eastAsia="宋体" w:cs="Times New Roman"/>
                      <w:color w:val="000000"/>
                      <w:szCs w:val="28"/>
                    </w:rPr>
                    <w:t>00m³/a)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683" w:type="dxa"/>
                  <w:vAlign w:val="center"/>
                </w:tcPr>
                <w:p>
                  <w:pPr>
                    <w:jc w:val="center"/>
                    <w:rPr>
                      <w:rFonts w:ascii="Times New Roman" w:hAnsi="Times New Roman" w:eastAsia="宋体" w:cs="Times New Roman"/>
                      <w:color w:val="000000"/>
                      <w:szCs w:val="28"/>
                    </w:rPr>
                  </w:pPr>
                  <w:r>
                    <w:rPr>
                      <w:rFonts w:ascii="Times New Roman" w:hAnsi="Times New Roman" w:eastAsia="宋体" w:cs="Times New Roman"/>
                      <w:color w:val="000000"/>
                      <w:szCs w:val="28"/>
                    </w:rPr>
                    <w:t>沾浆盒</w:t>
                  </w:r>
                </w:p>
              </w:tc>
              <w:tc>
                <w:tcPr>
                  <w:tcW w:w="1382" w:type="dxa"/>
                  <w:vAlign w:val="center"/>
                </w:tcPr>
                <w:p>
                  <w:pPr>
                    <w:jc w:val="center"/>
                    <w:rPr>
                      <w:rFonts w:ascii="Times New Roman" w:hAnsi="Times New Roman" w:eastAsia="宋体" w:cs="Times New Roman"/>
                      <w:color w:val="000000"/>
                      <w:szCs w:val="28"/>
                    </w:rPr>
                  </w:pPr>
                  <w:r>
                    <w:rPr>
                      <w:rFonts w:ascii="Times New Roman" w:hAnsi="Times New Roman" w:eastAsia="宋体" w:cs="Times New Roman"/>
                      <w:color w:val="000000"/>
                      <w:szCs w:val="28"/>
                    </w:rPr>
                    <w:t>洗浆机</w:t>
                  </w:r>
                </w:p>
              </w:tc>
              <w:tc>
                <w:tcPr>
                  <w:tcW w:w="1098" w:type="dxa"/>
                  <w:vAlign w:val="center"/>
                </w:tcPr>
                <w:p>
                  <w:pPr>
                    <w:jc w:val="center"/>
                    <w:rPr>
                      <w:rFonts w:ascii="Times New Roman" w:hAnsi="Times New Roman" w:eastAsia="宋体" w:cs="Times New Roman"/>
                      <w:color w:val="000000"/>
                      <w:szCs w:val="28"/>
                    </w:rPr>
                  </w:pPr>
                  <w:r>
                    <w:rPr>
                      <w:rFonts w:ascii="Times New Roman" w:hAnsi="Times New Roman" w:eastAsia="宋体" w:cs="Times New Roman"/>
                      <w:color w:val="000000"/>
                      <w:szCs w:val="28"/>
                    </w:rPr>
                    <w:t>1次/天</w:t>
                  </w:r>
                </w:p>
              </w:tc>
              <w:tc>
                <w:tcPr>
                  <w:tcW w:w="1608" w:type="dxa"/>
                  <w:vAlign w:val="center"/>
                </w:tcPr>
                <w:p>
                  <w:pPr>
                    <w:jc w:val="center"/>
                    <w:rPr>
                      <w:rFonts w:ascii="Times New Roman" w:hAnsi="Times New Roman" w:eastAsia="宋体" w:cs="Times New Roman"/>
                      <w:color w:val="000000"/>
                      <w:szCs w:val="28"/>
                    </w:rPr>
                  </w:pPr>
                  <w:r>
                    <w:rPr>
                      <w:rFonts w:ascii="Times New Roman" w:hAnsi="Times New Roman" w:eastAsia="宋体" w:cs="Times New Roman"/>
                      <w:color w:val="000000"/>
                      <w:szCs w:val="28"/>
                    </w:rPr>
                    <w:t>0.01</w:t>
                  </w:r>
                </w:p>
              </w:tc>
              <w:tc>
                <w:tcPr>
                  <w:tcW w:w="1242" w:type="dxa"/>
                  <w:vAlign w:val="center"/>
                </w:tcPr>
                <w:p>
                  <w:pPr>
                    <w:jc w:val="center"/>
                    <w:rPr>
                      <w:rFonts w:ascii="Times New Roman" w:hAnsi="Times New Roman" w:eastAsia="宋体" w:cs="Times New Roman"/>
                      <w:color w:val="000000"/>
                      <w:szCs w:val="28"/>
                    </w:rPr>
                  </w:pPr>
                  <w:r>
                    <w:rPr>
                      <w:rFonts w:ascii="Times New Roman" w:hAnsi="Times New Roman" w:eastAsia="宋体" w:cs="Times New Roman"/>
                      <w:color w:val="000000"/>
                      <w:szCs w:val="28"/>
                    </w:rPr>
                    <w:t>128台</w:t>
                  </w:r>
                </w:p>
              </w:tc>
              <w:tc>
                <w:tcPr>
                  <w:tcW w:w="2568" w:type="dxa"/>
                  <w:vAlign w:val="center"/>
                </w:tcPr>
                <w:p>
                  <w:pPr>
                    <w:jc w:val="center"/>
                    <w:rPr>
                      <w:rFonts w:ascii="Times New Roman" w:hAnsi="Times New Roman" w:eastAsia="宋体" w:cs="Times New Roman"/>
                      <w:color w:val="000000"/>
                      <w:szCs w:val="28"/>
                    </w:rPr>
                  </w:pPr>
                  <w:r>
                    <w:rPr>
                      <w:rFonts w:ascii="Times New Roman" w:hAnsi="Times New Roman" w:eastAsia="宋体" w:cs="Times New Roman"/>
                      <w:color w:val="000000"/>
                      <w:szCs w:val="28"/>
                    </w:rPr>
                    <w:t>1.28m³/d(384m³/a)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013" w:type="dxa"/>
                  <w:gridSpan w:val="5"/>
                  <w:vAlign w:val="center"/>
                </w:tcPr>
                <w:p>
                  <w:pPr>
                    <w:jc w:val="center"/>
                    <w:rPr>
                      <w:rFonts w:ascii="Times New Roman" w:hAnsi="Times New Roman" w:eastAsia="宋体" w:cs="Times New Roman"/>
                      <w:color w:val="000000"/>
                      <w:szCs w:val="28"/>
                    </w:rPr>
                  </w:pPr>
                  <w:r>
                    <w:rPr>
                      <w:rFonts w:ascii="Times New Roman" w:hAnsi="Times New Roman" w:eastAsia="宋体" w:cs="Times New Roman"/>
                      <w:color w:val="000000"/>
                      <w:szCs w:val="28"/>
                    </w:rPr>
                    <w:t>合计</w:t>
                  </w:r>
                </w:p>
              </w:tc>
              <w:tc>
                <w:tcPr>
                  <w:tcW w:w="2568" w:type="dxa"/>
                  <w:vAlign w:val="center"/>
                </w:tcPr>
                <w:p>
                  <w:pPr>
                    <w:jc w:val="center"/>
                    <w:rPr>
                      <w:rFonts w:ascii="Times New Roman" w:hAnsi="Times New Roman" w:eastAsia="宋体" w:cs="Times New Roman"/>
                      <w:color w:val="000000"/>
                      <w:szCs w:val="28"/>
                    </w:rPr>
                  </w:pPr>
                  <w:r>
                    <w:rPr>
                      <w:rFonts w:hint="eastAsia" w:ascii="Times New Roman" w:hAnsi="Times New Roman" w:eastAsia="宋体" w:cs="Times New Roman"/>
                      <w:color w:val="000000"/>
                      <w:szCs w:val="28"/>
                      <w:lang w:val="en-US" w:eastAsia="zh-CN"/>
                    </w:rPr>
                    <w:t>21</w:t>
                  </w:r>
                  <w:r>
                    <w:rPr>
                      <w:rFonts w:ascii="Times New Roman" w:hAnsi="Times New Roman" w:eastAsia="宋体" w:cs="Times New Roman"/>
                      <w:color w:val="000000"/>
                      <w:szCs w:val="28"/>
                    </w:rPr>
                    <w:t>.88m³/d(</w:t>
                  </w:r>
                  <w:r>
                    <w:rPr>
                      <w:rFonts w:hint="eastAsia" w:ascii="Times New Roman" w:hAnsi="Times New Roman" w:eastAsia="宋体" w:cs="Times New Roman"/>
                      <w:color w:val="000000"/>
                      <w:szCs w:val="28"/>
                      <w:lang w:val="en-US" w:eastAsia="zh-CN"/>
                    </w:rPr>
                    <w:t>6564</w:t>
                  </w:r>
                  <w:r>
                    <w:rPr>
                      <w:rFonts w:ascii="Times New Roman" w:hAnsi="Times New Roman" w:eastAsia="宋体" w:cs="Times New Roman"/>
                      <w:color w:val="000000"/>
                      <w:szCs w:val="28"/>
                    </w:rPr>
                    <w:t>m³/a)</w:t>
                  </w:r>
                </w:p>
              </w:tc>
            </w:tr>
          </w:tbl>
          <w:p>
            <w:pPr>
              <w:spacing w:line="48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rPr>
              <w:t>E.</w:t>
            </w:r>
            <w:r>
              <w:rPr>
                <w:rFonts w:ascii="Times New Roman" w:hAnsi="Times New Roman" w:eastAsia="宋体" w:cs="Times New Roman"/>
                <w:sz w:val="24"/>
                <w:szCs w:val="24"/>
              </w:rPr>
              <w:t>车间地面冲洗用水</w:t>
            </w:r>
          </w:p>
          <w:p>
            <w:pPr>
              <w:spacing w:line="480" w:lineRule="exact"/>
              <w:ind w:firstLine="480" w:firstLineChars="200"/>
              <w:rPr>
                <w:rFonts w:ascii="Times New Roman" w:hAnsi="Times New Roman" w:eastAsia="宋体" w:cs="Times New Roman"/>
                <w:color w:val="000000"/>
                <w:sz w:val="24"/>
              </w:rPr>
            </w:pPr>
            <w:r>
              <w:rPr>
                <w:rFonts w:ascii="Times New Roman" w:hAnsi="Times New Roman" w:eastAsia="宋体" w:cs="Times New Roman"/>
                <w:sz w:val="24"/>
                <w:szCs w:val="24"/>
              </w:rPr>
              <w:t>本项目生产车间地面需要定期冲洗，采用地面冲洗方式进行清洗，需清洗车间总面积约</w:t>
            </w:r>
            <w:r>
              <w:rPr>
                <w:rFonts w:hint="eastAsia" w:ascii="Times New Roman" w:hAnsi="Times New Roman" w:eastAsia="宋体" w:cs="Times New Roman"/>
                <w:sz w:val="24"/>
                <w:szCs w:val="24"/>
                <w:lang w:val="en-US" w:eastAsia="zh-CN"/>
              </w:rPr>
              <w:t>13160</w:t>
            </w:r>
            <w:r>
              <w:rPr>
                <w:rFonts w:ascii="Times New Roman" w:hAnsi="Times New Roman" w:eastAsia="宋体" w:cs="Times New Roman"/>
                <w:sz w:val="24"/>
                <w:szCs w:val="24"/>
              </w:rPr>
              <w:t>m</w:t>
            </w:r>
            <w:r>
              <w:rPr>
                <w:rFonts w:ascii="Times New Roman" w:hAnsi="Times New Roman" w:eastAsia="宋体" w:cs="Times New Roman"/>
                <w:sz w:val="24"/>
                <w:szCs w:val="24"/>
                <w:vertAlign w:val="superscript"/>
              </w:rPr>
              <w:t>2</w:t>
            </w:r>
            <w:r>
              <w:rPr>
                <w:rFonts w:ascii="Times New Roman" w:hAnsi="Times New Roman" w:eastAsia="宋体" w:cs="Times New Roman"/>
                <w:sz w:val="24"/>
                <w:szCs w:val="24"/>
              </w:rPr>
              <w:t>，每天清洗一次，清洗用水量按1L/m</w:t>
            </w:r>
            <w:r>
              <w:rPr>
                <w:rFonts w:ascii="Times New Roman" w:hAnsi="Times New Roman" w:eastAsia="宋体" w:cs="Times New Roman"/>
                <w:sz w:val="24"/>
                <w:szCs w:val="24"/>
                <w:vertAlign w:val="superscript"/>
              </w:rPr>
              <w:t>2</w:t>
            </w:r>
            <w:r>
              <w:rPr>
                <w:rFonts w:ascii="Times New Roman" w:hAnsi="Times New Roman" w:eastAsia="宋体" w:cs="Times New Roman"/>
                <w:sz w:val="24"/>
                <w:szCs w:val="24"/>
              </w:rPr>
              <w:t>计，则地面冲洗用水量</w:t>
            </w:r>
            <w:r>
              <w:rPr>
                <w:rFonts w:hint="eastAsia" w:ascii="Times New Roman" w:hAnsi="Times New Roman" w:eastAsia="宋体" w:cs="Times New Roman"/>
                <w:sz w:val="24"/>
                <w:szCs w:val="24"/>
                <w:lang w:val="en-US" w:eastAsia="zh-CN"/>
              </w:rPr>
              <w:t>13.16</w:t>
            </w:r>
            <w:r>
              <w:rPr>
                <w:rFonts w:ascii="Times New Roman" w:hAnsi="Times New Roman" w:eastAsia="宋体" w:cs="Times New Roman"/>
                <w:sz w:val="24"/>
                <w:szCs w:val="24"/>
              </w:rPr>
              <w:t>m³/d（</w:t>
            </w:r>
            <w:r>
              <w:rPr>
                <w:rFonts w:hint="eastAsia" w:ascii="Times New Roman" w:hAnsi="Times New Roman" w:eastAsia="宋体" w:cs="Times New Roman"/>
                <w:sz w:val="24"/>
                <w:szCs w:val="24"/>
                <w:lang w:val="en-US" w:eastAsia="zh-CN"/>
              </w:rPr>
              <w:t>3948</w:t>
            </w:r>
            <w:r>
              <w:rPr>
                <w:rFonts w:ascii="Times New Roman" w:hAnsi="Times New Roman" w:eastAsia="宋体" w:cs="Times New Roman"/>
                <w:sz w:val="24"/>
                <w:szCs w:val="24"/>
              </w:rPr>
              <w:t>m³/a）。</w:t>
            </w:r>
          </w:p>
          <w:p>
            <w:pPr>
              <w:spacing w:line="480" w:lineRule="exact"/>
              <w:ind w:firstLine="480" w:firstLineChars="200"/>
              <w:rPr>
                <w:rFonts w:ascii="Times New Roman" w:hAnsi="Times New Roman" w:eastAsia="宋体" w:cs="Times New Roman"/>
                <w:sz w:val="24"/>
              </w:rPr>
            </w:pPr>
            <w:r>
              <w:rPr>
                <w:rFonts w:hint="eastAsia" w:ascii="宋体" w:hAnsi="宋体" w:eastAsia="宋体" w:cs="宋体"/>
                <w:sz w:val="24"/>
              </w:rPr>
              <w:t>②</w:t>
            </w:r>
            <w:r>
              <w:rPr>
                <w:rFonts w:ascii="Times New Roman" w:hAnsi="Times New Roman" w:eastAsia="宋体" w:cs="Times New Roman"/>
                <w:sz w:val="24"/>
              </w:rPr>
              <w:t>生活用水：本项目职工定员为400人，厂区提供三餐/住宿/洗浴，参照</w:t>
            </w:r>
            <w:bookmarkStart w:id="0" w:name="OLE_LINK1"/>
            <w:r>
              <w:rPr>
                <w:rFonts w:ascii="Times New Roman" w:hAnsi="Times New Roman" w:eastAsia="宋体" w:cs="Times New Roman"/>
                <w:sz w:val="24"/>
              </w:rPr>
              <w:t>《山西省用水定额 第4部分：居民生活用水定额》</w:t>
            </w:r>
            <w:bookmarkEnd w:id="0"/>
            <w:r>
              <w:rPr>
                <w:rFonts w:ascii="Times New Roman" w:hAnsi="Times New Roman" w:eastAsia="宋体" w:cs="Times New Roman"/>
                <w:sz w:val="24"/>
              </w:rPr>
              <w:t>（DB14/T1049.4-2021），生活用水定额按90L/（人·天）计，生活用水量为36m</w:t>
            </w:r>
            <w:r>
              <w:rPr>
                <w:rFonts w:ascii="Times New Roman" w:hAnsi="Times New Roman" w:eastAsia="宋体" w:cs="Times New Roman"/>
                <w:sz w:val="24"/>
                <w:vertAlign w:val="superscript"/>
              </w:rPr>
              <w:t>3</w:t>
            </w:r>
            <w:r>
              <w:rPr>
                <w:rFonts w:ascii="Times New Roman" w:hAnsi="Times New Roman" w:eastAsia="宋体" w:cs="Times New Roman"/>
                <w:sz w:val="24"/>
              </w:rPr>
              <w:t>/d，10800m</w:t>
            </w:r>
            <w:r>
              <w:rPr>
                <w:rFonts w:ascii="Times New Roman" w:hAnsi="Times New Roman" w:eastAsia="宋体" w:cs="Times New Roman"/>
                <w:sz w:val="24"/>
                <w:vertAlign w:val="superscript"/>
              </w:rPr>
              <w:t>3</w:t>
            </w:r>
            <w:r>
              <w:rPr>
                <w:rFonts w:ascii="Times New Roman" w:hAnsi="Times New Roman" w:eastAsia="宋体" w:cs="Times New Roman"/>
                <w:sz w:val="24"/>
              </w:rPr>
              <w:t>/a。</w:t>
            </w:r>
          </w:p>
          <w:p>
            <w:pPr>
              <w:spacing w:line="480" w:lineRule="exact"/>
              <w:ind w:firstLine="480" w:firstLineChars="200"/>
              <w:rPr>
                <w:rFonts w:ascii="Times New Roman" w:hAnsi="Times New Roman" w:eastAsia="宋体" w:cs="Times New Roman"/>
                <w:sz w:val="24"/>
              </w:rPr>
            </w:pPr>
            <w:r>
              <w:rPr>
                <w:rFonts w:ascii="Times New Roman" w:hAnsi="Times New Roman" w:eastAsia="宋体" w:cs="Times New Roman"/>
                <w:sz w:val="24"/>
              </w:rPr>
              <w:t>综上所述，本项目总用水量为</w:t>
            </w:r>
            <w:r>
              <w:rPr>
                <w:rFonts w:hint="eastAsia" w:ascii="Times New Roman" w:hAnsi="Times New Roman" w:eastAsia="宋体" w:cs="Times New Roman"/>
                <w:sz w:val="24"/>
                <w:lang w:val="en-US" w:eastAsia="zh-CN"/>
              </w:rPr>
              <w:t>541.04</w:t>
            </w:r>
            <w:r>
              <w:rPr>
                <w:rFonts w:ascii="Times New Roman" w:hAnsi="Times New Roman" w:eastAsia="宋体" w:cs="Times New Roman"/>
                <w:sz w:val="24"/>
              </w:rPr>
              <w:t>m³/d（</w:t>
            </w:r>
            <w:r>
              <w:rPr>
                <w:rFonts w:hint="eastAsia" w:ascii="Times New Roman" w:hAnsi="Times New Roman" w:eastAsia="宋体" w:cs="Times New Roman"/>
                <w:sz w:val="24"/>
                <w:lang w:val="en-US" w:eastAsia="zh-CN"/>
              </w:rPr>
              <w:t>162312</w:t>
            </w:r>
            <w:r>
              <w:rPr>
                <w:rFonts w:ascii="Times New Roman" w:hAnsi="Times New Roman" w:eastAsia="宋体" w:cs="Times New Roman"/>
                <w:sz w:val="24"/>
              </w:rPr>
              <w:t>m³/a）。</w:t>
            </w:r>
          </w:p>
          <w:p>
            <w:pPr>
              <w:spacing w:line="480" w:lineRule="exact"/>
              <w:ind w:firstLine="480" w:firstLineChars="200"/>
              <w:rPr>
                <w:rFonts w:ascii="Times New Roman" w:hAnsi="Times New Roman" w:eastAsia="宋体" w:cs="Times New Roman"/>
                <w:color w:val="000000"/>
                <w:sz w:val="24"/>
              </w:rPr>
            </w:pPr>
            <w:r>
              <w:rPr>
                <w:rFonts w:ascii="Times New Roman" w:hAnsi="Times New Roman" w:eastAsia="宋体" w:cs="Times New Roman"/>
                <w:color w:val="000000"/>
                <w:sz w:val="24"/>
              </w:rPr>
              <w:t>3）排水系统</w:t>
            </w:r>
          </w:p>
          <w:p>
            <w:pPr>
              <w:spacing w:line="480" w:lineRule="exact"/>
              <w:ind w:firstLine="480" w:firstLineChars="200"/>
              <w:rPr>
                <w:rFonts w:ascii="Times New Roman" w:hAnsi="Times New Roman" w:eastAsia="宋体" w:cs="Times New Roman"/>
                <w:sz w:val="24"/>
              </w:rPr>
            </w:pPr>
            <w:r>
              <w:rPr>
                <w:rFonts w:hint="eastAsia" w:ascii="宋体" w:hAnsi="宋体" w:eastAsia="宋体" w:cs="宋体"/>
                <w:sz w:val="24"/>
              </w:rPr>
              <w:t>①</w:t>
            </w:r>
            <w:r>
              <w:rPr>
                <w:rFonts w:ascii="Times New Roman" w:hAnsi="Times New Roman" w:eastAsia="宋体" w:cs="Times New Roman"/>
                <w:sz w:val="24"/>
              </w:rPr>
              <w:t>生活污水：本项目生活用水量为36m³/d（10800m³/a），污水产生系数按0.8计，则生活污水产生量为28.8m³/d（8640m³/a）。生活污水（其中食堂废水经隔油器处理）通过管道排入厂区废水处理站进行处理。</w:t>
            </w:r>
          </w:p>
          <w:p>
            <w:pPr>
              <w:spacing w:line="480" w:lineRule="exact"/>
              <w:ind w:firstLine="480" w:firstLineChars="200"/>
              <w:rPr>
                <w:rFonts w:ascii="Times New Roman" w:hAnsi="Times New Roman" w:eastAsia="宋体" w:cs="Times New Roman"/>
                <w:sz w:val="24"/>
              </w:rPr>
            </w:pPr>
            <w:r>
              <w:rPr>
                <w:rFonts w:hint="eastAsia" w:ascii="宋体" w:hAnsi="宋体" w:eastAsia="宋体" w:cs="宋体"/>
                <w:sz w:val="24"/>
              </w:rPr>
              <w:t>②</w:t>
            </w:r>
            <w:r>
              <w:rPr>
                <w:rFonts w:ascii="Times New Roman" w:hAnsi="Times New Roman" w:eastAsia="宋体" w:cs="Times New Roman"/>
                <w:sz w:val="24"/>
              </w:rPr>
              <w:t>生产废水</w:t>
            </w:r>
          </w:p>
          <w:p>
            <w:pPr>
              <w:spacing w:line="480" w:lineRule="exact"/>
              <w:ind w:firstLine="480" w:firstLineChars="200"/>
              <w:rPr>
                <w:rFonts w:ascii="Times New Roman" w:hAnsi="Times New Roman" w:eastAsia="宋体" w:cs="Times New Roman"/>
                <w:sz w:val="24"/>
              </w:rPr>
            </w:pPr>
            <w:r>
              <w:rPr>
                <w:rFonts w:ascii="Times New Roman" w:hAnsi="Times New Roman" w:eastAsia="宋体" w:cs="Times New Roman"/>
                <w:sz w:val="24"/>
              </w:rPr>
              <w:t>A.清洗废水：项目清洗用水量为</w:t>
            </w:r>
            <w:r>
              <w:rPr>
                <w:rFonts w:hint="eastAsia" w:ascii="Times New Roman" w:hAnsi="Times New Roman" w:eastAsia="宋体" w:cs="Times New Roman"/>
                <w:sz w:val="24"/>
                <w:lang w:val="en-US" w:eastAsia="zh-CN"/>
              </w:rPr>
              <w:t>90</w:t>
            </w:r>
            <w:r>
              <w:rPr>
                <w:rFonts w:ascii="Times New Roman" w:hAnsi="Times New Roman" w:eastAsia="宋体" w:cs="Times New Roman"/>
                <w:sz w:val="24"/>
              </w:rPr>
              <w:t>m³/d（</w:t>
            </w:r>
            <w:r>
              <w:rPr>
                <w:rFonts w:hint="eastAsia" w:ascii="Times New Roman" w:hAnsi="Times New Roman" w:eastAsia="宋体" w:cs="Times New Roman"/>
                <w:sz w:val="24"/>
                <w:lang w:val="en-US" w:eastAsia="zh-CN"/>
              </w:rPr>
              <w:t>27</w:t>
            </w:r>
            <w:r>
              <w:rPr>
                <w:rFonts w:ascii="Times New Roman" w:hAnsi="Times New Roman" w:eastAsia="宋体" w:cs="Times New Roman"/>
                <w:sz w:val="24"/>
              </w:rPr>
              <w:t>000m³/a），污水产生系数按0.</w:t>
            </w:r>
            <w:r>
              <w:rPr>
                <w:rFonts w:hint="eastAsia" w:ascii="Times New Roman" w:hAnsi="Times New Roman" w:eastAsia="宋体" w:cs="Times New Roman"/>
                <w:sz w:val="24"/>
                <w:lang w:val="en-US" w:eastAsia="zh-CN"/>
              </w:rPr>
              <w:t>83</w:t>
            </w:r>
            <w:r>
              <w:rPr>
                <w:rFonts w:ascii="Times New Roman" w:hAnsi="Times New Roman" w:eastAsia="宋体" w:cs="Times New Roman"/>
                <w:sz w:val="24"/>
              </w:rPr>
              <w:t>计，则清洗废水产生量为</w:t>
            </w:r>
            <w:r>
              <w:rPr>
                <w:rFonts w:hint="eastAsia" w:ascii="Times New Roman" w:hAnsi="Times New Roman" w:eastAsia="宋体" w:cs="Times New Roman"/>
                <w:sz w:val="24"/>
                <w:lang w:val="en-US" w:eastAsia="zh-CN"/>
              </w:rPr>
              <w:t>75</w:t>
            </w:r>
            <w:r>
              <w:rPr>
                <w:rFonts w:ascii="Times New Roman" w:hAnsi="Times New Roman" w:eastAsia="宋体" w:cs="Times New Roman"/>
                <w:sz w:val="24"/>
              </w:rPr>
              <w:t>m³/d（</w:t>
            </w:r>
            <w:r>
              <w:rPr>
                <w:rFonts w:hint="eastAsia" w:ascii="Times New Roman" w:hAnsi="Times New Roman" w:eastAsia="宋体" w:cs="Times New Roman"/>
                <w:sz w:val="24"/>
                <w:lang w:val="en-US" w:eastAsia="zh-CN"/>
              </w:rPr>
              <w:t>22500</w:t>
            </w:r>
            <w:r>
              <w:rPr>
                <w:rFonts w:ascii="Times New Roman" w:hAnsi="Times New Roman" w:eastAsia="宋体" w:cs="Times New Roman"/>
                <w:sz w:val="24"/>
              </w:rPr>
              <w:t>m³/a）。</w:t>
            </w:r>
          </w:p>
          <w:p>
            <w:pPr>
              <w:spacing w:line="480" w:lineRule="exact"/>
              <w:ind w:firstLine="480" w:firstLineChars="200"/>
              <w:rPr>
                <w:rFonts w:ascii="Times New Roman" w:hAnsi="Times New Roman" w:eastAsia="宋体" w:cs="Times New Roman"/>
                <w:sz w:val="24"/>
              </w:rPr>
            </w:pPr>
            <w:r>
              <w:rPr>
                <w:rFonts w:ascii="Times New Roman" w:hAnsi="Times New Roman" w:eastAsia="宋体" w:cs="Times New Roman"/>
                <w:sz w:val="24"/>
              </w:rPr>
              <w:t>B.浸泡废水：项目浸泡用水量约为干豆重量的2倍，项目浸泡用水量为</w:t>
            </w:r>
            <w:r>
              <w:rPr>
                <w:rFonts w:hint="eastAsia" w:ascii="Times New Roman" w:hAnsi="Times New Roman" w:eastAsia="宋体" w:cs="Times New Roman"/>
                <w:sz w:val="24"/>
                <w:lang w:val="en-US" w:eastAsia="zh-CN"/>
              </w:rPr>
              <w:t>180</w:t>
            </w:r>
            <w:r>
              <w:rPr>
                <w:rFonts w:ascii="Times New Roman" w:hAnsi="Times New Roman" w:eastAsia="宋体" w:cs="Times New Roman"/>
                <w:sz w:val="24"/>
              </w:rPr>
              <w:t>m³/d（</w:t>
            </w:r>
            <w:r>
              <w:rPr>
                <w:rFonts w:hint="eastAsia" w:ascii="Times New Roman" w:hAnsi="Times New Roman" w:eastAsia="宋体" w:cs="Times New Roman"/>
                <w:sz w:val="24"/>
                <w:lang w:val="en-US" w:eastAsia="zh-CN"/>
              </w:rPr>
              <w:t>54</w:t>
            </w:r>
            <w:r>
              <w:rPr>
                <w:rFonts w:ascii="Times New Roman" w:hAnsi="Times New Roman" w:eastAsia="宋体" w:cs="Times New Roman"/>
                <w:sz w:val="24"/>
              </w:rPr>
              <w:t>000m³/a），黄豆吸水率约为干黄豆重量的1.5倍（含大豆自身的水分），黄豆吸水量为150m³/d（45000m³/a），则产生的浸泡废水为</w:t>
            </w:r>
            <w:r>
              <w:rPr>
                <w:rFonts w:hint="eastAsia" w:ascii="Times New Roman" w:hAnsi="Times New Roman" w:eastAsia="宋体" w:cs="Times New Roman"/>
                <w:sz w:val="24"/>
                <w:lang w:val="en-US" w:eastAsia="zh-CN"/>
              </w:rPr>
              <w:t>3</w:t>
            </w:r>
            <w:r>
              <w:rPr>
                <w:rFonts w:ascii="Times New Roman" w:hAnsi="Times New Roman" w:eastAsia="宋体" w:cs="Times New Roman"/>
                <w:sz w:val="24"/>
              </w:rPr>
              <w:t>0m³/d（</w:t>
            </w:r>
            <w:r>
              <w:rPr>
                <w:rFonts w:hint="eastAsia" w:ascii="Times New Roman" w:hAnsi="Times New Roman" w:eastAsia="宋体" w:cs="Times New Roman"/>
                <w:sz w:val="24"/>
                <w:lang w:val="en-US" w:eastAsia="zh-CN"/>
              </w:rPr>
              <w:t>9</w:t>
            </w:r>
            <w:r>
              <w:rPr>
                <w:rFonts w:ascii="Times New Roman" w:hAnsi="Times New Roman" w:eastAsia="宋体" w:cs="Times New Roman"/>
                <w:sz w:val="24"/>
              </w:rPr>
              <w:t>000m³/a）。</w:t>
            </w:r>
          </w:p>
          <w:p>
            <w:pPr>
              <w:spacing w:line="480" w:lineRule="exact"/>
              <w:ind w:firstLine="480" w:firstLineChars="200"/>
              <w:rPr>
                <w:rFonts w:ascii="Times New Roman" w:hAnsi="Times New Roman" w:eastAsia="宋体" w:cs="Times New Roman"/>
                <w:color w:val="000000"/>
                <w:sz w:val="24"/>
              </w:rPr>
            </w:pPr>
            <w:r>
              <w:rPr>
                <w:rFonts w:ascii="Times New Roman" w:hAnsi="Times New Roman" w:eastAsia="宋体" w:cs="Times New Roman"/>
                <w:sz w:val="24"/>
              </w:rPr>
              <w:t>C.设备清洗废水：设备清洗用水量</w:t>
            </w:r>
            <w:r>
              <w:rPr>
                <w:rFonts w:hint="eastAsia" w:ascii="Times New Roman" w:hAnsi="Times New Roman" w:eastAsia="宋体" w:cs="Times New Roman"/>
                <w:sz w:val="24"/>
                <w:lang w:val="en-US" w:eastAsia="zh-CN"/>
              </w:rPr>
              <w:t>21.88</w:t>
            </w:r>
            <w:r>
              <w:rPr>
                <w:rFonts w:ascii="Times New Roman" w:hAnsi="Times New Roman" w:eastAsia="宋体" w:cs="Times New Roman"/>
                <w:sz w:val="24"/>
              </w:rPr>
              <w:t>m³/d(</w:t>
            </w:r>
            <w:r>
              <w:rPr>
                <w:rFonts w:hint="eastAsia" w:ascii="Times New Roman" w:hAnsi="Times New Roman" w:eastAsia="宋体" w:cs="Times New Roman"/>
                <w:sz w:val="24"/>
                <w:lang w:val="en-US" w:eastAsia="zh-CN"/>
              </w:rPr>
              <w:t>6564</w:t>
            </w:r>
            <w:r>
              <w:rPr>
                <w:rFonts w:ascii="Times New Roman" w:hAnsi="Times New Roman" w:eastAsia="宋体" w:cs="Times New Roman"/>
                <w:sz w:val="24"/>
              </w:rPr>
              <w:t>m³/a)，废水排放系数取0.</w:t>
            </w:r>
            <w:r>
              <w:rPr>
                <w:rFonts w:hint="eastAsia" w:ascii="Times New Roman" w:hAnsi="Times New Roman" w:eastAsia="宋体" w:cs="Times New Roman"/>
                <w:sz w:val="24"/>
                <w:lang w:val="en-US" w:eastAsia="zh-CN"/>
              </w:rPr>
              <w:t>85</w:t>
            </w:r>
            <w:r>
              <w:rPr>
                <w:rFonts w:ascii="Times New Roman" w:hAnsi="Times New Roman" w:eastAsia="宋体" w:cs="Times New Roman"/>
                <w:sz w:val="24"/>
              </w:rPr>
              <w:t>，则废水产生量为</w:t>
            </w:r>
            <w:r>
              <w:rPr>
                <w:rFonts w:hint="eastAsia" w:ascii="Times New Roman" w:hAnsi="Times New Roman" w:eastAsia="宋体" w:cs="Times New Roman"/>
                <w:sz w:val="24"/>
                <w:lang w:val="en-US" w:eastAsia="zh-CN"/>
              </w:rPr>
              <w:t>18.79</w:t>
            </w:r>
            <w:r>
              <w:rPr>
                <w:rFonts w:ascii="Times New Roman" w:hAnsi="Times New Roman" w:eastAsia="宋体" w:cs="Times New Roman"/>
                <w:sz w:val="24"/>
              </w:rPr>
              <w:t>m³/d(</w:t>
            </w:r>
            <w:r>
              <w:rPr>
                <w:rFonts w:hint="eastAsia" w:ascii="Times New Roman" w:hAnsi="Times New Roman" w:eastAsia="宋体" w:cs="Times New Roman"/>
                <w:sz w:val="24"/>
                <w:lang w:val="en-US" w:eastAsia="zh-CN"/>
              </w:rPr>
              <w:t>5637</w:t>
            </w:r>
            <w:r>
              <w:rPr>
                <w:rFonts w:ascii="Times New Roman" w:hAnsi="Times New Roman" w:eastAsia="宋体" w:cs="Times New Roman"/>
                <w:sz w:val="24"/>
              </w:rPr>
              <w:t>m³/a)，该部分废水中主要污染物为COD、SS、NH</w:t>
            </w:r>
            <w:r>
              <w:rPr>
                <w:rFonts w:ascii="Times New Roman" w:hAnsi="Times New Roman" w:eastAsia="宋体" w:cs="Times New Roman"/>
                <w:sz w:val="24"/>
                <w:vertAlign w:val="subscript"/>
              </w:rPr>
              <w:t>3</w:t>
            </w:r>
            <w:r>
              <w:rPr>
                <w:rFonts w:ascii="Times New Roman" w:hAnsi="Times New Roman" w:eastAsia="宋体" w:cs="Times New Roman"/>
                <w:sz w:val="24"/>
              </w:rPr>
              <w:t>-N。</w:t>
            </w:r>
          </w:p>
          <w:p>
            <w:pPr>
              <w:spacing w:line="480" w:lineRule="exact"/>
              <w:ind w:firstLine="480" w:firstLineChars="200"/>
              <w:rPr>
                <w:rFonts w:ascii="Times New Roman" w:hAnsi="Times New Roman" w:eastAsia="宋体" w:cs="Times New Roman"/>
                <w:color w:val="000000"/>
                <w:sz w:val="24"/>
              </w:rPr>
            </w:pPr>
            <w:r>
              <w:rPr>
                <w:rFonts w:ascii="Times New Roman" w:hAnsi="Times New Roman" w:eastAsia="宋体" w:cs="Times New Roman"/>
                <w:color w:val="000000"/>
                <w:sz w:val="24"/>
              </w:rPr>
              <w:t>D.地面冲洗废水：地面冲洗用水量为</w:t>
            </w:r>
            <w:r>
              <w:rPr>
                <w:rFonts w:hint="eastAsia" w:ascii="Times New Roman" w:hAnsi="Times New Roman" w:eastAsia="宋体" w:cs="Times New Roman"/>
                <w:color w:val="000000"/>
                <w:sz w:val="24"/>
                <w:lang w:val="en-US" w:eastAsia="zh-CN"/>
              </w:rPr>
              <w:t>13.16</w:t>
            </w:r>
            <w:r>
              <w:rPr>
                <w:rFonts w:ascii="Times New Roman" w:hAnsi="Times New Roman" w:eastAsia="宋体" w:cs="Times New Roman"/>
                <w:color w:val="000000"/>
                <w:sz w:val="24"/>
              </w:rPr>
              <w:t>m³/d(</w:t>
            </w:r>
            <w:r>
              <w:rPr>
                <w:rFonts w:hint="eastAsia" w:ascii="Times New Roman" w:hAnsi="Times New Roman" w:eastAsia="宋体" w:cs="Times New Roman"/>
                <w:color w:val="000000"/>
                <w:sz w:val="24"/>
                <w:lang w:val="en-US" w:eastAsia="zh-CN"/>
              </w:rPr>
              <w:t>3948</w:t>
            </w:r>
            <w:r>
              <w:rPr>
                <w:rFonts w:ascii="Times New Roman" w:hAnsi="Times New Roman" w:eastAsia="宋体" w:cs="Times New Roman"/>
                <w:color w:val="000000"/>
                <w:sz w:val="24"/>
              </w:rPr>
              <w:t>m³/a)，废水排放系数取0.9，则废水产生量为</w:t>
            </w:r>
            <w:r>
              <w:rPr>
                <w:rFonts w:hint="eastAsia" w:ascii="Times New Roman" w:hAnsi="Times New Roman" w:eastAsia="宋体" w:cs="Times New Roman"/>
                <w:color w:val="000000"/>
                <w:sz w:val="24"/>
                <w:lang w:val="en-US" w:eastAsia="zh-CN"/>
              </w:rPr>
              <w:t>11.66</w:t>
            </w:r>
            <w:r>
              <w:rPr>
                <w:rFonts w:ascii="Times New Roman" w:hAnsi="Times New Roman" w:eastAsia="宋体" w:cs="Times New Roman"/>
                <w:color w:val="000000"/>
                <w:sz w:val="24"/>
              </w:rPr>
              <w:t>m³/d(</w:t>
            </w:r>
            <w:r>
              <w:rPr>
                <w:rFonts w:hint="eastAsia" w:ascii="Times New Roman" w:hAnsi="Times New Roman" w:eastAsia="宋体" w:cs="Times New Roman"/>
                <w:color w:val="000000"/>
                <w:sz w:val="24"/>
                <w:lang w:val="en-US" w:eastAsia="zh-CN"/>
              </w:rPr>
              <w:t>3498</w:t>
            </w:r>
            <w:r>
              <w:rPr>
                <w:rFonts w:ascii="Times New Roman" w:hAnsi="Times New Roman" w:eastAsia="宋体" w:cs="Times New Roman"/>
                <w:color w:val="000000"/>
                <w:sz w:val="24"/>
              </w:rPr>
              <w:t>m³/a)，废水中主要污染物为COD、SS、氨氮。</w:t>
            </w:r>
          </w:p>
          <w:p>
            <w:pPr>
              <w:spacing w:line="480" w:lineRule="exact"/>
              <w:ind w:firstLine="480" w:firstLineChars="200"/>
              <w:rPr>
                <w:rFonts w:ascii="Times New Roman" w:hAnsi="Times New Roman" w:eastAsia="宋体" w:cs="Times New Roman"/>
                <w:color w:val="000000"/>
                <w:sz w:val="24"/>
              </w:rPr>
            </w:pPr>
            <w:r>
              <w:rPr>
                <w:rFonts w:ascii="Times New Roman" w:hAnsi="Times New Roman" w:eastAsia="宋体" w:cs="Times New Roman"/>
                <w:color w:val="000000"/>
                <w:sz w:val="24"/>
              </w:rPr>
              <w:t>以上生产废水经车间内废水管道进入厂区废水处理站处理，处理后</w:t>
            </w:r>
            <w:r>
              <w:rPr>
                <w:rFonts w:hint="eastAsia" w:ascii="Times New Roman" w:hAnsi="Times New Roman" w:eastAsia="宋体" w:cs="Times New Roman"/>
                <w:color w:val="000000"/>
                <w:sz w:val="24"/>
              </w:rPr>
              <w:t>排入市政污</w:t>
            </w:r>
            <w:r>
              <w:rPr>
                <w:rFonts w:ascii="Times New Roman" w:hAnsi="Times New Roman" w:eastAsia="宋体" w:cs="Times New Roman"/>
                <w:color w:val="000000"/>
                <w:sz w:val="24"/>
              </w:rPr>
              <w:t>水管网</w:t>
            </w:r>
            <w:r>
              <w:rPr>
                <w:rFonts w:hint="eastAsia" w:ascii="Times New Roman" w:hAnsi="Times New Roman" w:eastAsia="宋体" w:cs="Times New Roman"/>
                <w:color w:val="000000"/>
                <w:sz w:val="24"/>
              </w:rPr>
              <w:t>，</w:t>
            </w:r>
            <w:r>
              <w:rPr>
                <w:rFonts w:ascii="Times New Roman" w:hAnsi="Times New Roman" w:eastAsia="宋体" w:cs="Times New Roman"/>
                <w:color w:val="000000"/>
                <w:sz w:val="24"/>
              </w:rPr>
              <w:t>污水管网自建</w:t>
            </w:r>
            <w:r>
              <w:rPr>
                <w:rFonts w:hint="eastAsia" w:ascii="Times New Roman" w:hAnsi="Times New Roman" w:eastAsia="宋体" w:cs="Times New Roman"/>
                <w:color w:val="000000"/>
                <w:sz w:val="24"/>
              </w:rPr>
              <w:t>，</w:t>
            </w:r>
            <w:r>
              <w:rPr>
                <w:rFonts w:ascii="Times New Roman" w:hAnsi="Times New Roman" w:eastAsia="宋体" w:cs="Times New Roman"/>
                <w:color w:val="000000"/>
                <w:sz w:val="24"/>
              </w:rPr>
              <w:t>最终</w:t>
            </w:r>
            <w:r>
              <w:rPr>
                <w:rFonts w:hint="eastAsia" w:ascii="Times New Roman" w:hAnsi="Times New Roman" w:eastAsia="宋体" w:cs="Times New Roman"/>
                <w:color w:val="000000"/>
                <w:sz w:val="24"/>
                <w:lang w:val="en-US" w:eastAsia="zh-CN"/>
              </w:rPr>
              <w:t>送</w:t>
            </w:r>
            <w:r>
              <w:rPr>
                <w:rFonts w:ascii="Times New Roman" w:hAnsi="Times New Roman" w:eastAsia="宋体" w:cs="Times New Roman"/>
                <w:color w:val="000000"/>
                <w:sz w:val="24"/>
              </w:rPr>
              <w:t>至柳林县污水处理厂。</w:t>
            </w:r>
          </w:p>
          <w:p>
            <w:pPr>
              <w:widowControl/>
              <w:adjustRightInd w:val="0"/>
              <w:snapToGrid w:val="0"/>
              <w:spacing w:line="48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rPr>
              <w:t>4）水平衡分析</w:t>
            </w:r>
          </w:p>
          <w:p>
            <w:pPr>
              <w:pStyle w:val="48"/>
              <w:spacing w:line="480" w:lineRule="exact"/>
              <w:ind w:firstLine="0" w:firstLineChars="0"/>
              <w:jc w:val="center"/>
              <w:rPr>
                <w:rFonts w:ascii="Times New Roman" w:hAnsi="Times New Roman"/>
                <w:bCs/>
                <w:color w:val="auto"/>
                <w:sz w:val="21"/>
                <w:szCs w:val="21"/>
              </w:rPr>
            </w:pPr>
            <w:r>
              <w:rPr>
                <w:rFonts w:ascii="Times New Roman" w:hAnsi="Times New Roman"/>
                <w:bCs/>
                <w:color w:val="auto"/>
                <w:sz w:val="21"/>
                <w:szCs w:val="21"/>
              </w:rPr>
              <w:t>表10  用排水情况一览表</w:t>
            </w:r>
          </w:p>
          <w:tbl>
            <w:tblPr>
              <w:tblStyle w:val="17"/>
              <w:tblW w:w="923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04"/>
              <w:gridCol w:w="1137"/>
              <w:gridCol w:w="1364"/>
              <w:gridCol w:w="1364"/>
              <w:gridCol w:w="1364"/>
              <w:gridCol w:w="1551"/>
              <w:gridCol w:w="155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904" w:type="dxa"/>
                  <w:vAlign w:val="center"/>
                </w:tcPr>
                <w:p>
                  <w:pPr>
                    <w:adjustRightInd w:val="0"/>
                    <w:snapToGrid w:val="0"/>
                    <w:jc w:val="center"/>
                    <w:rPr>
                      <w:rFonts w:ascii="Times New Roman" w:hAnsi="Times New Roman" w:eastAsia="宋体" w:cs="Times New Roman"/>
                      <w:szCs w:val="21"/>
                    </w:rPr>
                  </w:pPr>
                  <w:r>
                    <w:rPr>
                      <w:rFonts w:ascii="Times New Roman" w:hAnsi="Times New Roman" w:eastAsia="宋体" w:cs="Times New Roman"/>
                      <w:szCs w:val="21"/>
                    </w:rPr>
                    <w:t>用水项目</w:t>
                  </w:r>
                </w:p>
              </w:tc>
              <w:tc>
                <w:tcPr>
                  <w:tcW w:w="1137" w:type="dxa"/>
                  <w:vAlign w:val="center"/>
                </w:tcPr>
                <w:p>
                  <w:pPr>
                    <w:adjustRightInd w:val="0"/>
                    <w:snapToGrid w:val="0"/>
                    <w:jc w:val="center"/>
                    <w:rPr>
                      <w:rFonts w:ascii="Times New Roman" w:hAnsi="Times New Roman" w:eastAsia="宋体" w:cs="Times New Roman"/>
                      <w:szCs w:val="21"/>
                    </w:rPr>
                  </w:pPr>
                  <w:r>
                    <w:rPr>
                      <w:rFonts w:ascii="Times New Roman" w:hAnsi="Times New Roman" w:eastAsia="宋体" w:cs="Times New Roman"/>
                      <w:szCs w:val="21"/>
                    </w:rPr>
                    <w:t>用水指标</w:t>
                  </w:r>
                </w:p>
              </w:tc>
              <w:tc>
                <w:tcPr>
                  <w:tcW w:w="1364" w:type="dxa"/>
                  <w:vAlign w:val="center"/>
                </w:tcPr>
                <w:p>
                  <w:pPr>
                    <w:adjustRightInd w:val="0"/>
                    <w:snapToGrid w:val="0"/>
                    <w:jc w:val="center"/>
                    <w:rPr>
                      <w:rFonts w:ascii="Times New Roman" w:hAnsi="Times New Roman" w:eastAsia="宋体" w:cs="Times New Roman"/>
                      <w:szCs w:val="21"/>
                    </w:rPr>
                  </w:pPr>
                  <w:r>
                    <w:rPr>
                      <w:rFonts w:ascii="Times New Roman" w:hAnsi="Times New Roman" w:eastAsia="宋体" w:cs="Times New Roman"/>
                      <w:szCs w:val="21"/>
                    </w:rPr>
                    <w:t>用水情况</w:t>
                  </w:r>
                </w:p>
              </w:tc>
              <w:tc>
                <w:tcPr>
                  <w:tcW w:w="1364" w:type="dxa"/>
                  <w:vAlign w:val="center"/>
                </w:tcPr>
                <w:p>
                  <w:pPr>
                    <w:adjustRightInd w:val="0"/>
                    <w:snapToGrid w:val="0"/>
                    <w:jc w:val="center"/>
                    <w:rPr>
                      <w:rFonts w:ascii="Times New Roman" w:hAnsi="Times New Roman" w:eastAsia="宋体" w:cs="Times New Roman"/>
                      <w:szCs w:val="21"/>
                    </w:rPr>
                  </w:pPr>
                  <w:r>
                    <w:rPr>
                      <w:rFonts w:ascii="Times New Roman" w:hAnsi="Times New Roman" w:eastAsia="宋体" w:cs="Times New Roman"/>
                      <w:szCs w:val="21"/>
                    </w:rPr>
                    <w:t>用水量（m³/d）</w:t>
                  </w:r>
                </w:p>
              </w:tc>
              <w:tc>
                <w:tcPr>
                  <w:tcW w:w="1364" w:type="dxa"/>
                  <w:vAlign w:val="center"/>
                </w:tcPr>
                <w:p>
                  <w:pPr>
                    <w:adjustRightInd w:val="0"/>
                    <w:snapToGrid w:val="0"/>
                    <w:jc w:val="center"/>
                    <w:rPr>
                      <w:rFonts w:ascii="Times New Roman" w:hAnsi="Times New Roman" w:eastAsia="宋体" w:cs="Times New Roman"/>
                      <w:szCs w:val="21"/>
                    </w:rPr>
                  </w:pPr>
                  <w:r>
                    <w:rPr>
                      <w:rFonts w:ascii="Times New Roman" w:hAnsi="Times New Roman" w:eastAsia="宋体" w:cs="Times New Roman"/>
                      <w:szCs w:val="21"/>
                    </w:rPr>
                    <w:t>废水量（m³/d）</w:t>
                  </w:r>
                </w:p>
              </w:tc>
              <w:tc>
                <w:tcPr>
                  <w:tcW w:w="1551" w:type="dxa"/>
                  <w:vAlign w:val="center"/>
                </w:tcPr>
                <w:p>
                  <w:pPr>
                    <w:adjustRightInd w:val="0"/>
                    <w:snapToGrid w:val="0"/>
                    <w:jc w:val="center"/>
                    <w:rPr>
                      <w:rFonts w:hint="eastAsia" w:ascii="Times New Roman" w:hAnsi="Times New Roman" w:eastAsia="宋体" w:cs="Times New Roman"/>
                      <w:szCs w:val="21"/>
                      <w:lang w:val="en-US" w:eastAsia="zh-CN"/>
                    </w:rPr>
                  </w:pPr>
                  <w:r>
                    <w:rPr>
                      <w:rFonts w:hint="eastAsia" w:ascii="Times New Roman" w:hAnsi="Times New Roman" w:eastAsia="宋体" w:cs="Times New Roman"/>
                      <w:szCs w:val="21"/>
                      <w:lang w:val="en-US" w:eastAsia="zh-CN"/>
                    </w:rPr>
                    <w:t>消耗量（m</w:t>
                  </w:r>
                  <w:r>
                    <w:rPr>
                      <w:rFonts w:hint="eastAsia" w:ascii="Times New Roman" w:hAnsi="Times New Roman" w:eastAsia="宋体" w:cs="Times New Roman"/>
                      <w:szCs w:val="21"/>
                      <w:vertAlign w:val="superscript"/>
                      <w:lang w:val="en-US" w:eastAsia="zh-CN"/>
                    </w:rPr>
                    <w:t>3</w:t>
                  </w:r>
                  <w:r>
                    <w:rPr>
                      <w:rFonts w:hint="eastAsia" w:ascii="Times New Roman" w:hAnsi="Times New Roman" w:eastAsia="宋体" w:cs="Times New Roman"/>
                      <w:szCs w:val="21"/>
                      <w:lang w:val="en-US" w:eastAsia="zh-CN"/>
                    </w:rPr>
                    <w:t>/d）</w:t>
                  </w:r>
                </w:p>
              </w:tc>
              <w:tc>
                <w:tcPr>
                  <w:tcW w:w="1551" w:type="dxa"/>
                  <w:vAlign w:val="center"/>
                </w:tcPr>
                <w:p>
                  <w:pPr>
                    <w:adjustRightInd w:val="0"/>
                    <w:snapToGrid w:val="0"/>
                    <w:jc w:val="center"/>
                    <w:rPr>
                      <w:rFonts w:ascii="Times New Roman" w:hAnsi="Times New Roman" w:eastAsia="宋体" w:cs="Times New Roman"/>
                      <w:szCs w:val="21"/>
                    </w:rPr>
                  </w:pPr>
                  <w:r>
                    <w:rPr>
                      <w:rFonts w:ascii="Times New Roman" w:hAnsi="Times New Roman" w:eastAsia="宋体" w:cs="Times New Roman"/>
                      <w:szCs w:val="21"/>
                    </w:rPr>
                    <w:t>排水量（m³/d）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5" w:hRule="atLeast"/>
                <w:jc w:val="center"/>
              </w:trPr>
              <w:tc>
                <w:tcPr>
                  <w:tcW w:w="904" w:type="dxa"/>
                  <w:vAlign w:val="center"/>
                </w:tcPr>
                <w:p>
                  <w:pPr>
                    <w:adjustRightInd w:val="0"/>
                    <w:snapToGrid w:val="0"/>
                    <w:jc w:val="center"/>
                    <w:rPr>
                      <w:rFonts w:ascii="Times New Roman" w:hAnsi="Times New Roman" w:eastAsia="宋体" w:cs="Times New Roman"/>
                      <w:szCs w:val="21"/>
                    </w:rPr>
                  </w:pPr>
                  <w:r>
                    <w:rPr>
                      <w:rFonts w:ascii="Times New Roman" w:hAnsi="Times New Roman" w:eastAsia="宋体" w:cs="Times New Roman"/>
                      <w:szCs w:val="21"/>
                    </w:rPr>
                    <w:t>清洗用水</w:t>
                  </w:r>
                </w:p>
              </w:tc>
              <w:tc>
                <w:tcPr>
                  <w:tcW w:w="1137" w:type="dxa"/>
                  <w:vAlign w:val="center"/>
                </w:tcPr>
                <w:p>
                  <w:pPr>
                    <w:adjustRightInd w:val="0"/>
                    <w:snapToGrid w:val="0"/>
                    <w:jc w:val="center"/>
                    <w:rPr>
                      <w:rFonts w:hint="eastAsia" w:ascii="Times New Roman" w:hAnsi="Times New Roman" w:eastAsia="宋体" w:cs="Times New Roman"/>
                      <w:szCs w:val="21"/>
                      <w:lang w:val="en-US" w:eastAsia="zh-CN"/>
                    </w:rPr>
                  </w:pPr>
                  <w:r>
                    <w:rPr>
                      <w:rFonts w:ascii="Times New Roman" w:hAnsi="Times New Roman" w:eastAsia="宋体" w:cs="Times New Roman"/>
                      <w:szCs w:val="21"/>
                    </w:rPr>
                    <w:t>/</w:t>
                  </w:r>
                </w:p>
              </w:tc>
              <w:tc>
                <w:tcPr>
                  <w:tcW w:w="1364" w:type="dxa"/>
                  <w:vAlign w:val="center"/>
                </w:tcPr>
                <w:p>
                  <w:pPr>
                    <w:adjustRightInd w:val="0"/>
                    <w:snapToGrid w:val="0"/>
                    <w:jc w:val="center"/>
                    <w:rPr>
                      <w:rFonts w:ascii="Times New Roman" w:hAnsi="Times New Roman" w:eastAsia="宋体" w:cs="Times New Roman"/>
                      <w:szCs w:val="21"/>
                    </w:rPr>
                  </w:pPr>
                  <w:r>
                    <w:rPr>
                      <w:rFonts w:ascii="Times New Roman" w:hAnsi="Times New Roman" w:eastAsia="宋体" w:cs="Times New Roman"/>
                      <w:szCs w:val="21"/>
                    </w:rPr>
                    <w:t>/</w:t>
                  </w:r>
                </w:p>
              </w:tc>
              <w:tc>
                <w:tcPr>
                  <w:tcW w:w="1364" w:type="dxa"/>
                  <w:vAlign w:val="center"/>
                </w:tcPr>
                <w:p>
                  <w:pPr>
                    <w:adjustRightInd w:val="0"/>
                    <w:snapToGrid w:val="0"/>
                    <w:jc w:val="center"/>
                    <w:rPr>
                      <w:rFonts w:ascii="Times New Roman" w:hAnsi="Times New Roman" w:eastAsia="宋体" w:cs="Times New Roman"/>
                      <w:szCs w:val="21"/>
                    </w:rPr>
                  </w:pPr>
                  <w:r>
                    <w:rPr>
                      <w:rFonts w:hint="default" w:ascii="Times New Roman" w:hAnsi="Times New Roman" w:eastAsia="宋体" w:cs="Times New Roman"/>
                      <w:szCs w:val="21"/>
                      <w:lang w:val="en-US" w:eastAsia="zh-CN"/>
                    </w:rPr>
                    <w:t>90</w:t>
                  </w:r>
                </w:p>
              </w:tc>
              <w:tc>
                <w:tcPr>
                  <w:tcW w:w="1364" w:type="dxa"/>
                  <w:vAlign w:val="center"/>
                </w:tcPr>
                <w:p>
                  <w:pPr>
                    <w:adjustRightInd w:val="0"/>
                    <w:snapToGrid w:val="0"/>
                    <w:jc w:val="center"/>
                    <w:rPr>
                      <w:rFonts w:ascii="Times New Roman" w:hAnsi="Times New Roman" w:eastAsia="宋体" w:cs="Times New Roman"/>
                      <w:szCs w:val="21"/>
                    </w:rPr>
                  </w:pPr>
                  <w:r>
                    <w:rPr>
                      <w:rFonts w:hint="default" w:ascii="Times New Roman" w:hAnsi="Times New Roman" w:eastAsia="宋体" w:cs="Times New Roman"/>
                      <w:szCs w:val="21"/>
                      <w:lang w:val="en-US" w:eastAsia="zh-CN"/>
                    </w:rPr>
                    <w:t>75</w:t>
                  </w:r>
                </w:p>
              </w:tc>
              <w:tc>
                <w:tcPr>
                  <w:tcW w:w="1551" w:type="dxa"/>
                  <w:vAlign w:val="center"/>
                </w:tcPr>
                <w:p>
                  <w:pPr>
                    <w:adjustRightInd w:val="0"/>
                    <w:snapToGrid w:val="0"/>
                    <w:jc w:val="center"/>
                    <w:rPr>
                      <w:rFonts w:hint="eastAsia" w:ascii="Times New Roman" w:hAnsi="Times New Roman" w:eastAsia="宋体" w:cs="Times New Roman"/>
                      <w:szCs w:val="21"/>
                      <w:lang w:val="en-US" w:eastAsia="zh-CN"/>
                    </w:rPr>
                  </w:pPr>
                  <w:r>
                    <w:rPr>
                      <w:rFonts w:hint="eastAsia" w:ascii="Times New Roman" w:hAnsi="Times New Roman" w:eastAsia="宋体" w:cs="Times New Roman"/>
                      <w:szCs w:val="21"/>
                      <w:lang w:val="en-US" w:eastAsia="zh-CN"/>
                    </w:rPr>
                    <w:t>15</w:t>
                  </w:r>
                </w:p>
              </w:tc>
              <w:tc>
                <w:tcPr>
                  <w:tcW w:w="1551" w:type="dxa"/>
                  <w:vAlign w:val="center"/>
                </w:tcPr>
                <w:p>
                  <w:pPr>
                    <w:adjustRightInd w:val="0"/>
                    <w:snapToGrid w:val="0"/>
                    <w:jc w:val="center"/>
                    <w:rPr>
                      <w:rFonts w:ascii="Times New Roman" w:hAnsi="Times New Roman" w:eastAsia="宋体" w:cs="Times New Roman"/>
                      <w:szCs w:val="21"/>
                    </w:rPr>
                  </w:pPr>
                  <w:r>
                    <w:rPr>
                      <w:rFonts w:ascii="Times New Roman" w:hAnsi="Times New Roman" w:eastAsia="宋体" w:cs="Times New Roman"/>
                      <w:szCs w:val="21"/>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9" w:hRule="atLeast"/>
                <w:jc w:val="center"/>
              </w:trPr>
              <w:tc>
                <w:tcPr>
                  <w:tcW w:w="904" w:type="dxa"/>
                  <w:vAlign w:val="center"/>
                </w:tcPr>
                <w:p>
                  <w:pPr>
                    <w:adjustRightInd w:val="0"/>
                    <w:snapToGrid w:val="0"/>
                    <w:jc w:val="center"/>
                    <w:rPr>
                      <w:rFonts w:ascii="Times New Roman" w:hAnsi="Times New Roman" w:eastAsia="宋体" w:cs="Times New Roman"/>
                      <w:szCs w:val="21"/>
                    </w:rPr>
                  </w:pPr>
                  <w:r>
                    <w:rPr>
                      <w:rFonts w:ascii="Times New Roman" w:hAnsi="Times New Roman" w:eastAsia="宋体" w:cs="Times New Roman"/>
                      <w:szCs w:val="21"/>
                    </w:rPr>
                    <w:t>浸泡用水</w:t>
                  </w:r>
                </w:p>
              </w:tc>
              <w:tc>
                <w:tcPr>
                  <w:tcW w:w="1137" w:type="dxa"/>
                  <w:vAlign w:val="center"/>
                </w:tcPr>
                <w:p>
                  <w:pPr>
                    <w:adjustRightInd w:val="0"/>
                    <w:snapToGrid w:val="0"/>
                    <w:jc w:val="center"/>
                    <w:rPr>
                      <w:rFonts w:hint="eastAsia" w:ascii="Times New Roman" w:hAnsi="Times New Roman" w:eastAsia="宋体" w:cs="Times New Roman"/>
                      <w:szCs w:val="21"/>
                      <w:lang w:val="en-US" w:eastAsia="zh-CN"/>
                    </w:rPr>
                  </w:pPr>
                  <w:r>
                    <w:rPr>
                      <w:rFonts w:ascii="Times New Roman" w:hAnsi="Times New Roman" w:eastAsia="宋体" w:cs="Times New Roman"/>
                      <w:szCs w:val="21"/>
                    </w:rPr>
                    <w:t>/</w:t>
                  </w:r>
                </w:p>
              </w:tc>
              <w:tc>
                <w:tcPr>
                  <w:tcW w:w="1364" w:type="dxa"/>
                  <w:vAlign w:val="center"/>
                </w:tcPr>
                <w:p>
                  <w:pPr>
                    <w:adjustRightInd w:val="0"/>
                    <w:snapToGrid w:val="0"/>
                    <w:jc w:val="center"/>
                    <w:rPr>
                      <w:rFonts w:ascii="Times New Roman" w:hAnsi="Times New Roman" w:eastAsia="宋体" w:cs="Times New Roman"/>
                      <w:szCs w:val="21"/>
                    </w:rPr>
                  </w:pPr>
                  <w:r>
                    <w:rPr>
                      <w:rFonts w:ascii="Times New Roman" w:hAnsi="Times New Roman" w:eastAsia="宋体" w:cs="Times New Roman"/>
                      <w:szCs w:val="21"/>
                    </w:rPr>
                    <w:t>/</w:t>
                  </w:r>
                </w:p>
              </w:tc>
              <w:tc>
                <w:tcPr>
                  <w:tcW w:w="1364" w:type="dxa"/>
                  <w:vAlign w:val="center"/>
                </w:tcPr>
                <w:p>
                  <w:pPr>
                    <w:adjustRightInd w:val="0"/>
                    <w:snapToGrid w:val="0"/>
                    <w:jc w:val="center"/>
                    <w:rPr>
                      <w:rFonts w:ascii="Times New Roman" w:hAnsi="Times New Roman" w:eastAsia="宋体" w:cs="Times New Roman"/>
                      <w:szCs w:val="21"/>
                      <w:lang w:val="en-US"/>
                    </w:rPr>
                  </w:pPr>
                  <w:r>
                    <w:rPr>
                      <w:rFonts w:hint="eastAsia" w:ascii="Times New Roman" w:hAnsi="Times New Roman" w:eastAsia="宋体" w:cs="Times New Roman"/>
                      <w:szCs w:val="21"/>
                      <w:lang w:val="en-US" w:eastAsia="zh-CN"/>
                    </w:rPr>
                    <w:t>180</w:t>
                  </w:r>
                </w:p>
              </w:tc>
              <w:tc>
                <w:tcPr>
                  <w:tcW w:w="1364" w:type="dxa"/>
                  <w:vAlign w:val="center"/>
                </w:tcPr>
                <w:p>
                  <w:pPr>
                    <w:adjustRightInd w:val="0"/>
                    <w:snapToGrid w:val="0"/>
                    <w:jc w:val="center"/>
                    <w:rPr>
                      <w:rFonts w:ascii="Times New Roman" w:hAnsi="Times New Roman" w:eastAsia="宋体" w:cs="Times New Roman"/>
                      <w:szCs w:val="21"/>
                    </w:rPr>
                  </w:pPr>
                  <w:r>
                    <w:rPr>
                      <w:rFonts w:hint="default" w:ascii="Times New Roman" w:hAnsi="Times New Roman" w:eastAsia="宋体" w:cs="Times New Roman"/>
                      <w:szCs w:val="21"/>
                      <w:lang w:val="en-US" w:eastAsia="zh-CN"/>
                    </w:rPr>
                    <w:t>30</w:t>
                  </w:r>
                </w:p>
              </w:tc>
              <w:tc>
                <w:tcPr>
                  <w:tcW w:w="1551" w:type="dxa"/>
                  <w:vAlign w:val="center"/>
                </w:tcPr>
                <w:p>
                  <w:pPr>
                    <w:adjustRightInd w:val="0"/>
                    <w:snapToGrid w:val="0"/>
                    <w:jc w:val="center"/>
                    <w:rPr>
                      <w:rFonts w:hint="eastAsia" w:ascii="Times New Roman" w:hAnsi="Times New Roman" w:eastAsia="宋体" w:cs="Times New Roman"/>
                      <w:szCs w:val="21"/>
                      <w:lang w:val="en-US" w:eastAsia="zh-CN"/>
                    </w:rPr>
                  </w:pPr>
                  <w:r>
                    <w:rPr>
                      <w:rFonts w:hint="eastAsia" w:ascii="Times New Roman" w:hAnsi="Times New Roman" w:eastAsia="宋体" w:cs="Times New Roman"/>
                      <w:szCs w:val="21"/>
                      <w:lang w:val="en-US" w:eastAsia="zh-CN"/>
                    </w:rPr>
                    <w:t>0</w:t>
                  </w:r>
                </w:p>
              </w:tc>
              <w:tc>
                <w:tcPr>
                  <w:tcW w:w="1551" w:type="dxa"/>
                  <w:vAlign w:val="center"/>
                </w:tcPr>
                <w:p>
                  <w:pPr>
                    <w:adjustRightInd w:val="0"/>
                    <w:snapToGrid w:val="0"/>
                    <w:jc w:val="center"/>
                    <w:rPr>
                      <w:rFonts w:ascii="Times New Roman" w:hAnsi="Times New Roman" w:eastAsia="宋体" w:cs="Times New Roman"/>
                      <w:szCs w:val="21"/>
                    </w:rPr>
                  </w:pPr>
                  <w:r>
                    <w:rPr>
                      <w:rFonts w:ascii="Times New Roman" w:hAnsi="Times New Roman" w:eastAsia="宋体" w:cs="Times New Roman"/>
                      <w:szCs w:val="21"/>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904" w:type="dxa"/>
                  <w:vAlign w:val="center"/>
                </w:tcPr>
                <w:p>
                  <w:pPr>
                    <w:adjustRightInd w:val="0"/>
                    <w:snapToGrid w:val="0"/>
                    <w:jc w:val="center"/>
                    <w:rPr>
                      <w:rFonts w:ascii="Times New Roman" w:hAnsi="Times New Roman" w:eastAsia="宋体" w:cs="Times New Roman"/>
                      <w:szCs w:val="21"/>
                    </w:rPr>
                  </w:pPr>
                  <w:r>
                    <w:rPr>
                      <w:rFonts w:ascii="Times New Roman" w:hAnsi="Times New Roman" w:eastAsia="宋体" w:cs="Times New Roman"/>
                      <w:szCs w:val="21"/>
                    </w:rPr>
                    <w:t>磨浆用水</w:t>
                  </w:r>
                </w:p>
              </w:tc>
              <w:tc>
                <w:tcPr>
                  <w:tcW w:w="1137" w:type="dxa"/>
                  <w:vAlign w:val="center"/>
                </w:tcPr>
                <w:p>
                  <w:pPr>
                    <w:adjustRightInd w:val="0"/>
                    <w:snapToGrid w:val="0"/>
                    <w:jc w:val="center"/>
                    <w:rPr>
                      <w:rFonts w:hint="eastAsia" w:ascii="Times New Roman" w:hAnsi="Times New Roman" w:eastAsia="宋体" w:cs="Times New Roman"/>
                      <w:szCs w:val="21"/>
                      <w:lang w:val="en-US" w:eastAsia="zh-CN"/>
                    </w:rPr>
                  </w:pPr>
                  <w:r>
                    <w:rPr>
                      <w:rFonts w:ascii="Times New Roman" w:hAnsi="Times New Roman" w:eastAsia="宋体" w:cs="Times New Roman"/>
                      <w:szCs w:val="21"/>
                    </w:rPr>
                    <w:t>/</w:t>
                  </w:r>
                </w:p>
              </w:tc>
              <w:tc>
                <w:tcPr>
                  <w:tcW w:w="1364" w:type="dxa"/>
                  <w:vAlign w:val="center"/>
                </w:tcPr>
                <w:p>
                  <w:pPr>
                    <w:adjustRightInd w:val="0"/>
                    <w:snapToGrid w:val="0"/>
                    <w:jc w:val="center"/>
                    <w:rPr>
                      <w:rFonts w:ascii="Times New Roman" w:hAnsi="Times New Roman" w:eastAsia="宋体" w:cs="Times New Roman"/>
                      <w:szCs w:val="21"/>
                    </w:rPr>
                  </w:pPr>
                  <w:r>
                    <w:rPr>
                      <w:rFonts w:ascii="Times New Roman" w:hAnsi="Times New Roman" w:eastAsia="宋体" w:cs="Times New Roman"/>
                      <w:szCs w:val="21"/>
                    </w:rPr>
                    <w:t>/</w:t>
                  </w:r>
                </w:p>
              </w:tc>
              <w:tc>
                <w:tcPr>
                  <w:tcW w:w="1364" w:type="dxa"/>
                  <w:vAlign w:val="center"/>
                </w:tcPr>
                <w:p>
                  <w:pPr>
                    <w:adjustRightInd w:val="0"/>
                    <w:snapToGrid w:val="0"/>
                    <w:jc w:val="center"/>
                    <w:rPr>
                      <w:rFonts w:ascii="Times New Roman" w:hAnsi="Times New Roman" w:eastAsia="宋体" w:cs="Times New Roman"/>
                      <w:szCs w:val="21"/>
                    </w:rPr>
                  </w:pPr>
                  <w:r>
                    <w:rPr>
                      <w:rFonts w:hint="default" w:ascii="Times New Roman" w:hAnsi="Times New Roman" w:eastAsia="宋体" w:cs="Times New Roman"/>
                      <w:szCs w:val="21"/>
                      <w:lang w:val="en-US" w:eastAsia="zh-CN"/>
                    </w:rPr>
                    <w:t>200</w:t>
                  </w:r>
                </w:p>
              </w:tc>
              <w:tc>
                <w:tcPr>
                  <w:tcW w:w="1364" w:type="dxa"/>
                  <w:vAlign w:val="center"/>
                </w:tcPr>
                <w:p>
                  <w:pPr>
                    <w:adjustRightInd w:val="0"/>
                    <w:snapToGrid w:val="0"/>
                    <w:jc w:val="center"/>
                    <w:rPr>
                      <w:rFonts w:ascii="Times New Roman" w:hAnsi="Times New Roman" w:eastAsia="宋体" w:cs="Times New Roman"/>
                      <w:szCs w:val="21"/>
                    </w:rPr>
                  </w:pPr>
                  <w:r>
                    <w:rPr>
                      <w:rFonts w:hint="default" w:ascii="Times New Roman" w:hAnsi="Times New Roman" w:eastAsia="宋体" w:cs="Times New Roman"/>
                      <w:szCs w:val="21"/>
                      <w:lang w:val="en-US" w:eastAsia="zh-CN"/>
                    </w:rPr>
                    <w:t>0</w:t>
                  </w:r>
                </w:p>
              </w:tc>
              <w:tc>
                <w:tcPr>
                  <w:tcW w:w="1551" w:type="dxa"/>
                  <w:vAlign w:val="center"/>
                </w:tcPr>
                <w:p>
                  <w:pPr>
                    <w:adjustRightInd w:val="0"/>
                    <w:snapToGrid w:val="0"/>
                    <w:jc w:val="center"/>
                    <w:rPr>
                      <w:rFonts w:hint="eastAsia" w:ascii="Times New Roman" w:hAnsi="Times New Roman" w:eastAsia="宋体" w:cs="Times New Roman"/>
                      <w:szCs w:val="21"/>
                      <w:lang w:val="en-US" w:eastAsia="zh-CN"/>
                    </w:rPr>
                  </w:pPr>
                  <w:r>
                    <w:rPr>
                      <w:rFonts w:hint="eastAsia" w:ascii="Times New Roman" w:hAnsi="Times New Roman" w:eastAsia="宋体" w:cs="Times New Roman"/>
                      <w:szCs w:val="21"/>
                      <w:lang w:val="en-US" w:eastAsia="zh-CN"/>
                    </w:rPr>
                    <w:t>7.6</w:t>
                  </w:r>
                </w:p>
              </w:tc>
              <w:tc>
                <w:tcPr>
                  <w:tcW w:w="1551" w:type="dxa"/>
                  <w:vAlign w:val="center"/>
                </w:tcPr>
                <w:p>
                  <w:pPr>
                    <w:adjustRightInd w:val="0"/>
                    <w:snapToGrid w:val="0"/>
                    <w:jc w:val="center"/>
                    <w:rPr>
                      <w:rFonts w:ascii="Times New Roman" w:hAnsi="Times New Roman" w:eastAsia="宋体" w:cs="Times New Roman"/>
                      <w:szCs w:val="21"/>
                    </w:rPr>
                  </w:pPr>
                  <w:r>
                    <w:rPr>
                      <w:rFonts w:ascii="Times New Roman" w:hAnsi="Times New Roman" w:eastAsia="宋体" w:cs="Times New Roman"/>
                      <w:szCs w:val="21"/>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904" w:type="dxa"/>
                  <w:vAlign w:val="center"/>
                </w:tcPr>
                <w:p>
                  <w:pPr>
                    <w:adjustRightInd w:val="0"/>
                    <w:snapToGrid w:val="0"/>
                    <w:jc w:val="center"/>
                    <w:rPr>
                      <w:rFonts w:ascii="Times New Roman" w:hAnsi="Times New Roman" w:eastAsia="宋体" w:cs="Times New Roman"/>
                      <w:szCs w:val="21"/>
                    </w:rPr>
                  </w:pPr>
                  <w:r>
                    <w:rPr>
                      <w:rFonts w:ascii="Times New Roman" w:hAnsi="Times New Roman" w:eastAsia="宋体" w:cs="Times New Roman"/>
                      <w:szCs w:val="21"/>
                    </w:rPr>
                    <w:t>设备用水</w:t>
                  </w:r>
                </w:p>
              </w:tc>
              <w:tc>
                <w:tcPr>
                  <w:tcW w:w="1137" w:type="dxa"/>
                  <w:vAlign w:val="center"/>
                </w:tcPr>
                <w:p>
                  <w:pPr>
                    <w:adjustRightInd w:val="0"/>
                    <w:snapToGrid w:val="0"/>
                    <w:jc w:val="center"/>
                    <w:rPr>
                      <w:rFonts w:ascii="Times New Roman" w:hAnsi="Times New Roman" w:eastAsia="宋体" w:cs="Times New Roman"/>
                      <w:szCs w:val="21"/>
                    </w:rPr>
                  </w:pPr>
                  <w:r>
                    <w:rPr>
                      <w:rFonts w:ascii="Times New Roman" w:hAnsi="Times New Roman" w:eastAsia="宋体" w:cs="Times New Roman"/>
                      <w:szCs w:val="21"/>
                    </w:rPr>
                    <w:t>/</w:t>
                  </w:r>
                </w:p>
              </w:tc>
              <w:tc>
                <w:tcPr>
                  <w:tcW w:w="1364" w:type="dxa"/>
                  <w:vAlign w:val="center"/>
                </w:tcPr>
                <w:p>
                  <w:pPr>
                    <w:adjustRightInd w:val="0"/>
                    <w:snapToGrid w:val="0"/>
                    <w:jc w:val="center"/>
                    <w:rPr>
                      <w:rFonts w:ascii="Times New Roman" w:hAnsi="Times New Roman" w:eastAsia="宋体" w:cs="Times New Roman"/>
                      <w:szCs w:val="21"/>
                    </w:rPr>
                  </w:pPr>
                  <w:r>
                    <w:rPr>
                      <w:rFonts w:ascii="Times New Roman" w:hAnsi="Times New Roman" w:eastAsia="宋体" w:cs="Times New Roman"/>
                      <w:szCs w:val="21"/>
                    </w:rPr>
                    <w:t>/</w:t>
                  </w:r>
                </w:p>
              </w:tc>
              <w:tc>
                <w:tcPr>
                  <w:tcW w:w="1364" w:type="dxa"/>
                  <w:vAlign w:val="center"/>
                </w:tcPr>
                <w:p>
                  <w:pPr>
                    <w:adjustRightInd w:val="0"/>
                    <w:snapToGrid w:val="0"/>
                    <w:jc w:val="center"/>
                    <w:rPr>
                      <w:rFonts w:ascii="Times New Roman" w:hAnsi="Times New Roman" w:eastAsia="宋体" w:cs="Times New Roman"/>
                      <w:szCs w:val="21"/>
                    </w:rPr>
                  </w:pPr>
                  <w:r>
                    <w:rPr>
                      <w:rFonts w:hint="default" w:ascii="Times New Roman" w:hAnsi="Times New Roman" w:eastAsia="宋体" w:cs="Times New Roman"/>
                      <w:szCs w:val="21"/>
                      <w:lang w:val="en-US" w:eastAsia="zh-CN"/>
                    </w:rPr>
                    <w:t>21.88</w:t>
                  </w:r>
                </w:p>
              </w:tc>
              <w:tc>
                <w:tcPr>
                  <w:tcW w:w="1364" w:type="dxa"/>
                  <w:vAlign w:val="center"/>
                </w:tcPr>
                <w:p>
                  <w:pPr>
                    <w:adjustRightInd w:val="0"/>
                    <w:snapToGrid w:val="0"/>
                    <w:jc w:val="center"/>
                    <w:rPr>
                      <w:rFonts w:ascii="Times New Roman" w:hAnsi="Times New Roman" w:eastAsia="宋体" w:cs="Times New Roman"/>
                      <w:szCs w:val="21"/>
                    </w:rPr>
                  </w:pPr>
                  <w:r>
                    <w:rPr>
                      <w:rFonts w:hint="default" w:ascii="Times New Roman" w:hAnsi="Times New Roman" w:eastAsia="宋体" w:cs="Times New Roman"/>
                      <w:szCs w:val="21"/>
                      <w:lang w:val="en-US" w:eastAsia="zh-CN"/>
                    </w:rPr>
                    <w:t>18.79</w:t>
                  </w:r>
                </w:p>
              </w:tc>
              <w:tc>
                <w:tcPr>
                  <w:tcW w:w="1551" w:type="dxa"/>
                  <w:vAlign w:val="center"/>
                </w:tcPr>
                <w:p>
                  <w:pPr>
                    <w:adjustRightInd w:val="0"/>
                    <w:snapToGrid w:val="0"/>
                    <w:jc w:val="center"/>
                    <w:rPr>
                      <w:rFonts w:hint="eastAsia" w:ascii="Times New Roman" w:hAnsi="Times New Roman" w:eastAsia="宋体" w:cs="Times New Roman"/>
                      <w:szCs w:val="21"/>
                      <w:lang w:val="en-US" w:eastAsia="zh-CN"/>
                    </w:rPr>
                  </w:pPr>
                  <w:r>
                    <w:rPr>
                      <w:rFonts w:hint="eastAsia" w:ascii="Times New Roman" w:hAnsi="Times New Roman" w:eastAsia="宋体" w:cs="Times New Roman"/>
                      <w:szCs w:val="21"/>
                      <w:lang w:val="en-US" w:eastAsia="zh-CN"/>
                    </w:rPr>
                    <w:t>3.09</w:t>
                  </w:r>
                </w:p>
              </w:tc>
              <w:tc>
                <w:tcPr>
                  <w:tcW w:w="1551" w:type="dxa"/>
                  <w:vAlign w:val="center"/>
                </w:tcPr>
                <w:p>
                  <w:pPr>
                    <w:adjustRightInd w:val="0"/>
                    <w:snapToGrid w:val="0"/>
                    <w:jc w:val="center"/>
                    <w:rPr>
                      <w:rFonts w:ascii="Times New Roman" w:hAnsi="Times New Roman" w:eastAsia="宋体" w:cs="Times New Roman"/>
                      <w:szCs w:val="21"/>
                    </w:rPr>
                  </w:pPr>
                  <w:r>
                    <w:rPr>
                      <w:rFonts w:ascii="Times New Roman" w:hAnsi="Times New Roman" w:eastAsia="宋体" w:cs="Times New Roman"/>
                      <w:szCs w:val="21"/>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904" w:type="dxa"/>
                  <w:vAlign w:val="center"/>
                </w:tcPr>
                <w:p>
                  <w:pPr>
                    <w:adjustRightInd w:val="0"/>
                    <w:snapToGrid w:val="0"/>
                    <w:jc w:val="center"/>
                    <w:rPr>
                      <w:rFonts w:ascii="Times New Roman" w:hAnsi="Times New Roman" w:eastAsia="宋体" w:cs="Times New Roman"/>
                      <w:szCs w:val="21"/>
                    </w:rPr>
                  </w:pPr>
                  <w:r>
                    <w:rPr>
                      <w:rFonts w:ascii="Times New Roman" w:hAnsi="Times New Roman" w:eastAsia="宋体" w:cs="Times New Roman"/>
                      <w:szCs w:val="21"/>
                    </w:rPr>
                    <w:t>地面冲洗用水</w:t>
                  </w:r>
                </w:p>
              </w:tc>
              <w:tc>
                <w:tcPr>
                  <w:tcW w:w="1137" w:type="dxa"/>
                  <w:vAlign w:val="center"/>
                </w:tcPr>
                <w:p>
                  <w:pPr>
                    <w:adjustRightInd w:val="0"/>
                    <w:snapToGrid w:val="0"/>
                    <w:jc w:val="center"/>
                    <w:rPr>
                      <w:rFonts w:ascii="Times New Roman" w:hAnsi="Times New Roman" w:eastAsia="宋体" w:cs="Times New Roman"/>
                      <w:szCs w:val="21"/>
                    </w:rPr>
                  </w:pPr>
                  <w:r>
                    <w:rPr>
                      <w:rFonts w:hint="eastAsia" w:ascii="Times New Roman" w:hAnsi="Times New Roman" w:eastAsia="宋体" w:cs="Times New Roman"/>
                      <w:szCs w:val="21"/>
                      <w:lang w:val="en-US" w:eastAsia="zh-CN"/>
                    </w:rPr>
                    <w:t>0.9</w:t>
                  </w:r>
                  <w:r>
                    <w:rPr>
                      <w:rFonts w:ascii="Times New Roman" w:hAnsi="Times New Roman" w:eastAsia="宋体" w:cs="Times New Roman"/>
                      <w:szCs w:val="21"/>
                    </w:rPr>
                    <w:t>L/m</w:t>
                  </w:r>
                  <w:r>
                    <w:rPr>
                      <w:rFonts w:ascii="Times New Roman" w:hAnsi="Times New Roman" w:eastAsia="宋体" w:cs="Times New Roman"/>
                      <w:szCs w:val="21"/>
                      <w:vertAlign w:val="superscript"/>
                    </w:rPr>
                    <w:t>2</w:t>
                  </w:r>
                </w:p>
              </w:tc>
              <w:tc>
                <w:tcPr>
                  <w:tcW w:w="1364" w:type="dxa"/>
                  <w:vAlign w:val="center"/>
                </w:tcPr>
                <w:p>
                  <w:pPr>
                    <w:adjustRightInd w:val="0"/>
                    <w:snapToGrid w:val="0"/>
                    <w:jc w:val="center"/>
                    <w:rPr>
                      <w:rFonts w:ascii="Times New Roman" w:hAnsi="Times New Roman" w:eastAsia="宋体" w:cs="Times New Roman"/>
                      <w:szCs w:val="21"/>
                    </w:rPr>
                  </w:pPr>
                  <w:r>
                    <w:rPr>
                      <w:rFonts w:ascii="Times New Roman" w:hAnsi="Times New Roman" w:eastAsia="宋体" w:cs="Times New Roman"/>
                      <w:szCs w:val="21"/>
                    </w:rPr>
                    <w:t>面积约15000m</w:t>
                  </w:r>
                  <w:r>
                    <w:rPr>
                      <w:rFonts w:ascii="Times New Roman" w:hAnsi="Times New Roman" w:eastAsia="宋体" w:cs="Times New Roman"/>
                      <w:szCs w:val="21"/>
                      <w:vertAlign w:val="superscript"/>
                    </w:rPr>
                    <w:t>2</w:t>
                  </w:r>
                </w:p>
              </w:tc>
              <w:tc>
                <w:tcPr>
                  <w:tcW w:w="1364" w:type="dxa"/>
                  <w:vAlign w:val="center"/>
                </w:tcPr>
                <w:p>
                  <w:pPr>
                    <w:adjustRightInd w:val="0"/>
                    <w:snapToGrid w:val="0"/>
                    <w:jc w:val="center"/>
                    <w:rPr>
                      <w:rFonts w:ascii="Times New Roman" w:hAnsi="Times New Roman" w:eastAsia="宋体" w:cs="Times New Roman"/>
                      <w:szCs w:val="21"/>
                    </w:rPr>
                  </w:pPr>
                  <w:r>
                    <w:rPr>
                      <w:rFonts w:hint="default" w:ascii="Times New Roman" w:hAnsi="Times New Roman" w:eastAsia="宋体" w:cs="Times New Roman"/>
                      <w:szCs w:val="21"/>
                      <w:lang w:val="en-US" w:eastAsia="zh-CN"/>
                    </w:rPr>
                    <w:t>13.16</w:t>
                  </w:r>
                </w:p>
              </w:tc>
              <w:tc>
                <w:tcPr>
                  <w:tcW w:w="1364" w:type="dxa"/>
                  <w:vAlign w:val="center"/>
                </w:tcPr>
                <w:p>
                  <w:pPr>
                    <w:adjustRightInd w:val="0"/>
                    <w:snapToGrid w:val="0"/>
                    <w:jc w:val="center"/>
                    <w:rPr>
                      <w:rFonts w:ascii="Times New Roman" w:hAnsi="Times New Roman" w:eastAsia="宋体" w:cs="Times New Roman"/>
                      <w:szCs w:val="21"/>
                    </w:rPr>
                  </w:pPr>
                  <w:r>
                    <w:rPr>
                      <w:rFonts w:hint="default" w:ascii="Times New Roman" w:hAnsi="Times New Roman" w:eastAsia="宋体" w:cs="Times New Roman"/>
                      <w:szCs w:val="21"/>
                      <w:lang w:val="en-US" w:eastAsia="zh-CN"/>
                    </w:rPr>
                    <w:t>11.66</w:t>
                  </w:r>
                </w:p>
              </w:tc>
              <w:tc>
                <w:tcPr>
                  <w:tcW w:w="1551" w:type="dxa"/>
                  <w:vAlign w:val="center"/>
                </w:tcPr>
                <w:p>
                  <w:pPr>
                    <w:adjustRightInd w:val="0"/>
                    <w:snapToGrid w:val="0"/>
                    <w:jc w:val="center"/>
                    <w:rPr>
                      <w:rFonts w:hint="eastAsia" w:ascii="Times New Roman" w:hAnsi="Times New Roman" w:eastAsia="宋体" w:cs="Times New Roman"/>
                      <w:szCs w:val="21"/>
                      <w:lang w:val="en-US" w:eastAsia="zh-CN"/>
                    </w:rPr>
                  </w:pPr>
                  <w:r>
                    <w:rPr>
                      <w:rFonts w:hint="eastAsia" w:ascii="Times New Roman" w:hAnsi="Times New Roman" w:eastAsia="宋体" w:cs="Times New Roman"/>
                      <w:szCs w:val="21"/>
                      <w:lang w:val="en-US" w:eastAsia="zh-CN"/>
                    </w:rPr>
                    <w:t>1.5</w:t>
                  </w:r>
                </w:p>
              </w:tc>
              <w:tc>
                <w:tcPr>
                  <w:tcW w:w="1551" w:type="dxa"/>
                  <w:vAlign w:val="center"/>
                </w:tcPr>
                <w:p>
                  <w:pPr>
                    <w:adjustRightInd w:val="0"/>
                    <w:snapToGrid w:val="0"/>
                    <w:jc w:val="center"/>
                    <w:rPr>
                      <w:rFonts w:ascii="Times New Roman" w:hAnsi="Times New Roman" w:eastAsia="宋体" w:cs="Times New Roman"/>
                      <w:szCs w:val="21"/>
                    </w:rPr>
                  </w:pPr>
                  <w:r>
                    <w:rPr>
                      <w:rFonts w:ascii="Times New Roman" w:hAnsi="Times New Roman" w:eastAsia="宋体" w:cs="Times New Roman"/>
                      <w:szCs w:val="21"/>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904" w:type="dxa"/>
                  <w:vAlign w:val="center"/>
                </w:tcPr>
                <w:p>
                  <w:pPr>
                    <w:adjustRightInd w:val="0"/>
                    <w:snapToGrid w:val="0"/>
                    <w:jc w:val="center"/>
                    <w:rPr>
                      <w:rFonts w:ascii="Times New Roman" w:hAnsi="Times New Roman" w:eastAsia="宋体" w:cs="Times New Roman"/>
                      <w:szCs w:val="21"/>
                    </w:rPr>
                  </w:pPr>
                  <w:r>
                    <w:rPr>
                      <w:rFonts w:ascii="Times New Roman" w:hAnsi="Times New Roman" w:eastAsia="宋体" w:cs="Times New Roman"/>
                      <w:szCs w:val="21"/>
                    </w:rPr>
                    <w:t>生活用水</w:t>
                  </w:r>
                </w:p>
              </w:tc>
              <w:tc>
                <w:tcPr>
                  <w:tcW w:w="1137" w:type="dxa"/>
                  <w:vAlign w:val="center"/>
                </w:tcPr>
                <w:p>
                  <w:pPr>
                    <w:adjustRightInd w:val="0"/>
                    <w:snapToGrid w:val="0"/>
                    <w:jc w:val="center"/>
                    <w:rPr>
                      <w:rFonts w:ascii="Times New Roman" w:hAnsi="Times New Roman" w:eastAsia="宋体" w:cs="Times New Roman"/>
                      <w:szCs w:val="21"/>
                    </w:rPr>
                  </w:pPr>
                  <w:r>
                    <w:rPr>
                      <w:rFonts w:hint="eastAsia" w:ascii="Times New Roman" w:hAnsi="Times New Roman" w:eastAsia="宋体" w:cs="Times New Roman"/>
                      <w:szCs w:val="21"/>
                      <w:lang w:val="en-US" w:eastAsia="zh-CN"/>
                    </w:rPr>
                    <w:t>0.6</w:t>
                  </w:r>
                  <w:r>
                    <w:rPr>
                      <w:rFonts w:ascii="Times New Roman" w:hAnsi="Times New Roman" w:eastAsia="宋体" w:cs="Times New Roman"/>
                      <w:szCs w:val="21"/>
                    </w:rPr>
                    <w:t>L/（人·天）</w:t>
                  </w:r>
                </w:p>
              </w:tc>
              <w:tc>
                <w:tcPr>
                  <w:tcW w:w="1364" w:type="dxa"/>
                  <w:vAlign w:val="center"/>
                </w:tcPr>
                <w:p>
                  <w:pPr>
                    <w:adjustRightInd w:val="0"/>
                    <w:snapToGrid w:val="0"/>
                    <w:jc w:val="center"/>
                    <w:rPr>
                      <w:rFonts w:ascii="Times New Roman" w:hAnsi="Times New Roman" w:eastAsia="宋体" w:cs="Times New Roman"/>
                      <w:szCs w:val="21"/>
                    </w:rPr>
                  </w:pPr>
                  <w:r>
                    <w:rPr>
                      <w:rFonts w:ascii="Times New Roman" w:hAnsi="Times New Roman" w:eastAsia="宋体" w:cs="Times New Roman"/>
                      <w:szCs w:val="21"/>
                    </w:rPr>
                    <w:t>400人，</w:t>
                  </w:r>
                  <w:r>
                    <w:rPr>
                      <w:rFonts w:hint="eastAsia" w:ascii="Times New Roman" w:hAnsi="Times New Roman" w:eastAsia="宋体" w:cs="Times New Roman"/>
                      <w:szCs w:val="21"/>
                      <w:lang w:val="en-US" w:eastAsia="zh-CN"/>
                    </w:rPr>
                    <w:t>15</w:t>
                  </w:r>
                  <w:r>
                    <w:rPr>
                      <w:rFonts w:ascii="Times New Roman" w:hAnsi="Times New Roman" w:eastAsia="宋体" w:cs="Times New Roman"/>
                      <w:szCs w:val="21"/>
                    </w:rPr>
                    <w:t>0天</w:t>
                  </w:r>
                </w:p>
              </w:tc>
              <w:tc>
                <w:tcPr>
                  <w:tcW w:w="1364" w:type="dxa"/>
                  <w:vAlign w:val="center"/>
                </w:tcPr>
                <w:p>
                  <w:pPr>
                    <w:adjustRightInd w:val="0"/>
                    <w:snapToGrid w:val="0"/>
                    <w:jc w:val="center"/>
                    <w:rPr>
                      <w:rFonts w:ascii="Times New Roman" w:hAnsi="Times New Roman" w:eastAsia="宋体" w:cs="Times New Roman"/>
                      <w:szCs w:val="21"/>
                    </w:rPr>
                  </w:pPr>
                  <w:r>
                    <w:rPr>
                      <w:rFonts w:hint="default" w:ascii="Times New Roman" w:hAnsi="Times New Roman" w:eastAsia="宋体" w:cs="Times New Roman"/>
                      <w:szCs w:val="21"/>
                      <w:lang w:val="en-US" w:eastAsia="zh-CN"/>
                    </w:rPr>
                    <w:t>36</w:t>
                  </w:r>
                </w:p>
              </w:tc>
              <w:tc>
                <w:tcPr>
                  <w:tcW w:w="1364" w:type="dxa"/>
                  <w:vAlign w:val="center"/>
                </w:tcPr>
                <w:p>
                  <w:pPr>
                    <w:adjustRightInd w:val="0"/>
                    <w:snapToGrid w:val="0"/>
                    <w:jc w:val="center"/>
                    <w:rPr>
                      <w:rFonts w:ascii="Times New Roman" w:hAnsi="Times New Roman" w:eastAsia="宋体" w:cs="Times New Roman"/>
                      <w:szCs w:val="21"/>
                    </w:rPr>
                  </w:pPr>
                  <w:r>
                    <w:rPr>
                      <w:rFonts w:hint="default" w:ascii="Times New Roman" w:hAnsi="Times New Roman" w:eastAsia="宋体" w:cs="Times New Roman"/>
                      <w:szCs w:val="21"/>
                      <w:lang w:val="en-US" w:eastAsia="zh-CN"/>
                    </w:rPr>
                    <w:t>28.8</w:t>
                  </w:r>
                </w:p>
              </w:tc>
              <w:tc>
                <w:tcPr>
                  <w:tcW w:w="1551" w:type="dxa"/>
                  <w:vAlign w:val="center"/>
                </w:tcPr>
                <w:p>
                  <w:pPr>
                    <w:adjustRightInd w:val="0"/>
                    <w:snapToGrid w:val="0"/>
                    <w:jc w:val="center"/>
                    <w:rPr>
                      <w:rFonts w:hint="eastAsia" w:ascii="Times New Roman" w:hAnsi="Times New Roman" w:eastAsia="宋体" w:cs="Times New Roman"/>
                      <w:szCs w:val="21"/>
                      <w:lang w:val="en-US" w:eastAsia="zh-CN"/>
                    </w:rPr>
                  </w:pPr>
                  <w:r>
                    <w:rPr>
                      <w:rFonts w:hint="eastAsia" w:ascii="Times New Roman" w:hAnsi="Times New Roman" w:eastAsia="宋体" w:cs="Times New Roman"/>
                      <w:szCs w:val="21"/>
                      <w:lang w:val="en-US" w:eastAsia="zh-CN"/>
                    </w:rPr>
                    <w:t>7.2</w:t>
                  </w:r>
                </w:p>
              </w:tc>
              <w:tc>
                <w:tcPr>
                  <w:tcW w:w="1551" w:type="dxa"/>
                  <w:vAlign w:val="center"/>
                </w:tcPr>
                <w:p>
                  <w:pPr>
                    <w:adjustRightInd w:val="0"/>
                    <w:snapToGrid w:val="0"/>
                    <w:jc w:val="center"/>
                    <w:rPr>
                      <w:rFonts w:ascii="Times New Roman" w:hAnsi="Times New Roman" w:eastAsia="宋体" w:cs="Times New Roman"/>
                      <w:szCs w:val="21"/>
                    </w:rPr>
                  </w:pPr>
                  <w:r>
                    <w:rPr>
                      <w:rFonts w:ascii="Times New Roman" w:hAnsi="Times New Roman" w:eastAsia="宋体" w:cs="Times New Roman"/>
                      <w:szCs w:val="21"/>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904" w:type="dxa"/>
                  <w:vAlign w:val="center"/>
                </w:tcPr>
                <w:p>
                  <w:pPr>
                    <w:adjustRightInd w:val="0"/>
                    <w:snapToGrid w:val="0"/>
                    <w:jc w:val="center"/>
                    <w:rPr>
                      <w:rFonts w:ascii="Times New Roman" w:hAnsi="Times New Roman" w:eastAsia="宋体" w:cs="Times New Roman"/>
                      <w:szCs w:val="21"/>
                    </w:rPr>
                  </w:pPr>
                  <w:r>
                    <w:rPr>
                      <w:rFonts w:ascii="Times New Roman" w:hAnsi="Times New Roman" w:eastAsia="宋体" w:cs="Times New Roman"/>
                      <w:szCs w:val="21"/>
                    </w:rPr>
                    <w:t>合计</w:t>
                  </w:r>
                </w:p>
              </w:tc>
              <w:tc>
                <w:tcPr>
                  <w:tcW w:w="1137" w:type="dxa"/>
                  <w:vAlign w:val="center"/>
                </w:tcPr>
                <w:p>
                  <w:pPr>
                    <w:adjustRightInd w:val="0"/>
                    <w:snapToGrid w:val="0"/>
                    <w:jc w:val="center"/>
                    <w:rPr>
                      <w:rFonts w:ascii="Times New Roman" w:hAnsi="Times New Roman" w:eastAsia="宋体" w:cs="Times New Roman"/>
                      <w:szCs w:val="21"/>
                    </w:rPr>
                  </w:pPr>
                  <w:r>
                    <w:rPr>
                      <w:rFonts w:ascii="Times New Roman" w:hAnsi="Times New Roman" w:eastAsia="宋体" w:cs="Times New Roman"/>
                      <w:szCs w:val="21"/>
                    </w:rPr>
                    <w:t>/</w:t>
                  </w:r>
                </w:p>
              </w:tc>
              <w:tc>
                <w:tcPr>
                  <w:tcW w:w="1364" w:type="dxa"/>
                  <w:vAlign w:val="center"/>
                </w:tcPr>
                <w:p>
                  <w:pPr>
                    <w:adjustRightInd w:val="0"/>
                    <w:snapToGrid w:val="0"/>
                    <w:jc w:val="center"/>
                    <w:rPr>
                      <w:rFonts w:ascii="Times New Roman" w:hAnsi="Times New Roman" w:eastAsia="宋体" w:cs="Times New Roman"/>
                      <w:szCs w:val="21"/>
                    </w:rPr>
                  </w:pPr>
                  <w:r>
                    <w:rPr>
                      <w:rFonts w:ascii="Times New Roman" w:hAnsi="Times New Roman" w:eastAsia="宋体" w:cs="Times New Roman"/>
                      <w:szCs w:val="21"/>
                    </w:rPr>
                    <w:t>/</w:t>
                  </w:r>
                </w:p>
              </w:tc>
              <w:tc>
                <w:tcPr>
                  <w:tcW w:w="1364" w:type="dxa"/>
                  <w:vAlign w:val="center"/>
                </w:tcPr>
                <w:p>
                  <w:pPr>
                    <w:adjustRightInd w:val="0"/>
                    <w:snapToGrid w:val="0"/>
                    <w:jc w:val="center"/>
                    <w:rPr>
                      <w:rFonts w:hint="eastAsia" w:ascii="Times New Roman" w:hAnsi="Times New Roman" w:eastAsia="宋体" w:cs="Times New Roman"/>
                      <w:szCs w:val="21"/>
                      <w:lang w:val="en-US" w:eastAsia="zh-CN"/>
                    </w:rPr>
                  </w:pPr>
                  <w:r>
                    <w:rPr>
                      <w:rFonts w:hint="eastAsia" w:ascii="Times New Roman" w:hAnsi="Times New Roman" w:eastAsia="宋体" w:cs="Times New Roman"/>
                      <w:szCs w:val="21"/>
                      <w:lang w:val="en-US" w:eastAsia="zh-CN"/>
                    </w:rPr>
                    <w:fldChar w:fldCharType="begin"/>
                  </w:r>
                  <w:r>
                    <w:rPr>
                      <w:rFonts w:hint="eastAsia" w:ascii="Times New Roman" w:hAnsi="Times New Roman" w:eastAsia="宋体" w:cs="Times New Roman"/>
                      <w:szCs w:val="21"/>
                      <w:lang w:val="en-US" w:eastAsia="zh-CN"/>
                    </w:rPr>
                    <w:instrText xml:space="preserve"> = sum(D2:D7) \* MERGEFORMAT </w:instrText>
                  </w:r>
                  <w:r>
                    <w:rPr>
                      <w:rFonts w:hint="eastAsia" w:ascii="Times New Roman" w:hAnsi="Times New Roman" w:eastAsia="宋体" w:cs="Times New Roman"/>
                      <w:szCs w:val="21"/>
                      <w:lang w:val="en-US" w:eastAsia="zh-CN"/>
                    </w:rPr>
                    <w:fldChar w:fldCharType="separate"/>
                  </w:r>
                  <w:r>
                    <w:rPr>
                      <w:rFonts w:hint="eastAsia" w:ascii="Times New Roman" w:hAnsi="Times New Roman" w:eastAsia="宋体" w:cs="Times New Roman"/>
                      <w:szCs w:val="21"/>
                      <w:lang w:val="en-US" w:eastAsia="zh-CN"/>
                    </w:rPr>
                    <w:t>541.04</w:t>
                  </w:r>
                  <w:r>
                    <w:rPr>
                      <w:rFonts w:hint="eastAsia" w:ascii="Times New Roman" w:hAnsi="Times New Roman" w:eastAsia="宋体" w:cs="Times New Roman"/>
                      <w:szCs w:val="21"/>
                      <w:lang w:val="en-US" w:eastAsia="zh-CN"/>
                    </w:rPr>
                    <w:fldChar w:fldCharType="end"/>
                  </w:r>
                </w:p>
              </w:tc>
              <w:tc>
                <w:tcPr>
                  <w:tcW w:w="1364" w:type="dxa"/>
                  <w:vAlign w:val="center"/>
                </w:tcPr>
                <w:p>
                  <w:pPr>
                    <w:adjustRightInd w:val="0"/>
                    <w:snapToGrid w:val="0"/>
                    <w:jc w:val="center"/>
                    <w:rPr>
                      <w:rFonts w:hint="eastAsia" w:ascii="Times New Roman" w:hAnsi="Times New Roman" w:eastAsia="宋体" w:cs="Times New Roman"/>
                      <w:szCs w:val="21"/>
                      <w:lang w:val="en-US" w:eastAsia="zh-CN"/>
                    </w:rPr>
                  </w:pPr>
                  <w:r>
                    <w:rPr>
                      <w:rFonts w:hint="eastAsia" w:ascii="Times New Roman" w:hAnsi="Times New Roman" w:eastAsia="宋体" w:cs="Times New Roman"/>
                      <w:szCs w:val="21"/>
                      <w:lang w:val="en-US" w:eastAsia="zh-CN"/>
                    </w:rPr>
                    <w:t>164.25</w:t>
                  </w:r>
                </w:p>
              </w:tc>
              <w:tc>
                <w:tcPr>
                  <w:tcW w:w="1551" w:type="dxa"/>
                  <w:vAlign w:val="center"/>
                </w:tcPr>
                <w:p>
                  <w:pPr>
                    <w:adjustRightInd w:val="0"/>
                    <w:snapToGrid w:val="0"/>
                    <w:jc w:val="center"/>
                    <w:rPr>
                      <w:rFonts w:ascii="Times New Roman" w:hAnsi="Times New Roman" w:eastAsia="宋体" w:cs="Times New Roman"/>
                      <w:szCs w:val="21"/>
                    </w:rPr>
                  </w:pPr>
                  <w:r>
                    <w:rPr>
                      <w:rFonts w:ascii="Times New Roman" w:hAnsi="Times New Roman" w:eastAsia="宋体" w:cs="Times New Roman"/>
                      <w:szCs w:val="21"/>
                    </w:rPr>
                    <w:fldChar w:fldCharType="begin"/>
                  </w:r>
                  <w:r>
                    <w:rPr>
                      <w:rFonts w:ascii="Times New Roman" w:hAnsi="Times New Roman" w:eastAsia="宋体" w:cs="Times New Roman"/>
                      <w:szCs w:val="21"/>
                    </w:rPr>
                    <w:instrText xml:space="preserve"> = sum(F2:F7) \* MERGEFORMAT </w:instrText>
                  </w:r>
                  <w:r>
                    <w:rPr>
                      <w:rFonts w:ascii="Times New Roman" w:hAnsi="Times New Roman" w:eastAsia="宋体" w:cs="Times New Roman"/>
                      <w:szCs w:val="21"/>
                    </w:rPr>
                    <w:fldChar w:fldCharType="separate"/>
                  </w:r>
                  <w:r>
                    <w:rPr>
                      <w:rFonts w:ascii="Times New Roman" w:hAnsi="Times New Roman" w:eastAsia="宋体" w:cs="Times New Roman"/>
                      <w:szCs w:val="21"/>
                    </w:rPr>
                    <w:t>34.39</w:t>
                  </w:r>
                  <w:r>
                    <w:rPr>
                      <w:rFonts w:ascii="Times New Roman" w:hAnsi="Times New Roman" w:eastAsia="宋体" w:cs="Times New Roman"/>
                      <w:szCs w:val="21"/>
                    </w:rPr>
                    <w:fldChar w:fldCharType="end"/>
                  </w:r>
                </w:p>
              </w:tc>
              <w:tc>
                <w:tcPr>
                  <w:tcW w:w="1551" w:type="dxa"/>
                  <w:vAlign w:val="center"/>
                </w:tcPr>
                <w:p>
                  <w:pPr>
                    <w:adjustRightInd w:val="0"/>
                    <w:snapToGrid w:val="0"/>
                    <w:jc w:val="center"/>
                    <w:rPr>
                      <w:rFonts w:ascii="Times New Roman" w:hAnsi="Times New Roman" w:eastAsia="宋体" w:cs="Times New Roman"/>
                      <w:szCs w:val="21"/>
                    </w:rPr>
                  </w:pPr>
                  <w:r>
                    <w:rPr>
                      <w:rFonts w:ascii="Times New Roman" w:hAnsi="Times New Roman" w:eastAsia="宋体" w:cs="Times New Roman"/>
                      <w:szCs w:val="21"/>
                    </w:rPr>
                    <w:t>0</w:t>
                  </w:r>
                </w:p>
              </w:tc>
            </w:tr>
          </w:tbl>
          <w:p>
            <w:pPr>
              <w:widowControl/>
              <w:adjustRightInd w:val="0"/>
              <w:snapToGrid w:val="0"/>
              <w:jc w:val="center"/>
              <w:rPr>
                <w:rFonts w:ascii="Times New Roman" w:hAnsi="Times New Roman" w:eastAsia="宋体" w:cs="Times New Roman"/>
                <w:sz w:val="24"/>
                <w:szCs w:val="24"/>
              </w:rPr>
            </w:pPr>
          </w:p>
          <w:p>
            <w:pPr>
              <w:widowControl/>
              <w:adjustRightInd w:val="0"/>
              <w:snapToGrid w:val="0"/>
              <w:jc w:val="center"/>
              <w:rPr>
                <w:rFonts w:ascii="Times New Roman" w:hAnsi="Times New Roman" w:eastAsia="宋体" w:cs="Times New Roman"/>
                <w:sz w:val="24"/>
                <w:szCs w:val="24"/>
              </w:rPr>
            </w:pPr>
          </w:p>
          <w:p>
            <w:pPr>
              <w:widowControl/>
              <w:adjustRightInd w:val="0"/>
              <w:snapToGrid w:val="0"/>
              <w:jc w:val="center"/>
              <w:rPr>
                <w:rFonts w:ascii="Times New Roman" w:hAnsi="Times New Roman" w:eastAsia="宋体" w:cs="Times New Roman"/>
                <w:sz w:val="24"/>
                <w:szCs w:val="24"/>
              </w:rPr>
            </w:pPr>
          </w:p>
          <w:p>
            <w:pPr>
              <w:widowControl/>
              <w:adjustRightInd w:val="0"/>
              <w:snapToGrid w:val="0"/>
              <w:jc w:val="center"/>
              <w:rPr>
                <w:rFonts w:ascii="Times New Roman" w:hAnsi="Times New Roman" w:eastAsia="宋体" w:cs="Times New Roman"/>
                <w:sz w:val="24"/>
                <w:szCs w:val="24"/>
              </w:rPr>
            </w:pPr>
          </w:p>
          <w:p>
            <w:pPr>
              <w:widowControl/>
              <w:adjustRightInd w:val="0"/>
              <w:snapToGrid w:val="0"/>
              <w:jc w:val="center"/>
              <w:rPr>
                <w:rFonts w:ascii="Times New Roman" w:hAnsi="Times New Roman" w:eastAsia="宋体" w:cs="Times New Roman"/>
                <w:sz w:val="24"/>
                <w:szCs w:val="24"/>
              </w:rPr>
            </w:pPr>
          </w:p>
          <w:p>
            <w:pPr>
              <w:widowControl/>
              <w:adjustRightInd w:val="0"/>
              <w:snapToGrid w:val="0"/>
              <w:jc w:val="center"/>
              <w:rPr>
                <w:rFonts w:ascii="Times New Roman" w:hAnsi="Times New Roman" w:eastAsia="宋体" w:cs="Times New Roman"/>
                <w:sz w:val="24"/>
                <w:szCs w:val="24"/>
              </w:rPr>
            </w:pPr>
          </w:p>
          <w:p>
            <w:pPr>
              <w:widowControl/>
              <w:adjustRightInd w:val="0"/>
              <w:snapToGrid w:val="0"/>
              <w:jc w:val="center"/>
              <w:rPr>
                <w:rFonts w:ascii="Times New Roman" w:hAnsi="Times New Roman" w:eastAsia="宋体" w:cs="Times New Roman"/>
                <w:sz w:val="24"/>
                <w:szCs w:val="24"/>
              </w:rPr>
            </w:pPr>
          </w:p>
          <w:p>
            <w:pPr>
              <w:widowControl/>
              <w:adjustRightInd w:val="0"/>
              <w:snapToGrid w:val="0"/>
              <w:jc w:val="center"/>
              <w:rPr>
                <w:rFonts w:ascii="Times New Roman" w:hAnsi="Times New Roman" w:eastAsia="宋体" w:cs="Times New Roman"/>
                <w:sz w:val="24"/>
                <w:szCs w:val="24"/>
              </w:rPr>
            </w:pPr>
            <w:r>
              <w:rPr>
                <w:rFonts w:hint="eastAsia" w:ascii="Times New Roman" w:hAnsi="Times New Roman" w:eastAsia="宋体" w:cs="Times New Roman"/>
                <w:sz w:val="24"/>
                <w:szCs w:val="24"/>
                <w:lang w:eastAsia="zh-CN"/>
              </w:rPr>
              <w:drawing>
                <wp:anchor distT="0" distB="0" distL="114300" distR="114300" simplePos="0" relativeHeight="251716608" behindDoc="1" locked="0" layoutInCell="1" allowOverlap="1">
                  <wp:simplePos x="0" y="0"/>
                  <wp:positionH relativeFrom="column">
                    <wp:posOffset>15240</wp:posOffset>
                  </wp:positionH>
                  <wp:positionV relativeFrom="paragraph">
                    <wp:posOffset>37465</wp:posOffset>
                  </wp:positionV>
                  <wp:extent cx="6087745" cy="4576445"/>
                  <wp:effectExtent l="0" t="0" r="8255" b="10795"/>
                  <wp:wrapNone/>
                  <wp:docPr id="104" name="图片 104" descr="图片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104" descr="图片2"/>
                          <pic:cNvPicPr>
                            <a:picLocks noChangeAspect="1"/>
                          </pic:cNvPicPr>
                        </pic:nvPicPr>
                        <pic:blipFill>
                          <a:blip r:embed="rId9"/>
                          <a:stretch>
                            <a:fillRect/>
                          </a:stretch>
                        </pic:blipFill>
                        <pic:spPr>
                          <a:xfrm>
                            <a:off x="0" y="0"/>
                            <a:ext cx="6087745" cy="4576445"/>
                          </a:xfrm>
                          <a:prstGeom prst="rect">
                            <a:avLst/>
                          </a:prstGeom>
                        </pic:spPr>
                      </pic:pic>
                    </a:graphicData>
                  </a:graphic>
                </wp:anchor>
              </w:drawing>
            </w:r>
          </w:p>
          <w:p>
            <w:pPr>
              <w:widowControl/>
              <w:adjustRightInd w:val="0"/>
              <w:snapToGrid w:val="0"/>
              <w:jc w:val="center"/>
              <w:rPr>
                <w:rFonts w:ascii="Times New Roman" w:hAnsi="Times New Roman" w:eastAsia="宋体" w:cs="Times New Roman"/>
                <w:sz w:val="24"/>
                <w:szCs w:val="24"/>
              </w:rPr>
            </w:pPr>
          </w:p>
          <w:p>
            <w:pPr>
              <w:widowControl/>
              <w:adjustRightInd w:val="0"/>
              <w:snapToGrid w:val="0"/>
              <w:jc w:val="center"/>
              <w:rPr>
                <w:rFonts w:ascii="Times New Roman" w:hAnsi="Times New Roman" w:eastAsia="宋体" w:cs="Times New Roman"/>
                <w:sz w:val="24"/>
                <w:szCs w:val="24"/>
              </w:rPr>
            </w:pPr>
          </w:p>
          <w:p>
            <w:pPr>
              <w:widowControl/>
              <w:adjustRightInd w:val="0"/>
              <w:snapToGrid w:val="0"/>
              <w:jc w:val="center"/>
              <w:rPr>
                <w:rFonts w:ascii="Times New Roman" w:hAnsi="Times New Roman" w:eastAsia="宋体" w:cs="Times New Roman"/>
                <w:sz w:val="24"/>
                <w:szCs w:val="24"/>
              </w:rPr>
            </w:pPr>
          </w:p>
          <w:p>
            <w:pPr>
              <w:widowControl/>
              <w:adjustRightInd w:val="0"/>
              <w:snapToGrid w:val="0"/>
              <w:jc w:val="center"/>
              <w:rPr>
                <w:rFonts w:ascii="Times New Roman" w:hAnsi="Times New Roman" w:eastAsia="宋体" w:cs="Times New Roman"/>
                <w:sz w:val="24"/>
                <w:szCs w:val="24"/>
              </w:rPr>
            </w:pPr>
          </w:p>
          <w:p>
            <w:pPr>
              <w:widowControl/>
              <w:adjustRightInd w:val="0"/>
              <w:snapToGrid w:val="0"/>
              <w:jc w:val="center"/>
              <w:rPr>
                <w:rFonts w:ascii="Times New Roman" w:hAnsi="Times New Roman" w:eastAsia="宋体" w:cs="Times New Roman"/>
                <w:sz w:val="24"/>
                <w:szCs w:val="24"/>
              </w:rPr>
            </w:pPr>
          </w:p>
          <w:p>
            <w:pPr>
              <w:widowControl/>
              <w:adjustRightInd w:val="0"/>
              <w:snapToGrid w:val="0"/>
              <w:jc w:val="center"/>
              <w:rPr>
                <w:rFonts w:hint="eastAsia" w:ascii="Times New Roman" w:hAnsi="Times New Roman" w:eastAsia="宋体" w:cs="Times New Roman"/>
                <w:sz w:val="24"/>
                <w:szCs w:val="24"/>
                <w:lang w:eastAsia="zh-CN"/>
              </w:rPr>
            </w:pPr>
          </w:p>
          <w:p>
            <w:pPr>
              <w:widowControl/>
              <w:adjustRightInd w:val="0"/>
              <w:snapToGrid w:val="0"/>
              <w:jc w:val="center"/>
              <w:rPr>
                <w:rFonts w:ascii="Times New Roman" w:hAnsi="Times New Roman" w:eastAsia="宋体" w:cs="Times New Roman"/>
                <w:sz w:val="24"/>
                <w:szCs w:val="24"/>
              </w:rPr>
            </w:pPr>
          </w:p>
          <w:p>
            <w:pPr>
              <w:widowControl/>
              <w:adjustRightInd w:val="0"/>
              <w:snapToGrid w:val="0"/>
              <w:jc w:val="center"/>
              <w:rPr>
                <w:rFonts w:ascii="Times New Roman" w:hAnsi="Times New Roman" w:eastAsia="宋体" w:cs="Times New Roman"/>
                <w:sz w:val="24"/>
                <w:szCs w:val="24"/>
              </w:rPr>
            </w:pPr>
          </w:p>
          <w:p>
            <w:pPr>
              <w:widowControl/>
              <w:adjustRightInd w:val="0"/>
              <w:snapToGrid w:val="0"/>
              <w:jc w:val="center"/>
              <w:rPr>
                <w:rFonts w:ascii="Times New Roman" w:hAnsi="Times New Roman" w:eastAsia="宋体" w:cs="Times New Roman"/>
                <w:sz w:val="24"/>
                <w:szCs w:val="24"/>
              </w:rPr>
            </w:pPr>
          </w:p>
          <w:p>
            <w:pPr>
              <w:widowControl/>
              <w:adjustRightInd w:val="0"/>
              <w:snapToGrid w:val="0"/>
              <w:jc w:val="center"/>
              <w:rPr>
                <w:rFonts w:ascii="Times New Roman" w:hAnsi="Times New Roman" w:eastAsia="宋体" w:cs="Times New Roman"/>
                <w:sz w:val="24"/>
                <w:szCs w:val="24"/>
              </w:rPr>
            </w:pPr>
          </w:p>
          <w:p>
            <w:pPr>
              <w:widowControl/>
              <w:adjustRightInd w:val="0"/>
              <w:snapToGrid w:val="0"/>
              <w:jc w:val="center"/>
              <w:rPr>
                <w:rFonts w:ascii="Times New Roman" w:hAnsi="Times New Roman" w:eastAsia="宋体" w:cs="Times New Roman"/>
                <w:sz w:val="24"/>
                <w:szCs w:val="24"/>
              </w:rPr>
            </w:pPr>
          </w:p>
          <w:p>
            <w:pPr>
              <w:widowControl/>
              <w:adjustRightInd w:val="0"/>
              <w:snapToGrid w:val="0"/>
              <w:jc w:val="center"/>
              <w:rPr>
                <w:rFonts w:ascii="Times New Roman" w:hAnsi="Times New Roman" w:eastAsia="宋体" w:cs="Times New Roman"/>
                <w:sz w:val="24"/>
                <w:szCs w:val="24"/>
              </w:rPr>
            </w:pPr>
          </w:p>
          <w:p>
            <w:pPr>
              <w:widowControl/>
              <w:adjustRightInd w:val="0"/>
              <w:snapToGrid w:val="0"/>
              <w:jc w:val="center"/>
              <w:rPr>
                <w:rFonts w:ascii="Times New Roman" w:hAnsi="Times New Roman" w:eastAsia="宋体" w:cs="Times New Roman"/>
                <w:sz w:val="24"/>
                <w:szCs w:val="24"/>
              </w:rPr>
            </w:pPr>
          </w:p>
          <w:p>
            <w:pPr>
              <w:widowControl/>
              <w:adjustRightInd w:val="0"/>
              <w:snapToGrid w:val="0"/>
              <w:jc w:val="center"/>
              <w:rPr>
                <w:rFonts w:ascii="Times New Roman" w:hAnsi="Times New Roman" w:eastAsia="宋体" w:cs="Times New Roman"/>
                <w:sz w:val="24"/>
                <w:szCs w:val="24"/>
              </w:rPr>
            </w:pPr>
          </w:p>
          <w:p>
            <w:pPr>
              <w:widowControl/>
              <w:adjustRightInd w:val="0"/>
              <w:snapToGrid w:val="0"/>
              <w:jc w:val="center"/>
              <w:rPr>
                <w:rFonts w:ascii="Times New Roman" w:hAnsi="Times New Roman" w:eastAsia="宋体" w:cs="Times New Roman"/>
                <w:sz w:val="24"/>
                <w:szCs w:val="24"/>
              </w:rPr>
            </w:pPr>
          </w:p>
          <w:p>
            <w:pPr>
              <w:widowControl/>
              <w:adjustRightInd w:val="0"/>
              <w:snapToGrid w:val="0"/>
              <w:jc w:val="center"/>
              <w:rPr>
                <w:rFonts w:ascii="Times New Roman" w:hAnsi="Times New Roman" w:eastAsia="宋体" w:cs="Times New Roman"/>
                <w:sz w:val="24"/>
                <w:szCs w:val="24"/>
              </w:rPr>
            </w:pPr>
          </w:p>
          <w:p>
            <w:pPr>
              <w:widowControl/>
              <w:adjustRightInd w:val="0"/>
              <w:snapToGrid w:val="0"/>
              <w:jc w:val="center"/>
              <w:rPr>
                <w:rFonts w:ascii="Times New Roman" w:hAnsi="Times New Roman" w:eastAsia="宋体" w:cs="Times New Roman"/>
                <w:sz w:val="24"/>
                <w:szCs w:val="24"/>
              </w:rPr>
            </w:pPr>
          </w:p>
          <w:p>
            <w:pPr>
              <w:widowControl/>
              <w:adjustRightInd w:val="0"/>
              <w:snapToGrid w:val="0"/>
              <w:jc w:val="center"/>
              <w:rPr>
                <w:rFonts w:ascii="Times New Roman" w:hAnsi="Times New Roman" w:eastAsia="宋体" w:cs="Times New Roman"/>
                <w:sz w:val="24"/>
                <w:szCs w:val="24"/>
              </w:rPr>
            </w:pPr>
          </w:p>
          <w:p>
            <w:pPr>
              <w:widowControl/>
              <w:adjustRightInd w:val="0"/>
              <w:snapToGrid w:val="0"/>
              <w:jc w:val="center"/>
              <w:rPr>
                <w:rFonts w:ascii="Times New Roman" w:hAnsi="Times New Roman" w:eastAsia="宋体" w:cs="Times New Roman"/>
                <w:sz w:val="24"/>
                <w:szCs w:val="24"/>
              </w:rPr>
            </w:pPr>
          </w:p>
          <w:p>
            <w:pPr>
              <w:widowControl/>
              <w:adjustRightInd w:val="0"/>
              <w:snapToGrid w:val="0"/>
              <w:jc w:val="center"/>
              <w:rPr>
                <w:rFonts w:ascii="Times New Roman" w:hAnsi="Times New Roman" w:eastAsia="宋体" w:cs="Times New Roman"/>
                <w:sz w:val="24"/>
                <w:szCs w:val="24"/>
              </w:rPr>
            </w:pPr>
          </w:p>
          <w:p>
            <w:pPr>
              <w:widowControl/>
              <w:adjustRightInd w:val="0"/>
              <w:snapToGrid w:val="0"/>
              <w:jc w:val="center"/>
              <w:rPr>
                <w:rFonts w:ascii="Times New Roman" w:hAnsi="Times New Roman" w:eastAsia="宋体" w:cs="Times New Roman"/>
                <w:sz w:val="24"/>
                <w:szCs w:val="24"/>
              </w:rPr>
            </w:pPr>
          </w:p>
          <w:p>
            <w:pPr>
              <w:widowControl/>
              <w:adjustRightInd w:val="0"/>
              <w:snapToGrid w:val="0"/>
              <w:jc w:val="center"/>
              <w:rPr>
                <w:rFonts w:ascii="Times New Roman" w:hAnsi="Times New Roman" w:eastAsia="宋体" w:cs="Times New Roman"/>
                <w:sz w:val="24"/>
                <w:szCs w:val="24"/>
              </w:rPr>
            </w:pPr>
          </w:p>
          <w:p>
            <w:pPr>
              <w:widowControl/>
              <w:adjustRightInd w:val="0"/>
              <w:snapToGrid w:val="0"/>
              <w:jc w:val="center"/>
              <w:rPr>
                <w:rFonts w:ascii="Times New Roman" w:hAnsi="Times New Roman" w:eastAsia="宋体" w:cs="Times New Roman"/>
                <w:sz w:val="24"/>
                <w:szCs w:val="24"/>
              </w:rPr>
            </w:pPr>
          </w:p>
          <w:p>
            <w:pPr>
              <w:widowControl/>
              <w:adjustRightInd w:val="0"/>
              <w:snapToGrid w:val="0"/>
              <w:jc w:val="center"/>
              <w:rPr>
                <w:rFonts w:ascii="Times New Roman" w:hAnsi="Times New Roman" w:eastAsia="宋体" w:cs="Times New Roman"/>
                <w:sz w:val="24"/>
                <w:szCs w:val="24"/>
              </w:rPr>
            </w:pPr>
          </w:p>
          <w:p>
            <w:pPr>
              <w:widowControl/>
              <w:adjustRightInd w:val="0"/>
              <w:snapToGrid w:val="0"/>
              <w:jc w:val="center"/>
              <w:rPr>
                <w:rFonts w:ascii="Times New Roman" w:hAnsi="Times New Roman" w:eastAsia="宋体" w:cs="Times New Roman"/>
                <w:sz w:val="24"/>
                <w:szCs w:val="24"/>
              </w:rPr>
            </w:pPr>
          </w:p>
          <w:p>
            <w:pPr>
              <w:widowControl/>
              <w:adjustRightInd w:val="0"/>
              <w:snapToGrid w:val="0"/>
              <w:spacing w:line="480" w:lineRule="exact"/>
              <w:jc w:val="center"/>
              <w:rPr>
                <w:rFonts w:ascii="Times New Roman" w:hAnsi="Times New Roman" w:eastAsia="宋体" w:cs="Times New Roman"/>
                <w:bCs/>
                <w:snapToGrid w:val="0"/>
                <w:kern w:val="0"/>
                <w:szCs w:val="21"/>
              </w:rPr>
            </w:pPr>
            <w:r>
              <w:rPr>
                <w:rFonts w:ascii="Times New Roman" w:hAnsi="Times New Roman" w:eastAsia="宋体" w:cs="Times New Roman"/>
                <w:bCs/>
                <w:snapToGrid w:val="0"/>
                <w:kern w:val="0"/>
                <w:szCs w:val="21"/>
              </w:rPr>
              <w:t>图1  项目水平衡示意图</w:t>
            </w:r>
          </w:p>
          <w:p>
            <w:pPr>
              <w:spacing w:line="52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5）蒸汽平衡</w:t>
            </w:r>
          </w:p>
          <w:p>
            <w:pPr>
              <w:spacing w:line="52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根据建设单位提供的资料，生产1t腐竹需要消耗3t热蒸汽，本项目在煮浆过程中热蒸汽通入煮浆锅中与豆浆间接接触加热；揭膜过程热蒸汽通入双层加热锅中夹层对豆浆进行间接加热；烘干过程热蒸汽通入暖气片间接加热以使烘干室内温度升高。热交换后，热蒸汽在管道中由于失去热量而变成冷凝水，然后通过管道进入电厂蒸汽循环使用系统。</w:t>
            </w:r>
          </w:p>
          <w:p>
            <w:pPr>
              <w:spacing w:line="52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本项目热蒸汽用量为60000t/a（</w:t>
            </w:r>
            <w:r>
              <w:rPr>
                <w:rFonts w:hint="eastAsia" w:ascii="Times New Roman" w:hAnsi="Times New Roman" w:eastAsia="宋体" w:cs="Times New Roman"/>
                <w:sz w:val="24"/>
                <w:szCs w:val="24"/>
                <w:lang w:val="en-US" w:eastAsia="zh-CN"/>
              </w:rPr>
              <w:t>4</w:t>
            </w:r>
            <w:r>
              <w:rPr>
                <w:rFonts w:ascii="Times New Roman" w:hAnsi="Times New Roman" w:eastAsia="宋体" w:cs="Times New Roman"/>
                <w:sz w:val="24"/>
                <w:szCs w:val="24"/>
              </w:rPr>
              <w:t>00t/d）（年工作</w:t>
            </w:r>
            <w:r>
              <w:rPr>
                <w:rFonts w:hint="eastAsia" w:ascii="Times New Roman" w:hAnsi="Times New Roman" w:eastAsia="宋体" w:cs="Times New Roman"/>
                <w:sz w:val="24"/>
                <w:szCs w:val="24"/>
                <w:lang w:val="en-US" w:eastAsia="zh-CN"/>
              </w:rPr>
              <w:t>15</w:t>
            </w:r>
            <w:r>
              <w:rPr>
                <w:rFonts w:ascii="Times New Roman" w:hAnsi="Times New Roman" w:eastAsia="宋体" w:cs="Times New Roman"/>
                <w:sz w:val="24"/>
                <w:szCs w:val="24"/>
              </w:rPr>
              <w:t>0天），热蒸汽在煮浆过程，揭膜、干燥过程蒸汽加热方式为间接加热，蒸汽经蒸汽管道回到电厂蒸汽循环使用系统。本项目蒸汽平衡如下图所示。</w:t>
            </w:r>
          </w:p>
          <w:p>
            <w:pPr>
              <w:spacing w:line="360" w:lineRule="auto"/>
              <w:rPr>
                <w:rFonts w:ascii="Times New Roman" w:hAnsi="Times New Roman" w:eastAsia="宋体" w:cs="Times New Roman"/>
                <w:b/>
                <w:sz w:val="24"/>
                <w:szCs w:val="24"/>
                <w:u w:val="single"/>
              </w:rPr>
            </w:pPr>
            <w:r>
              <w:rPr>
                <w:rFonts w:ascii="Times New Roman" w:hAnsi="Times New Roman" w:eastAsia="宋体" w:cs="Times New Roman"/>
                <w:b/>
                <w:sz w:val="24"/>
                <w:szCs w:val="24"/>
              </w:rPr>
              <mc:AlternateContent>
                <mc:Choice Requires="wpc">
                  <w:drawing>
                    <wp:inline distT="0" distB="0" distL="114300" distR="114300">
                      <wp:extent cx="5543550" cy="3640455"/>
                      <wp:effectExtent l="0" t="0" r="0" b="0"/>
                      <wp:docPr id="81" name="画布 81"/>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w="9525">
                                <a:noFill/>
                              </a:ln>
                            </wpc:whole>
                            <wps:wsp>
                              <wps:cNvPr id="13" name="矩形 13"/>
                              <wps:cNvSpPr>
                                <a:spLocks noChangeArrowheads="1"/>
                              </wps:cNvSpPr>
                              <wps:spPr bwMode="auto">
                                <a:xfrm>
                                  <a:off x="191770" y="1836420"/>
                                  <a:ext cx="599440" cy="494665"/>
                                </a:xfrm>
                                <a:prstGeom prst="rect">
                                  <a:avLst/>
                                </a:prstGeom>
                                <a:noFill/>
                                <a:ln>
                                  <a:noFill/>
                                </a:ln>
                                <a:effectLst/>
                              </wps:spPr>
                              <wps:txbx>
                                <w:txbxContent>
                                  <w:p>
                                    <w:r>
                                      <w:rPr>
                                        <w:rFonts w:hint="eastAsia"/>
                                      </w:rPr>
                                      <w:t>蒸汽</w:t>
                                    </w:r>
                                    <w:r>
                                      <w:rPr>
                                        <w:rFonts w:hint="eastAsia"/>
                                        <w:lang w:val="en-US" w:eastAsia="zh-CN"/>
                                      </w:rPr>
                                      <w:t>4</w:t>
                                    </w:r>
                                    <w:r>
                                      <w:t>00</w:t>
                                    </w:r>
                                    <w:r>
                                      <w:rPr>
                                        <w:rFonts w:hint="eastAsia"/>
                                      </w:rPr>
                                      <w:t>t/</w:t>
                                    </w:r>
                                    <w:r>
                                      <w:t>d</w:t>
                                    </w:r>
                                  </w:p>
                                  <w:p>
                                    <w:pPr>
                                      <w:pStyle w:val="8"/>
                                      <w:ind w:left="0" w:leftChars="0" w:firstLine="480"/>
                                      <w:jc w:val="center"/>
                                    </w:pPr>
                                    <w:r>
                                      <w:rPr>
                                        <w:rFonts w:hint="eastAsia"/>
                                      </w:rPr>
                                      <w:t>8</w:t>
                                    </w:r>
                                    <w:r>
                                      <w:t>t/d</w:t>
                                    </w:r>
                                  </w:p>
                                </w:txbxContent>
                              </wps:txbx>
                              <wps:bodyPr rot="0" vert="horz" wrap="square" lIns="91440" tIns="45720" rIns="91440" bIns="45720" anchor="t" anchorCtr="0" upright="1">
                                <a:noAutofit/>
                              </wps:bodyPr>
                            </wps:wsp>
                            <wps:wsp>
                              <wps:cNvPr id="64" name="矩形 64"/>
                              <wps:cNvSpPr>
                                <a:spLocks noChangeArrowheads="1"/>
                              </wps:cNvSpPr>
                              <wps:spPr bwMode="auto">
                                <a:xfrm>
                                  <a:off x="1849120" y="741680"/>
                                  <a:ext cx="818515" cy="294640"/>
                                </a:xfrm>
                                <a:prstGeom prst="rect">
                                  <a:avLst/>
                                </a:prstGeom>
                                <a:noFill/>
                                <a:ln w="9525" cmpd="sng">
                                  <a:solidFill>
                                    <a:srgbClr val="000000"/>
                                  </a:solidFill>
                                  <a:miter lim="800000"/>
                                </a:ln>
                                <a:effectLst/>
                              </wps:spPr>
                              <wps:txbx>
                                <w:txbxContent>
                                  <w:p>
                                    <w:r>
                                      <w:rPr>
                                        <w:rFonts w:hint="eastAsia"/>
                                      </w:rPr>
                                      <w:t>煮浆工序</w:t>
                                    </w:r>
                                  </w:p>
                                </w:txbxContent>
                              </wps:txbx>
                              <wps:bodyPr rot="0" vert="horz" wrap="square" lIns="91440" tIns="45720" rIns="91440" bIns="45720" anchor="t" anchorCtr="0" upright="1">
                                <a:noAutofit/>
                              </wps:bodyPr>
                            </wps:wsp>
                            <wps:wsp>
                              <wps:cNvPr id="65" name="矩形 65"/>
                              <wps:cNvSpPr>
                                <a:spLocks noChangeArrowheads="1"/>
                              </wps:cNvSpPr>
                              <wps:spPr bwMode="auto">
                                <a:xfrm>
                                  <a:off x="1849120" y="1940560"/>
                                  <a:ext cx="818515" cy="294005"/>
                                </a:xfrm>
                                <a:prstGeom prst="rect">
                                  <a:avLst/>
                                </a:prstGeom>
                                <a:noFill/>
                                <a:ln w="9525" cmpd="sng">
                                  <a:solidFill>
                                    <a:srgbClr val="000000"/>
                                  </a:solidFill>
                                  <a:miter lim="800000"/>
                                </a:ln>
                                <a:effectLst/>
                              </wps:spPr>
                              <wps:txbx>
                                <w:txbxContent>
                                  <w:p>
                                    <w:r>
                                      <w:rPr>
                                        <w:rFonts w:hint="eastAsia"/>
                                      </w:rPr>
                                      <w:t>揭膜工序</w:t>
                                    </w:r>
                                  </w:p>
                                </w:txbxContent>
                              </wps:txbx>
                              <wps:bodyPr rot="0" vert="horz" wrap="square" lIns="91440" tIns="45720" rIns="91440" bIns="45720" anchor="t" anchorCtr="0" upright="1">
                                <a:noAutofit/>
                              </wps:bodyPr>
                            </wps:wsp>
                            <wps:wsp>
                              <wps:cNvPr id="66" name="矩形 66"/>
                              <wps:cNvSpPr>
                                <a:spLocks noChangeArrowheads="1"/>
                              </wps:cNvSpPr>
                              <wps:spPr bwMode="auto">
                                <a:xfrm>
                                  <a:off x="1849120" y="3065780"/>
                                  <a:ext cx="818515" cy="294640"/>
                                </a:xfrm>
                                <a:prstGeom prst="rect">
                                  <a:avLst/>
                                </a:prstGeom>
                                <a:noFill/>
                                <a:ln w="9525" cmpd="sng">
                                  <a:solidFill>
                                    <a:srgbClr val="000000"/>
                                  </a:solidFill>
                                  <a:miter lim="800000"/>
                                </a:ln>
                                <a:effectLst/>
                              </wps:spPr>
                              <wps:txbx>
                                <w:txbxContent>
                                  <w:p>
                                    <w:pPr>
                                      <w:jc w:val="center"/>
                                    </w:pPr>
                                    <w:r>
                                      <w:rPr>
                                        <w:rFonts w:hint="eastAsia"/>
                                      </w:rPr>
                                      <w:t>烘干工序</w:t>
                                    </w:r>
                                  </w:p>
                                </w:txbxContent>
                              </wps:txbx>
                              <wps:bodyPr rot="0" vert="horz" wrap="square" lIns="91440" tIns="45720" rIns="91440" bIns="45720" anchor="t" anchorCtr="0" upright="1">
                                <a:noAutofit/>
                              </wps:bodyPr>
                            </wps:wsp>
                            <wps:wsp>
                              <wps:cNvPr id="67" name="矩形 67"/>
                              <wps:cNvSpPr>
                                <a:spLocks noChangeArrowheads="1"/>
                              </wps:cNvSpPr>
                              <wps:spPr bwMode="auto">
                                <a:xfrm>
                                  <a:off x="4140200" y="2512060"/>
                                  <a:ext cx="1378585" cy="294005"/>
                                </a:xfrm>
                                <a:prstGeom prst="rect">
                                  <a:avLst/>
                                </a:prstGeom>
                                <a:noFill/>
                                <a:ln w="9525" cmpd="sng">
                                  <a:solidFill>
                                    <a:srgbClr val="000000"/>
                                  </a:solidFill>
                                  <a:miter lim="800000"/>
                                </a:ln>
                                <a:effectLst/>
                              </wps:spPr>
                              <wps:txbx>
                                <w:txbxContent>
                                  <w:p>
                                    <w:r>
                                      <w:rPr>
                                        <w:rFonts w:hint="eastAsia"/>
                                      </w:rPr>
                                      <w:t>回到电厂循环使用</w:t>
                                    </w:r>
                                  </w:p>
                                </w:txbxContent>
                              </wps:txbx>
                              <wps:bodyPr rot="0" vert="horz" wrap="square" lIns="91440" tIns="45720" rIns="91440" bIns="45720" anchor="t" anchorCtr="0" upright="1">
                                <a:noAutofit/>
                              </wps:bodyPr>
                            </wps:wsp>
                            <wps:wsp>
                              <wps:cNvPr id="68" name="肘形连接符 68"/>
                              <wps:cNvCnPr>
                                <a:cxnSpLocks noChangeShapeType="1"/>
                              </wps:cNvCnPr>
                              <wps:spPr bwMode="auto">
                                <a:xfrm flipV="1">
                                  <a:off x="791210" y="889000"/>
                                  <a:ext cx="1057910" cy="1195070"/>
                                </a:xfrm>
                                <a:prstGeom prst="bentConnector3">
                                  <a:avLst>
                                    <a:gd name="adj1" fmla="val 50000"/>
                                  </a:avLst>
                                </a:prstGeom>
                                <a:noFill/>
                                <a:ln w="9525" cmpd="sng">
                                  <a:solidFill>
                                    <a:srgbClr val="000000"/>
                                  </a:solidFill>
                                  <a:miter lim="800000"/>
                                  <a:tailEnd type="triangle" w="med" len="med"/>
                                </a:ln>
                                <a:effectLst/>
                              </wps:spPr>
                              <wps:bodyPr/>
                            </wps:wsp>
                            <wps:wsp>
                              <wps:cNvPr id="69" name="肘形连接符 69"/>
                              <wps:cNvCnPr>
                                <a:cxnSpLocks noChangeShapeType="1"/>
                              </wps:cNvCnPr>
                              <wps:spPr bwMode="auto">
                                <a:xfrm>
                                  <a:off x="791210" y="2084070"/>
                                  <a:ext cx="1057910" cy="1129030"/>
                                </a:xfrm>
                                <a:prstGeom prst="bentConnector3">
                                  <a:avLst>
                                    <a:gd name="adj1" fmla="val 50000"/>
                                  </a:avLst>
                                </a:prstGeom>
                                <a:noFill/>
                                <a:ln w="9525" cmpd="sng">
                                  <a:solidFill>
                                    <a:srgbClr val="000000"/>
                                  </a:solidFill>
                                  <a:miter lim="800000"/>
                                  <a:tailEnd type="triangle" w="med" len="med"/>
                                </a:ln>
                                <a:effectLst/>
                              </wps:spPr>
                              <wps:bodyPr/>
                            </wps:wsp>
                            <wps:wsp>
                              <wps:cNvPr id="70" name="直接箭头连接符 70"/>
                              <wps:cNvCnPr>
                                <a:cxnSpLocks noChangeShapeType="1"/>
                              </wps:cNvCnPr>
                              <wps:spPr bwMode="auto">
                                <a:xfrm>
                                  <a:off x="791210" y="2084070"/>
                                  <a:ext cx="1057910" cy="3810"/>
                                </a:xfrm>
                                <a:prstGeom prst="straightConnector1">
                                  <a:avLst/>
                                </a:prstGeom>
                                <a:noFill/>
                                <a:ln w="9525" cmpd="sng">
                                  <a:solidFill>
                                    <a:srgbClr val="000000"/>
                                  </a:solidFill>
                                  <a:round/>
                                  <a:tailEnd type="triangle" w="med" len="med"/>
                                </a:ln>
                                <a:effectLst/>
                              </wps:spPr>
                              <wps:bodyPr/>
                            </wps:wsp>
                            <wps:wsp>
                              <wps:cNvPr id="71" name="肘形连接符 71"/>
                              <wps:cNvCnPr>
                                <a:cxnSpLocks noChangeShapeType="1"/>
                              </wps:cNvCnPr>
                              <wps:spPr bwMode="auto">
                                <a:xfrm>
                                  <a:off x="2667635" y="2087880"/>
                                  <a:ext cx="1471295" cy="570865"/>
                                </a:xfrm>
                                <a:prstGeom prst="bentConnector3">
                                  <a:avLst>
                                    <a:gd name="adj1" fmla="val 50023"/>
                                  </a:avLst>
                                </a:prstGeom>
                                <a:noFill/>
                                <a:ln w="9525" cmpd="sng">
                                  <a:solidFill>
                                    <a:srgbClr val="000000"/>
                                  </a:solidFill>
                                  <a:miter lim="800000"/>
                                  <a:tailEnd type="triangle" w="med" len="med"/>
                                </a:ln>
                                <a:effectLst/>
                              </wps:spPr>
                              <wps:bodyPr/>
                            </wps:wsp>
                            <wps:wsp>
                              <wps:cNvPr id="72" name="肘形连接符 72"/>
                              <wps:cNvCnPr>
                                <a:cxnSpLocks noChangeShapeType="1"/>
                              </wps:cNvCnPr>
                              <wps:spPr bwMode="auto">
                                <a:xfrm flipV="1">
                                  <a:off x="2667635" y="2658745"/>
                                  <a:ext cx="1466215" cy="554355"/>
                                </a:xfrm>
                                <a:prstGeom prst="bentConnector3">
                                  <a:avLst>
                                    <a:gd name="adj1" fmla="val 50023"/>
                                  </a:avLst>
                                </a:prstGeom>
                                <a:noFill/>
                                <a:ln w="9525" cmpd="sng">
                                  <a:solidFill>
                                    <a:srgbClr val="000000"/>
                                  </a:solidFill>
                                  <a:miter lim="800000"/>
                                  <a:tailEnd type="triangle" w="med" len="med"/>
                                </a:ln>
                                <a:effectLst/>
                              </wps:spPr>
                              <wps:bodyPr/>
                            </wps:wsp>
                            <wps:wsp>
                              <wps:cNvPr id="73" name="矩形 73"/>
                              <wps:cNvSpPr>
                                <a:spLocks noChangeArrowheads="1"/>
                              </wps:cNvSpPr>
                              <wps:spPr bwMode="auto">
                                <a:xfrm>
                                  <a:off x="1239520" y="2959735"/>
                                  <a:ext cx="618490" cy="294640"/>
                                </a:xfrm>
                                <a:prstGeom prst="rect">
                                  <a:avLst/>
                                </a:prstGeom>
                                <a:noFill/>
                                <a:ln>
                                  <a:noFill/>
                                </a:ln>
                                <a:effectLst/>
                              </wps:spPr>
                              <wps:txbx>
                                <w:txbxContent>
                                  <w:p>
                                    <w:r>
                                      <w:rPr>
                                        <w:rFonts w:hint="eastAsia"/>
                                        <w:lang w:val="en-US" w:eastAsia="zh-CN"/>
                                      </w:rPr>
                                      <w:t>18</w:t>
                                    </w:r>
                                    <w:r>
                                      <w:t>0t/d</w:t>
                                    </w:r>
                                  </w:p>
                                </w:txbxContent>
                              </wps:txbx>
                              <wps:bodyPr rot="0" vert="horz" wrap="square" lIns="91440" tIns="45720" rIns="91440" bIns="45720" anchor="t" anchorCtr="0" upright="1">
                                <a:noAutofit/>
                              </wps:bodyPr>
                            </wps:wsp>
                            <wps:wsp>
                              <wps:cNvPr id="74" name="矩形 74"/>
                              <wps:cNvSpPr>
                                <a:spLocks noChangeArrowheads="1"/>
                              </wps:cNvSpPr>
                              <wps:spPr bwMode="auto">
                                <a:xfrm>
                                  <a:off x="1229995" y="1845945"/>
                                  <a:ext cx="618490" cy="294640"/>
                                </a:xfrm>
                                <a:prstGeom prst="rect">
                                  <a:avLst/>
                                </a:prstGeom>
                                <a:noFill/>
                                <a:ln>
                                  <a:noFill/>
                                </a:ln>
                                <a:effectLst/>
                              </wps:spPr>
                              <wps:txbx>
                                <w:txbxContent>
                                  <w:p>
                                    <w:r>
                                      <w:rPr>
                                        <w:rFonts w:hint="eastAsia"/>
                                        <w:lang w:val="en-US" w:eastAsia="zh-CN"/>
                                      </w:rPr>
                                      <w:t>12</w:t>
                                    </w:r>
                                    <w:r>
                                      <w:t>0t/d</w:t>
                                    </w:r>
                                  </w:p>
                                </w:txbxContent>
                              </wps:txbx>
                              <wps:bodyPr rot="0" vert="horz" wrap="square" lIns="91440" tIns="45720" rIns="91440" bIns="45720" anchor="t" anchorCtr="0" upright="1">
                                <a:noAutofit/>
                              </wps:bodyPr>
                            </wps:wsp>
                            <wps:wsp>
                              <wps:cNvPr id="75" name="矩形 75"/>
                              <wps:cNvSpPr>
                                <a:spLocks noChangeArrowheads="1"/>
                              </wps:cNvSpPr>
                              <wps:spPr bwMode="auto">
                                <a:xfrm>
                                  <a:off x="1229995" y="655320"/>
                                  <a:ext cx="618490" cy="294640"/>
                                </a:xfrm>
                                <a:prstGeom prst="rect">
                                  <a:avLst/>
                                </a:prstGeom>
                                <a:noFill/>
                                <a:ln>
                                  <a:noFill/>
                                </a:ln>
                                <a:effectLst/>
                              </wps:spPr>
                              <wps:txbx>
                                <w:txbxContent>
                                  <w:p>
                                    <w:r>
                                      <w:rPr>
                                        <w:rFonts w:hint="eastAsia"/>
                                        <w:lang w:val="en-US" w:eastAsia="zh-CN"/>
                                      </w:rPr>
                                      <w:t>10</w:t>
                                    </w:r>
                                    <w:r>
                                      <w:t>0t/d</w:t>
                                    </w:r>
                                  </w:p>
                                </w:txbxContent>
                              </wps:txbx>
                              <wps:bodyPr rot="0" vert="horz" wrap="square" lIns="91440" tIns="45720" rIns="91440" bIns="45720" anchor="t" anchorCtr="0" upright="1">
                                <a:noAutofit/>
                              </wps:bodyPr>
                            </wps:wsp>
                            <wps:wsp>
                              <wps:cNvPr id="76" name="矩形 76"/>
                              <wps:cNvSpPr>
                                <a:spLocks noChangeArrowheads="1"/>
                              </wps:cNvSpPr>
                              <wps:spPr bwMode="auto">
                                <a:xfrm>
                                  <a:off x="2773045" y="1836420"/>
                                  <a:ext cx="599440" cy="494665"/>
                                </a:xfrm>
                                <a:prstGeom prst="rect">
                                  <a:avLst/>
                                </a:prstGeom>
                                <a:noFill/>
                                <a:ln>
                                  <a:noFill/>
                                </a:ln>
                                <a:effectLst/>
                              </wps:spPr>
                              <wps:txbx>
                                <w:txbxContent>
                                  <w:p>
                                    <w:r>
                                      <w:rPr>
                                        <w:rFonts w:hint="eastAsia"/>
                                        <w:lang w:val="en-US" w:eastAsia="zh-CN"/>
                                      </w:rPr>
                                      <w:t>120</w:t>
                                    </w:r>
                                    <w:r>
                                      <w:t>t/d</w:t>
                                    </w:r>
                                  </w:p>
                                  <w:p>
                                    <w:r>
                                      <w:rPr>
                                        <w:rFonts w:hint="eastAsia"/>
                                      </w:rPr>
                                      <w:t>冷凝</w:t>
                                    </w:r>
                                  </w:p>
                                </w:txbxContent>
                              </wps:txbx>
                              <wps:bodyPr rot="0" vert="horz" wrap="square" lIns="91440" tIns="45720" rIns="91440" bIns="45720" anchor="t" anchorCtr="0" upright="1">
                                <a:noAutofit/>
                              </wps:bodyPr>
                            </wps:wsp>
                            <wps:wsp>
                              <wps:cNvPr id="77" name="矩形 77"/>
                              <wps:cNvSpPr>
                                <a:spLocks noChangeArrowheads="1"/>
                              </wps:cNvSpPr>
                              <wps:spPr bwMode="auto">
                                <a:xfrm>
                                  <a:off x="2773045" y="2959735"/>
                                  <a:ext cx="675640" cy="494665"/>
                                </a:xfrm>
                                <a:prstGeom prst="rect">
                                  <a:avLst/>
                                </a:prstGeom>
                                <a:noFill/>
                                <a:ln>
                                  <a:noFill/>
                                </a:ln>
                                <a:effectLst/>
                              </wps:spPr>
                              <wps:txbx>
                                <w:txbxContent>
                                  <w:p>
                                    <w:r>
                                      <w:rPr>
                                        <w:rFonts w:hint="eastAsia"/>
                                        <w:lang w:val="en-US" w:eastAsia="zh-CN"/>
                                      </w:rPr>
                                      <w:t>180</w:t>
                                    </w:r>
                                    <w:r>
                                      <w:t>t/d</w:t>
                                    </w:r>
                                  </w:p>
                                  <w:p>
                                    <w:r>
                                      <w:rPr>
                                        <w:rFonts w:hint="eastAsia"/>
                                      </w:rPr>
                                      <w:t>冷凝</w:t>
                                    </w:r>
                                  </w:p>
                                </w:txbxContent>
                              </wps:txbx>
                              <wps:bodyPr rot="0" vert="horz" wrap="square" lIns="91440" tIns="45720" rIns="91440" bIns="45720" anchor="t" anchorCtr="0" upright="1">
                                <a:noAutofit/>
                              </wps:bodyPr>
                            </wps:wsp>
                            <wps:wsp>
                              <wps:cNvPr id="78" name="矩形 78"/>
                              <wps:cNvSpPr>
                                <a:spLocks noChangeArrowheads="1"/>
                              </wps:cNvSpPr>
                              <wps:spPr bwMode="auto">
                                <a:xfrm>
                                  <a:off x="3426460" y="2364740"/>
                                  <a:ext cx="713740" cy="294640"/>
                                </a:xfrm>
                                <a:prstGeom prst="rect">
                                  <a:avLst/>
                                </a:prstGeom>
                                <a:noFill/>
                                <a:ln>
                                  <a:noFill/>
                                </a:ln>
                                <a:effectLst/>
                              </wps:spPr>
                              <wps:txbx>
                                <w:txbxContent>
                                  <w:p>
                                    <w:r>
                                      <w:rPr>
                                        <w:rFonts w:hint="eastAsia"/>
                                        <w:lang w:val="en-US" w:eastAsia="zh-CN"/>
                                      </w:rPr>
                                      <w:t>150</w:t>
                                    </w:r>
                                    <w:r>
                                      <w:t>t/d</w:t>
                                    </w:r>
                                  </w:p>
                                </w:txbxContent>
                              </wps:txbx>
                              <wps:bodyPr rot="0" vert="horz" wrap="square" lIns="91440" tIns="45720" rIns="91440" bIns="45720" anchor="t" anchorCtr="0" upright="1">
                                <a:noAutofit/>
                              </wps:bodyPr>
                            </wps:wsp>
                            <wps:wsp>
                              <wps:cNvPr id="79" name="肘形连接符 79"/>
                              <wps:cNvCnPr/>
                              <wps:spPr>
                                <a:xfrm>
                                  <a:off x="2667635" y="889000"/>
                                  <a:ext cx="2162175" cy="1623060"/>
                                </a:xfrm>
                                <a:prstGeom prst="bentConnector2">
                                  <a:avLst/>
                                </a:prstGeom>
                                <a:ln w="9525" cap="flat" cmpd="sng">
                                  <a:solidFill>
                                    <a:srgbClr val="000000"/>
                                  </a:solidFill>
                                  <a:prstDash val="solid"/>
                                  <a:miter/>
                                  <a:headEnd type="none" w="med" len="med"/>
                                  <a:tailEnd type="triangle" w="med" len="med"/>
                                </a:ln>
                              </wps:spPr>
                              <wps:bodyPr/>
                            </wps:wsp>
                            <wps:wsp>
                              <wps:cNvPr id="80" name="矩形 80"/>
                              <wps:cNvSpPr>
                                <a:spLocks noChangeArrowheads="1"/>
                              </wps:cNvSpPr>
                              <wps:spPr bwMode="auto">
                                <a:xfrm>
                                  <a:off x="3303905" y="556260"/>
                                  <a:ext cx="756285" cy="292100"/>
                                </a:xfrm>
                                <a:prstGeom prst="rect">
                                  <a:avLst/>
                                </a:prstGeom>
                                <a:noFill/>
                                <a:ln>
                                  <a:noFill/>
                                </a:ln>
                                <a:effectLst/>
                              </wps:spPr>
                              <wps:txbx>
                                <w:txbxContent>
                                  <w:p>
                                    <w:r>
                                      <w:rPr>
                                        <w:rFonts w:hint="eastAsia"/>
                                        <w:lang w:val="en-US" w:eastAsia="zh-CN"/>
                                      </w:rPr>
                                      <w:t>100</w:t>
                                    </w:r>
                                    <w:r>
                                      <w:t>t/d</w:t>
                                    </w:r>
                                  </w:p>
                                </w:txbxContent>
                              </wps:txbx>
                              <wps:bodyPr rot="0" vert="horz" wrap="square" lIns="91440" tIns="45720" rIns="91440" bIns="45720" anchor="t" anchorCtr="0" upright="1">
                                <a:noAutofit/>
                              </wps:bodyPr>
                            </wps:wsp>
                          </wpc:wpc>
                        </a:graphicData>
                      </a:graphic>
                    </wp:inline>
                  </w:drawing>
                </mc:Choice>
                <mc:Fallback>
                  <w:pict>
                    <v:group id="_x0000_s1026" o:spid="_x0000_s1026" o:spt="203" style="height:286.65pt;width:436.5pt;" coordsize="5543550,3640455" editas="canvas" o:gfxdata="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">
                      <o:lock v:ext="edit" aspectratio="f"/>
                      <v:shape id="_x0000_s1026" o:spid="_x0000_s1026" style="position:absolute;left:0;top:0;height:3640455;width:5543550;" filled="f" stroked="f" coordsize="21600,21600" o:gfxdata="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">
                        <v:fill on="f" focussize="0,0"/>
                        <v:stroke on="f"/>
                        <v:imagedata o:title=""/>
                        <o:lock v:ext="edit" aspectratio="t"/>
                      </v:shape>
                      <v:rect id="_x0000_s1026" o:spid="_x0000_s1026" o:spt="1" style="position:absolute;left:191770;top:1836420;height:494665;width:599440;" filled="f" stroked="f" coordsize="21600,21600" o:gfxdata="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">
                        <v:fill on="f" focussize="0,0"/>
                        <v:stroke on="f"/>
                        <v:imagedata o:title=""/>
                        <o:lock v:ext="edit" aspectratio="f"/>
                        <v:textbox>
                          <w:txbxContent>
                            <w:p>
                              <w:r>
                                <w:rPr>
                                  <w:rFonts w:hint="eastAsia"/>
                                </w:rPr>
                                <w:t>蒸汽</w:t>
                              </w:r>
                              <w:r>
                                <w:rPr>
                                  <w:rFonts w:hint="eastAsia"/>
                                  <w:lang w:val="en-US" w:eastAsia="zh-CN"/>
                                </w:rPr>
                                <w:t>4</w:t>
                              </w:r>
                              <w:r>
                                <w:t>00</w:t>
                              </w:r>
                              <w:r>
                                <w:rPr>
                                  <w:rFonts w:hint="eastAsia"/>
                                </w:rPr>
                                <w:t>t/</w:t>
                              </w:r>
                              <w:r>
                                <w:t>d</w:t>
                              </w:r>
                            </w:p>
                            <w:p>
                              <w:pPr>
                                <w:pStyle w:val="8"/>
                                <w:ind w:left="0" w:leftChars="0" w:firstLine="480"/>
                                <w:jc w:val="center"/>
                              </w:pPr>
                              <w:r>
                                <w:rPr>
                                  <w:rFonts w:hint="eastAsia"/>
                                </w:rPr>
                                <w:t>8</w:t>
                              </w:r>
                              <w:r>
                                <w:t>t/d</w:t>
                              </w:r>
                            </w:p>
                          </w:txbxContent>
                        </v:textbox>
                      </v:rect>
                      <v:rect id="_x0000_s1026" o:spid="_x0000_s1026" o:spt="1" style="position:absolute;left:1849120;top:741680;height:294640;width:818515;" filled="f" stroked="t" coordsize="21600,21600" o:gfxdata="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">
                        <v:fill on="f" focussize="0,0"/>
                        <v:stroke color="#000000" miterlimit="8" joinstyle="miter"/>
                        <v:imagedata o:title=""/>
                        <o:lock v:ext="edit" aspectratio="f"/>
                        <v:textbox>
                          <w:txbxContent>
                            <w:p>
                              <w:r>
                                <w:rPr>
                                  <w:rFonts w:hint="eastAsia"/>
                                </w:rPr>
                                <w:t>煮浆工序</w:t>
                              </w:r>
                            </w:p>
                          </w:txbxContent>
                        </v:textbox>
                      </v:rect>
                      <v:rect id="_x0000_s1026" o:spid="_x0000_s1026" o:spt="1" style="position:absolute;left:1849120;top:1940560;height:294005;width:818515;" filled="f" stroked="t" coordsize="21600,21600" o:gfxdata="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">
                        <v:fill on="f" focussize="0,0"/>
                        <v:stroke color="#000000" miterlimit="8" joinstyle="miter"/>
                        <v:imagedata o:title=""/>
                        <o:lock v:ext="edit" aspectratio="f"/>
                        <v:textbox>
                          <w:txbxContent>
                            <w:p>
                              <w:r>
                                <w:rPr>
                                  <w:rFonts w:hint="eastAsia"/>
                                </w:rPr>
                                <w:t>揭膜工序</w:t>
                              </w:r>
                            </w:p>
                          </w:txbxContent>
                        </v:textbox>
                      </v:rect>
                      <v:rect id="_x0000_s1026" o:spid="_x0000_s1026" o:spt="1" style="position:absolute;left:1849120;top:3065780;height:294640;width:818515;" filled="f" stroked="t" coordsize="21600,21600" o:gfxdata="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">
                        <v:fill on="f" focussize="0,0"/>
                        <v:stroke color="#000000" miterlimit="8" joinstyle="miter"/>
                        <v:imagedata o:title=""/>
                        <o:lock v:ext="edit" aspectratio="f"/>
                        <v:textbox>
                          <w:txbxContent>
                            <w:p>
                              <w:pPr>
                                <w:jc w:val="center"/>
                              </w:pPr>
                              <w:r>
                                <w:rPr>
                                  <w:rFonts w:hint="eastAsia"/>
                                </w:rPr>
                                <w:t>烘干工序</w:t>
                              </w:r>
                            </w:p>
                          </w:txbxContent>
                        </v:textbox>
                      </v:rect>
                      <v:rect id="_x0000_s1026" o:spid="_x0000_s1026" o:spt="1" style="position:absolute;left:4140200;top:2512060;height:294005;width:1378585;" filled="f" stroked="t" coordsize="21600,21600" o:gfxdata="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">
                        <v:fill on="f" focussize="0,0"/>
                        <v:stroke color="#000000" miterlimit="8" joinstyle="miter"/>
                        <v:imagedata o:title=""/>
                        <o:lock v:ext="edit" aspectratio="f"/>
                        <v:textbox>
                          <w:txbxContent>
                            <w:p>
                              <w:r>
                                <w:rPr>
                                  <w:rFonts w:hint="eastAsia"/>
                                </w:rPr>
                                <w:t>回到电厂循环使用</w:t>
                              </w:r>
                            </w:p>
                          </w:txbxContent>
                        </v:textbox>
                      </v:rect>
                      <v:shape id="_x0000_s1026" o:spid="_x0000_s1026" o:spt="34" type="#_x0000_t34" style="position:absolute;left:791210;top:889000;flip:y;height:1195070;width:1057910;" filled="f" stroked="t" coordsize="21600,21600" o:gfxdata="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" adj="10800">
                        <v:fill on="f" focussize="0,0"/>
                        <v:stroke color="#000000" miterlimit="8" joinstyle="miter" endarrow="block"/>
                        <v:imagedata o:title=""/>
                        <o:lock v:ext="edit" aspectratio="f"/>
                      </v:shape>
                      <v:shape id="_x0000_s1026" o:spid="_x0000_s1026" o:spt="34" type="#_x0000_t34" style="position:absolute;left:791210;top:2084070;height:1129030;width:1057910;" filled="f" stroked="t" coordsize="21600,21600" o:gfxdata="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" adj="10800">
                        <v:fill on="f" focussize="0,0"/>
                        <v:stroke color="#000000" miterlimit="8" joinstyle="miter" endarrow="block"/>
                        <v:imagedata o:title=""/>
                        <o:lock v:ext="edit" aspectratio="f"/>
                      </v:shape>
                      <v:shape id="_x0000_s1026" o:spid="_x0000_s1026" o:spt="32" type="#_x0000_t32" style="position:absolute;left:791210;top:2084070;height:3810;width:1057910;" filled="f" stroked="t" coordsize="21600,21600" o:gfxdata="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">
                        <v:fill on="f" focussize="0,0"/>
                        <v:stroke color="#000000" joinstyle="round" endarrow="block"/>
                        <v:imagedata o:title=""/>
                        <o:lock v:ext="edit" aspectratio="f"/>
                      </v:shape>
                      <v:shape id="_x0000_s1026" o:spid="_x0000_s1026" o:spt="34" type="#_x0000_t34" style="position:absolute;left:2667635;top:2087880;height:570865;width:1471295;" filled="f" stroked="t" coordsize="21600,21600" o:gfxdata="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yLUXk9QAAAAFAQAADwAAAAAAAAABACAAAAAiAAAA&#10;ZHJzL2Rvd25yZXYueG1sUEsBAhQAFAAAAAgAh07iQMR1KJZEAgAASAQAAA4AAAAAAAAAAQAgAAAA&#10;IwEAAGRycy9lMm9Eb2MueG1sUEsFBgAAAAAGAAYAWQEAANkFAAAAAA==&#10;" adj="10805">
                        <v:fill on="f" focussize="0,0"/>
                        <v:stroke color="#000000" miterlimit="8" joinstyle="miter" endarrow="block"/>
                        <v:imagedata o:title=""/>
                        <o:lock v:ext="edit" aspectratio="f"/>
                      </v:shape>
                      <v:shape id="_x0000_s1026" o:spid="_x0000_s1026" o:spt="34" type="#_x0000_t34" style="position:absolute;left:2667635;top:2658745;flip:y;height:554355;width:1466215;" filled="f" stroked="t" coordsize="21600,21600" o:gfxdata="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" adj="10805">
                        <v:fill on="f" focussize="0,0"/>
                        <v:stroke color="#000000" miterlimit="8" joinstyle="miter" endarrow="block"/>
                        <v:imagedata o:title=""/>
                        <o:lock v:ext="edit" aspectratio="f"/>
                      </v:shape>
                      <v:rect id="_x0000_s1026" o:spid="_x0000_s1026" o:spt="1" style="position:absolute;left:1239520;top:2959735;height:294640;width:618490;" filled="f" stroked="f" coordsize="21600,21600" o:gfxdata="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">
                        <v:fill on="f" focussize="0,0"/>
                        <v:stroke on="f"/>
                        <v:imagedata o:title=""/>
                        <o:lock v:ext="edit" aspectratio="f"/>
                        <v:textbox>
                          <w:txbxContent>
                            <w:p>
                              <w:r>
                                <w:rPr>
                                  <w:rFonts w:hint="eastAsia"/>
                                  <w:lang w:val="en-US" w:eastAsia="zh-CN"/>
                                </w:rPr>
                                <w:t>18</w:t>
                              </w:r>
                              <w:r>
                                <w:t>0t/d</w:t>
                              </w:r>
                            </w:p>
                          </w:txbxContent>
                        </v:textbox>
                      </v:rect>
                      <v:rect id="_x0000_s1026" o:spid="_x0000_s1026" o:spt="1" style="position:absolute;left:1229995;top:1845945;height:294640;width:618490;" filled="f" stroked="f" coordsize="21600,21600" o:gfxdata="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">
                        <v:fill on="f" focussize="0,0"/>
                        <v:stroke on="f"/>
                        <v:imagedata o:title=""/>
                        <o:lock v:ext="edit" aspectratio="f"/>
                        <v:textbox>
                          <w:txbxContent>
                            <w:p>
                              <w:r>
                                <w:rPr>
                                  <w:rFonts w:hint="eastAsia"/>
                                  <w:lang w:val="en-US" w:eastAsia="zh-CN"/>
                                </w:rPr>
                                <w:t>12</w:t>
                              </w:r>
                              <w:r>
                                <w:t>0t/d</w:t>
                              </w:r>
                            </w:p>
                          </w:txbxContent>
                        </v:textbox>
                      </v:rect>
                      <v:rect id="_x0000_s1026" o:spid="_x0000_s1026" o:spt="1" style="position:absolute;left:1229995;top:655320;height:294640;width:618490;" filled="f" stroked="f" coordsize="21600,21600" o:gfxdata="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">
                        <v:fill on="f" focussize="0,0"/>
                        <v:stroke on="f"/>
                        <v:imagedata o:title=""/>
                        <o:lock v:ext="edit" aspectratio="f"/>
                        <v:textbox>
                          <w:txbxContent>
                            <w:p>
                              <w:r>
                                <w:rPr>
                                  <w:rFonts w:hint="eastAsia"/>
                                  <w:lang w:val="en-US" w:eastAsia="zh-CN"/>
                                </w:rPr>
                                <w:t>10</w:t>
                              </w:r>
                              <w:r>
                                <w:t>0t/d</w:t>
                              </w:r>
                            </w:p>
                          </w:txbxContent>
                        </v:textbox>
                      </v:rect>
                      <v:rect id="_x0000_s1026" o:spid="_x0000_s1026" o:spt="1" style="position:absolute;left:2773045;top:1836420;height:494665;width:599440;" filled="f" stroked="f" coordsize="21600,21600" o:gfxdata="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">
                        <v:fill on="f" focussize="0,0"/>
                        <v:stroke on="f"/>
                        <v:imagedata o:title=""/>
                        <o:lock v:ext="edit" aspectratio="f"/>
                        <v:textbox>
                          <w:txbxContent>
                            <w:p>
                              <w:r>
                                <w:rPr>
                                  <w:rFonts w:hint="eastAsia"/>
                                  <w:lang w:val="en-US" w:eastAsia="zh-CN"/>
                                </w:rPr>
                                <w:t>120</w:t>
                              </w:r>
                              <w:r>
                                <w:t>t/d</w:t>
                              </w:r>
                            </w:p>
                            <w:p>
                              <w:r>
                                <w:rPr>
                                  <w:rFonts w:hint="eastAsia"/>
                                </w:rPr>
                                <w:t>冷凝</w:t>
                              </w:r>
                            </w:p>
                          </w:txbxContent>
                        </v:textbox>
                      </v:rect>
                      <v:rect id="_x0000_s1026" o:spid="_x0000_s1026" o:spt="1" style="position:absolute;left:2773045;top:2959735;height:494665;width:675640;" filled="f" stroked="f" coordsize="21600,21600" o:gfxdata="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">
                        <v:fill on="f" focussize="0,0"/>
                        <v:stroke on="f"/>
                        <v:imagedata o:title=""/>
                        <o:lock v:ext="edit" aspectratio="f"/>
                        <v:textbox>
                          <w:txbxContent>
                            <w:p>
                              <w:r>
                                <w:rPr>
                                  <w:rFonts w:hint="eastAsia"/>
                                  <w:lang w:val="en-US" w:eastAsia="zh-CN"/>
                                </w:rPr>
                                <w:t>180</w:t>
                              </w:r>
                              <w:r>
                                <w:t>t/d</w:t>
                              </w:r>
                            </w:p>
                            <w:p>
                              <w:r>
                                <w:rPr>
                                  <w:rFonts w:hint="eastAsia"/>
                                </w:rPr>
                                <w:t>冷凝</w:t>
                              </w:r>
                            </w:p>
                          </w:txbxContent>
                        </v:textbox>
                      </v:rect>
                      <v:rect id="_x0000_s1026" o:spid="_x0000_s1026" o:spt="1" style="position:absolute;left:3426460;top:2364740;height:294640;width:713740;" filled="f" stroked="f" coordsize="21600,21600" o:gfxdata="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">
                        <v:fill on="f" focussize="0,0"/>
                        <v:stroke on="f"/>
                        <v:imagedata o:title=""/>
                        <o:lock v:ext="edit" aspectratio="f"/>
                        <v:textbox>
                          <w:txbxContent>
                            <w:p>
                              <w:r>
                                <w:rPr>
                                  <w:rFonts w:hint="eastAsia"/>
                                  <w:lang w:val="en-US" w:eastAsia="zh-CN"/>
                                </w:rPr>
                                <w:t>150</w:t>
                              </w:r>
                              <w:r>
                                <w:t>t/d</w:t>
                              </w:r>
                            </w:p>
                          </w:txbxContent>
                        </v:textbox>
                      </v:rect>
                      <v:shape id="_x0000_s1026" o:spid="_x0000_s1026" o:spt="33" type="#_x0000_t33" style="position:absolute;left:2667635;top:889000;height:1623060;width:2162175;" filled="f" stroked="t" coordsize="21600,21600" o:gfxdata="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">
                        <v:fill on="f" focussize="0,0"/>
                        <v:stroke color="#000000" joinstyle="miter" endarrow="block"/>
                        <v:imagedata o:title=""/>
                        <o:lock v:ext="edit" aspectratio="f"/>
                      </v:shape>
                      <v:rect id="_x0000_s1026" o:spid="_x0000_s1026" o:spt="1" style="position:absolute;left:3303905;top:556260;height:292100;width:756285;" filled="f" stroked="f" coordsize="21600,21600" o:gfxdata="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">
                        <v:fill on="f" focussize="0,0"/>
                        <v:stroke on="f"/>
                        <v:imagedata o:title=""/>
                        <o:lock v:ext="edit" aspectratio="f"/>
                        <v:textbox>
                          <w:txbxContent>
                            <w:p>
                              <w:r>
                                <w:rPr>
                                  <w:rFonts w:hint="eastAsia"/>
                                  <w:lang w:val="en-US" w:eastAsia="zh-CN"/>
                                </w:rPr>
                                <w:t>100</w:t>
                              </w:r>
                              <w:r>
                                <w:t>t/d</w:t>
                              </w:r>
                            </w:p>
                          </w:txbxContent>
                        </v:textbox>
                      </v:rect>
                      <w10:wrap type="none"/>
                      <w10:anchorlock/>
                    </v:group>
                  </w:pict>
                </mc:Fallback>
              </mc:AlternateContent>
            </w:r>
          </w:p>
          <w:p>
            <w:pPr>
              <w:widowControl/>
              <w:adjustRightInd w:val="0"/>
              <w:snapToGrid w:val="0"/>
              <w:spacing w:line="480" w:lineRule="exact"/>
              <w:jc w:val="center"/>
              <w:rPr>
                <w:rFonts w:ascii="Times New Roman" w:hAnsi="Times New Roman" w:eastAsia="宋体" w:cs="Times New Roman"/>
                <w:bCs/>
                <w:snapToGrid w:val="0"/>
                <w:kern w:val="0"/>
                <w:szCs w:val="21"/>
              </w:rPr>
            </w:pPr>
            <w:r>
              <w:rPr>
                <w:rFonts w:ascii="Times New Roman" w:hAnsi="Times New Roman" w:eastAsia="宋体" w:cs="Times New Roman"/>
                <w:bCs/>
                <w:snapToGrid w:val="0"/>
                <w:kern w:val="0"/>
                <w:szCs w:val="21"/>
              </w:rPr>
              <w:t>图2  项目蒸汽平衡图      （t/d）</w:t>
            </w:r>
          </w:p>
          <w:p>
            <w:pPr>
              <w:widowControl/>
              <w:adjustRightInd w:val="0"/>
              <w:snapToGrid w:val="0"/>
              <w:spacing w:line="480" w:lineRule="exact"/>
              <w:ind w:firstLine="480" w:firstLineChars="200"/>
              <w:rPr>
                <w:rFonts w:hint="default"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val="en-US" w:eastAsia="zh-CN"/>
              </w:rPr>
              <w:t>本项目紧邻宏光电厂，且电厂产生的蒸汽远大于本项目的需求量。电厂提供的蒸汽温度为360</w:t>
            </w:r>
            <w:r>
              <w:rPr>
                <w:rFonts w:hint="default" w:ascii="Times New Roman" w:hAnsi="Times New Roman" w:eastAsia="宋体" w:cs="Times New Roman"/>
                <w:sz w:val="24"/>
                <w:szCs w:val="24"/>
                <w:lang w:val="en-US" w:eastAsia="zh-CN"/>
              </w:rPr>
              <w:t>±</w:t>
            </w:r>
            <w:r>
              <w:rPr>
                <w:rFonts w:hint="eastAsia" w:ascii="Times New Roman" w:hAnsi="Times New Roman" w:eastAsia="宋体" w:cs="Times New Roman"/>
                <w:sz w:val="24"/>
                <w:szCs w:val="24"/>
                <w:lang w:val="en-US" w:eastAsia="zh-CN"/>
              </w:rPr>
              <w:t>20℃，可满足本项目冬季办公区采暖需求。</w:t>
            </w:r>
          </w:p>
          <w:p>
            <w:pPr>
              <w:widowControl/>
              <w:adjustRightInd w:val="0"/>
              <w:snapToGrid w:val="0"/>
              <w:spacing w:line="48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（10）厂区总平面布置</w:t>
            </w:r>
          </w:p>
          <w:p>
            <w:pPr>
              <w:widowControl/>
              <w:adjustRightInd w:val="0"/>
              <w:snapToGrid w:val="0"/>
              <w:spacing w:line="48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本项目占地面积为33000m</w:t>
            </w:r>
            <w:r>
              <w:rPr>
                <w:rFonts w:ascii="Times New Roman" w:hAnsi="Times New Roman" w:eastAsia="宋体" w:cs="Times New Roman"/>
                <w:sz w:val="24"/>
                <w:szCs w:val="24"/>
                <w:vertAlign w:val="superscript"/>
              </w:rPr>
              <w:t>2</w:t>
            </w:r>
            <w:r>
              <w:rPr>
                <w:rFonts w:ascii="Times New Roman" w:hAnsi="Times New Roman" w:eastAsia="宋体" w:cs="Times New Roman"/>
                <w:sz w:val="24"/>
                <w:szCs w:val="24"/>
              </w:rPr>
              <w:t>，厂区总体呈东西走向矩形形状，在厂区中部，从西往东，新建10座相同规格的生产车间（长×宽×高：68m×22m×6m）；原料储库位于厂区西侧，呈南北走向，长×宽×高：68m×30m×6m；成品储库位于厂区东侧，呈南北走向，长×宽×高：68m×45m×6m；一般工业固体废物暂存库位于厂区西南</w:t>
            </w:r>
            <w:r>
              <w:rPr>
                <w:rFonts w:hint="eastAsia" w:ascii="Times New Roman" w:hAnsi="Times New Roman" w:eastAsia="宋体" w:cs="Times New Roman"/>
                <w:sz w:val="24"/>
                <w:szCs w:val="24"/>
              </w:rPr>
              <w:t>角，</w:t>
            </w:r>
            <w:r>
              <w:rPr>
                <w:rFonts w:ascii="Times New Roman" w:hAnsi="Times New Roman" w:eastAsia="宋体" w:cs="Times New Roman"/>
                <w:sz w:val="24"/>
                <w:szCs w:val="24"/>
              </w:rPr>
              <w:t>呈</w:t>
            </w:r>
            <w:r>
              <w:rPr>
                <w:rFonts w:hint="eastAsia" w:ascii="Times New Roman" w:hAnsi="Times New Roman" w:eastAsia="宋体" w:cs="Times New Roman"/>
                <w:sz w:val="24"/>
                <w:szCs w:val="24"/>
              </w:rPr>
              <w:t>东西</w:t>
            </w:r>
            <w:r>
              <w:rPr>
                <w:rFonts w:ascii="Times New Roman" w:hAnsi="Times New Roman" w:eastAsia="宋体" w:cs="Times New Roman"/>
                <w:sz w:val="24"/>
                <w:szCs w:val="24"/>
              </w:rPr>
              <w:t>走向，长×宽×高：30m×20m×6m；废水处理站位于厂区南侧</w:t>
            </w:r>
            <w:r>
              <w:rPr>
                <w:rFonts w:hint="eastAsia" w:ascii="Times New Roman" w:hAnsi="Times New Roman" w:eastAsia="宋体" w:cs="Times New Roman"/>
                <w:sz w:val="24"/>
                <w:szCs w:val="24"/>
              </w:rPr>
              <w:t>，</w:t>
            </w:r>
            <w:r>
              <w:rPr>
                <w:rFonts w:ascii="Times New Roman" w:hAnsi="Times New Roman" w:eastAsia="宋体" w:cs="Times New Roman"/>
                <w:sz w:val="24"/>
                <w:szCs w:val="24"/>
              </w:rPr>
              <w:t>呈</w:t>
            </w:r>
            <w:r>
              <w:rPr>
                <w:rFonts w:hint="eastAsia" w:ascii="Times New Roman" w:hAnsi="Times New Roman" w:eastAsia="宋体" w:cs="Times New Roman"/>
                <w:sz w:val="24"/>
                <w:szCs w:val="24"/>
              </w:rPr>
              <w:t>东西</w:t>
            </w:r>
            <w:r>
              <w:rPr>
                <w:rFonts w:ascii="Times New Roman" w:hAnsi="Times New Roman" w:eastAsia="宋体" w:cs="Times New Roman"/>
                <w:sz w:val="24"/>
                <w:szCs w:val="24"/>
              </w:rPr>
              <w:t>走向</w:t>
            </w:r>
            <w:r>
              <w:rPr>
                <w:rFonts w:hint="eastAsia" w:ascii="Times New Roman" w:hAnsi="Times New Roman" w:eastAsia="宋体" w:cs="Times New Roman"/>
                <w:sz w:val="24"/>
                <w:szCs w:val="24"/>
              </w:rPr>
              <w:t>；</w:t>
            </w:r>
            <w:r>
              <w:rPr>
                <w:rFonts w:ascii="Times New Roman" w:hAnsi="Times New Roman" w:eastAsia="宋体" w:cs="Times New Roman"/>
                <w:sz w:val="24"/>
                <w:szCs w:val="24"/>
              </w:rPr>
              <w:t>应急储水池位于厂区东南侧</w:t>
            </w:r>
            <w:r>
              <w:rPr>
                <w:rFonts w:hint="eastAsia" w:ascii="Times New Roman" w:hAnsi="Times New Roman" w:eastAsia="宋体" w:cs="Times New Roman"/>
                <w:sz w:val="24"/>
                <w:szCs w:val="24"/>
              </w:rPr>
              <w:t>；</w:t>
            </w:r>
            <w:r>
              <w:rPr>
                <w:rFonts w:ascii="Times New Roman" w:hAnsi="Times New Roman" w:eastAsia="宋体" w:cs="Times New Roman"/>
                <w:sz w:val="24"/>
                <w:szCs w:val="24"/>
              </w:rPr>
              <w:t>综合办公室位于厂区内东北角，呈南北走向，长×宽×高：40m×10m×4m；食堂及宿舍位于厂区东南角，长×宽×高：40m×10m×4m；厂区总平面布置图见附图3。</w:t>
            </w:r>
          </w:p>
          <w:p>
            <w:pPr>
              <w:widowControl/>
              <w:adjustRightInd w:val="0"/>
              <w:snapToGrid w:val="0"/>
              <w:spacing w:line="480" w:lineRule="exact"/>
              <w:ind w:firstLine="480" w:firstLineChars="200"/>
              <w:rPr>
                <w:rFonts w:ascii="Times New Roman" w:hAnsi="Times New Roman" w:eastAsia="宋体" w:cs="Times New Roman"/>
                <w:color w:val="FF0000"/>
                <w:kern w:val="0"/>
                <w:sz w:val="24"/>
                <w:szCs w:val="24"/>
              </w:rPr>
            </w:pPr>
          </w:p>
          <w:p>
            <w:pPr>
              <w:widowControl/>
              <w:adjustRightInd w:val="0"/>
              <w:snapToGrid w:val="0"/>
              <w:spacing w:line="480" w:lineRule="exact"/>
              <w:ind w:firstLine="480" w:firstLineChars="200"/>
              <w:rPr>
                <w:rFonts w:ascii="Times New Roman" w:hAnsi="Times New Roman" w:eastAsia="宋体" w:cs="Times New Roman"/>
                <w:color w:val="FF0000"/>
                <w:kern w:val="0"/>
                <w:sz w:val="24"/>
                <w:szCs w:val="24"/>
              </w:rPr>
            </w:pPr>
          </w:p>
          <w:p>
            <w:pPr>
              <w:widowControl/>
              <w:adjustRightInd w:val="0"/>
              <w:snapToGrid w:val="0"/>
              <w:spacing w:line="480" w:lineRule="exact"/>
              <w:ind w:firstLine="480" w:firstLineChars="200"/>
              <w:rPr>
                <w:rFonts w:ascii="Times New Roman" w:hAnsi="Times New Roman" w:eastAsia="宋体" w:cs="Times New Roman"/>
                <w:color w:val="FF0000"/>
                <w:kern w:val="0"/>
                <w:sz w:val="24"/>
                <w:szCs w:val="24"/>
              </w:rPr>
            </w:pPr>
          </w:p>
          <w:p>
            <w:pPr>
              <w:widowControl/>
              <w:adjustRightInd w:val="0"/>
              <w:snapToGrid w:val="0"/>
              <w:spacing w:line="480" w:lineRule="exact"/>
              <w:ind w:firstLine="480" w:firstLineChars="200"/>
              <w:rPr>
                <w:rFonts w:ascii="Times New Roman" w:hAnsi="Times New Roman" w:eastAsia="宋体" w:cs="Times New Roman"/>
                <w:color w:val="FF0000"/>
                <w:kern w:val="0"/>
                <w:sz w:val="24"/>
                <w:szCs w:val="24"/>
              </w:rPr>
            </w:pPr>
          </w:p>
          <w:p>
            <w:pPr>
              <w:widowControl/>
              <w:adjustRightInd w:val="0"/>
              <w:snapToGrid w:val="0"/>
              <w:spacing w:line="480" w:lineRule="exact"/>
              <w:ind w:firstLine="480" w:firstLineChars="200"/>
              <w:rPr>
                <w:rFonts w:ascii="Times New Roman" w:hAnsi="Times New Roman" w:eastAsia="宋体" w:cs="Times New Roman"/>
                <w:color w:val="FF0000"/>
                <w:kern w:val="0"/>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56" w:type="dxa"/>
            <w:tcBorders>
              <w:tl2br w:val="nil"/>
              <w:tr2bl w:val="nil"/>
            </w:tcBorders>
            <w:vAlign w:val="center"/>
          </w:tcPr>
          <w:p>
            <w:pPr>
              <w:spacing w:line="480" w:lineRule="exact"/>
              <w:jc w:val="center"/>
              <w:rPr>
                <w:rFonts w:ascii="Times New Roman" w:hAnsi="Times New Roman" w:eastAsia="宋体" w:cs="Times New Roman"/>
                <w:sz w:val="24"/>
                <w:szCs w:val="24"/>
              </w:rPr>
            </w:pPr>
            <w:r>
              <w:rPr>
                <w:rFonts w:ascii="Times New Roman" w:hAnsi="Times New Roman" w:eastAsia="宋体" w:cs="Times New Roman"/>
                <w:sz w:val="24"/>
                <w:szCs w:val="24"/>
              </w:rPr>
              <w:t>工艺流程和产排污环节</w:t>
            </w:r>
          </w:p>
        </w:tc>
        <w:tc>
          <w:tcPr>
            <w:tcW w:w="9807" w:type="dxa"/>
            <w:tcBorders>
              <w:tl2br w:val="nil"/>
              <w:tr2bl w:val="nil"/>
            </w:tcBorders>
            <w:vAlign w:val="center"/>
          </w:tcPr>
          <w:p>
            <w:pPr>
              <w:widowControl/>
              <w:adjustRightInd w:val="0"/>
              <w:snapToGrid w:val="0"/>
              <w:spacing w:line="440" w:lineRule="atLeas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本项目新建200条腐竹生产线，年产腐竹2万吨，其生产工艺流程及产污环节示意图见下图：</w:t>
            </w:r>
          </w:p>
          <w:p>
            <w:pPr>
              <w:widowControl/>
              <w:adjustRightInd w:val="0"/>
              <w:snapToGrid w:val="0"/>
              <w:spacing w:line="440" w:lineRule="atLeast"/>
              <w:ind w:firstLine="480" w:firstLineChars="200"/>
              <w:jc w:val="center"/>
              <w:rPr>
                <w:rFonts w:ascii="Times New Roman" w:hAnsi="Times New Roman" w:eastAsia="宋体" w:cs="Times New Roman"/>
                <w:color w:val="000000"/>
                <w:sz w:val="24"/>
                <w:szCs w:val="24"/>
              </w:rPr>
            </w:pPr>
            <w:r>
              <w:rPr>
                <w:rFonts w:ascii="Times New Roman" w:hAnsi="Times New Roman" w:eastAsia="宋体" w:cs="Times New Roman"/>
                <w:color w:val="000000"/>
                <w:sz w:val="24"/>
                <w:szCs w:val="24"/>
              </w:rPr>
              <w:object>
                <v:shape id="_x0000_i1025" o:spt="75" type="#_x0000_t75" style="height:150.8pt;width:439.45pt;" o:ole="t" filled="f" o:preferrelative="t" stroked="f" coordsize="21600,21600">
                  <v:path/>
                  <v:fill on="f" focussize="0,0"/>
                  <v:stroke on="f" joinstyle="miter"/>
                  <v:imagedata r:id="rId11" cropleft="4939f" cropbottom="-2447f" o:title=""/>
                  <o:lock v:ext="edit" aspectratio="t"/>
                  <w10:wrap type="none"/>
                  <w10:anchorlock/>
                </v:shape>
                <o:OLEObject Type="Embed" ProgID="Visio.Drawing.11" ShapeID="_x0000_i1025" DrawAspect="Content" ObjectID="_1468075725" r:id="rId10">
                  <o:LockedField>false</o:LockedField>
                </o:OLEObject>
              </w:object>
            </w:r>
          </w:p>
          <w:p>
            <w:pPr>
              <w:widowControl/>
              <w:adjustRightInd w:val="0"/>
              <w:snapToGrid w:val="0"/>
              <w:spacing w:line="440" w:lineRule="atLeast"/>
              <w:ind w:firstLine="420" w:firstLineChars="200"/>
              <w:jc w:val="center"/>
              <w:rPr>
                <w:rFonts w:ascii="Times New Roman" w:hAnsi="Times New Roman" w:eastAsia="宋体" w:cs="Times New Roman"/>
                <w:szCs w:val="24"/>
              </w:rPr>
            </w:pPr>
            <w:r>
              <w:rPr>
                <w:rFonts w:ascii="Times New Roman" w:hAnsi="Times New Roman" w:eastAsia="宋体" w:cs="Times New Roman"/>
                <w:bCs/>
                <w:szCs w:val="24"/>
              </w:rPr>
              <w:t>图3  生产线工艺流程和产排污环节示意图</w:t>
            </w:r>
          </w:p>
          <w:p>
            <w:pPr>
              <w:widowControl/>
              <w:adjustRightInd w:val="0"/>
              <w:snapToGrid w:val="0"/>
              <w:spacing w:line="440" w:lineRule="atLeas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具体工艺如下：</w:t>
            </w:r>
          </w:p>
          <w:p>
            <w:pPr>
              <w:widowControl/>
              <w:adjustRightInd w:val="0"/>
              <w:snapToGrid w:val="0"/>
              <w:spacing w:line="440" w:lineRule="atLeas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1、清洗</w:t>
            </w:r>
          </w:p>
          <w:p>
            <w:pPr>
              <w:widowControl/>
              <w:adjustRightInd w:val="0"/>
              <w:snapToGrid w:val="0"/>
              <w:spacing w:line="440" w:lineRule="atLeast"/>
              <w:ind w:firstLine="480" w:firstLineChars="200"/>
              <w:rPr>
                <w:rFonts w:ascii="Times New Roman" w:hAnsi="Times New Roman" w:eastAsia="宋体" w:cs="Times New Roman"/>
                <w:sz w:val="24"/>
                <w:szCs w:val="24"/>
              </w:rPr>
            </w:pPr>
            <w:r>
              <w:rPr>
                <w:rFonts w:ascii="Times New Roman" w:hAnsi="Times New Roman" w:eastAsia="宋体" w:cs="Times New Roman"/>
                <w:kern w:val="0"/>
                <w:sz w:val="24"/>
                <w:szCs w:val="24"/>
              </w:rPr>
              <w:t>将外购的优质大豆放入洗豆机中，料水比为</w:t>
            </w:r>
            <w:r>
              <w:rPr>
                <w:rFonts w:ascii="Times New Roman" w:hAnsi="Times New Roman" w:eastAsia="TimesNewRomanPSMT" w:cs="Times New Roman"/>
                <w:kern w:val="0"/>
                <w:sz w:val="24"/>
                <w:szCs w:val="24"/>
              </w:rPr>
              <w:t>1:1.5</w:t>
            </w:r>
            <w:r>
              <w:rPr>
                <w:rFonts w:ascii="Times New Roman" w:hAnsi="Times New Roman" w:eastAsia="宋体" w:cs="Times New Roman"/>
                <w:kern w:val="0"/>
                <w:sz w:val="24"/>
                <w:szCs w:val="24"/>
              </w:rPr>
              <w:t>，进行清洗。</w:t>
            </w:r>
          </w:p>
          <w:p>
            <w:pPr>
              <w:widowControl/>
              <w:adjustRightInd w:val="0"/>
              <w:snapToGrid w:val="0"/>
              <w:spacing w:line="440" w:lineRule="atLeas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2、浸泡</w:t>
            </w:r>
          </w:p>
          <w:p>
            <w:pPr>
              <w:widowControl/>
              <w:adjustRightInd w:val="0"/>
              <w:snapToGrid w:val="0"/>
              <w:spacing w:line="440" w:lineRule="atLeas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将精选大豆清洗后倒入浸泡池，向浸泡池中加水，使黄豆吸收水分膨胀。黄豆与浸泡用水量为1:2，浸泡后的黄豆水分在58%~62%左右，浸泡水pH为7~8。一般浸泡时间冬天为16～20h，春、秋季节8～12h，夏天为6h左右。</w:t>
            </w:r>
          </w:p>
          <w:p>
            <w:pPr>
              <w:widowControl/>
              <w:adjustRightInd w:val="0"/>
              <w:snapToGrid w:val="0"/>
              <w:spacing w:line="440" w:lineRule="atLeas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3、磨浆</w:t>
            </w:r>
          </w:p>
          <w:p>
            <w:pPr>
              <w:widowControl/>
              <w:adjustRightInd w:val="0"/>
              <w:snapToGrid w:val="0"/>
              <w:spacing w:line="440" w:lineRule="atLeas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采用软管将浸泡后的黄豆通过泵抽送进入浆渣分离磨浆机中，此过程采用二次研磨工艺，一次研磨出的豆渣送入搅拌机中搅拌均匀后重新研磨，研磨时由磨浆机上方的加水口不断将新鲜水加入，当黄豆磨成极细的乳白色豆浆后，磨好的豆浆浓度控制在25%~30%。</w:t>
            </w:r>
          </w:p>
          <w:p>
            <w:pPr>
              <w:widowControl/>
              <w:adjustRightInd w:val="0"/>
              <w:snapToGrid w:val="0"/>
              <w:spacing w:line="440" w:lineRule="atLeas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4、过滤</w:t>
            </w:r>
          </w:p>
          <w:p>
            <w:pPr>
              <w:widowControl/>
              <w:adjustRightInd w:val="0"/>
              <w:snapToGrid w:val="0"/>
              <w:spacing w:line="440" w:lineRule="atLeas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磨好的豆浆通过浆渣分离磨浆机中100目~160目的滤布将豆渣与豆浆分离，分离出来的豆渣蛋白质含量约为10%~12%，水分含量约为25%，豆渣营养价值较高，过滤后的豆渣存放至生产车间中放置的豆渣罐短暂储存后，当天即外售给养殖场。</w:t>
            </w:r>
          </w:p>
          <w:p>
            <w:pPr>
              <w:widowControl/>
              <w:adjustRightInd w:val="0"/>
              <w:snapToGrid w:val="0"/>
              <w:spacing w:line="440" w:lineRule="atLeas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5、煮浆</w:t>
            </w:r>
          </w:p>
          <w:p>
            <w:pPr>
              <w:widowControl/>
              <w:adjustRightInd w:val="0"/>
              <w:snapToGrid w:val="0"/>
              <w:spacing w:line="440" w:lineRule="atLeas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经过滤后的生豆浆进入腐竹锅（煮浆锅）中，将蒸汽通入双层煮浆锅中空层中，利用宏光电厂提供的蒸汽（温度150~270℃，压力为0.3-0.8MPa）加热，达到煮浆的目的。煮浆温度93~100℃，蒸煮时间为30min。</w:t>
            </w:r>
          </w:p>
          <w:p>
            <w:pPr>
              <w:widowControl/>
              <w:adjustRightInd w:val="0"/>
              <w:snapToGrid w:val="0"/>
              <w:spacing w:line="440" w:lineRule="atLeas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6、放浆过滤</w:t>
            </w:r>
          </w:p>
          <w:p>
            <w:pPr>
              <w:widowControl/>
              <w:adjustRightInd w:val="0"/>
              <w:snapToGrid w:val="0"/>
              <w:spacing w:line="440" w:lineRule="atLeas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煮好的豆浆从煮浆锅放出到储罐，并在放浆过程中再次进行过滤，以保证豆浆质量，滤出来的细豆渣回用于煮浆过程。</w:t>
            </w:r>
          </w:p>
          <w:p>
            <w:pPr>
              <w:widowControl/>
              <w:adjustRightInd w:val="0"/>
              <w:snapToGrid w:val="0"/>
              <w:spacing w:line="440" w:lineRule="atLeas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7、揭膜</w:t>
            </w:r>
          </w:p>
          <w:p>
            <w:pPr>
              <w:widowControl/>
              <w:adjustRightInd w:val="0"/>
              <w:snapToGrid w:val="0"/>
              <w:spacing w:line="440" w:lineRule="atLeas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将煮好的豆浆采用泵抽提至分浆桶，然后放入沾浆盒内，沾浆盒下部有夹层，夹层通入热蒸汽间接加热，加热后的蒸汽失去热量变为冷凝水经蒸汽管网回到电厂蒸汽锅炉回用，沾浆盒内浆液温度控制在80℃左右(在此温度下成型的腐竹色度最佳)，待豆浆凝结成金黄色薄膜后，一层层揭开，进行起皮，直至最终无法揭起。黏在</w:t>
            </w:r>
            <w:r>
              <w:rPr>
                <w:rFonts w:hint="eastAsia" w:ascii="Times New Roman" w:hAnsi="Times New Roman" w:eastAsia="宋体" w:cs="Times New Roman"/>
                <w:sz w:val="24"/>
                <w:szCs w:val="24"/>
              </w:rPr>
              <w:t>盒</w:t>
            </w:r>
            <w:r>
              <w:rPr>
                <w:rFonts w:ascii="Times New Roman" w:hAnsi="Times New Roman" w:eastAsia="宋体" w:cs="Times New Roman"/>
                <w:sz w:val="24"/>
                <w:szCs w:val="24"/>
              </w:rPr>
              <w:t>底的烂皮刷下来保留，和豆渣一起外售给养殖厂。起皮后的腐竹搭在晾晒架上。</w:t>
            </w:r>
          </w:p>
          <w:p>
            <w:pPr>
              <w:widowControl/>
              <w:adjustRightInd w:val="0"/>
              <w:snapToGrid w:val="0"/>
              <w:spacing w:line="440" w:lineRule="atLeas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8、干燥</w:t>
            </w:r>
          </w:p>
          <w:p>
            <w:pPr>
              <w:widowControl/>
              <w:adjustRightInd w:val="0"/>
              <w:snapToGrid w:val="0"/>
              <w:spacing w:line="440" w:lineRule="atLeas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将搭在晾晒架上的腐竹置于烘干室进行干燥，烘干室设有暖气片，热蒸汽通入暖气片间接加热使室内温度升高而达到干燥效果。烘干室温度控制在80℃左右。烘干至腐竹含水率为10%左右。</w:t>
            </w:r>
          </w:p>
          <w:p>
            <w:pPr>
              <w:widowControl/>
              <w:adjustRightInd w:val="0"/>
              <w:snapToGrid w:val="0"/>
              <w:spacing w:line="440" w:lineRule="atLeas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9、检验</w:t>
            </w:r>
          </w:p>
          <w:p>
            <w:pPr>
              <w:widowControl/>
              <w:adjustRightInd w:val="0"/>
              <w:snapToGrid w:val="0"/>
              <w:spacing w:line="440" w:lineRule="atLeas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质检后，完成腐竹的质量分级工作，按照色泽、长短进行质量分级</w:t>
            </w:r>
          </w:p>
          <w:p>
            <w:pPr>
              <w:widowControl/>
              <w:adjustRightInd w:val="0"/>
              <w:snapToGrid w:val="0"/>
              <w:spacing w:line="440" w:lineRule="atLeas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10、包装</w:t>
            </w:r>
          </w:p>
          <w:p>
            <w:pPr>
              <w:widowControl/>
              <w:adjustRightInd w:val="0"/>
              <w:snapToGrid w:val="0"/>
              <w:spacing w:line="440" w:lineRule="atLeast"/>
              <w:ind w:firstLine="480" w:firstLineChars="200"/>
              <w:rPr>
                <w:rFonts w:ascii="Times New Roman" w:hAnsi="Times New Roman" w:eastAsia="宋体" w:cs="Times New Roman"/>
                <w:color w:val="FF0000"/>
                <w:kern w:val="0"/>
                <w:sz w:val="24"/>
                <w:szCs w:val="24"/>
              </w:rPr>
            </w:pPr>
            <w:r>
              <w:rPr>
                <w:rFonts w:ascii="Times New Roman" w:hAnsi="Times New Roman" w:eastAsia="宋体" w:cs="Times New Roman"/>
                <w:sz w:val="24"/>
                <w:szCs w:val="24"/>
              </w:rPr>
              <w:t>包装人员按照腐竹的色泽、长短完成腐竹的质量分级，通过封口机进行包装封口，形成成品，进入成品库待售。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56" w:type="dxa"/>
            <w:tcBorders>
              <w:tl2br w:val="nil"/>
              <w:tr2bl w:val="nil"/>
            </w:tcBorders>
            <w:vAlign w:val="center"/>
          </w:tcPr>
          <w:p>
            <w:pPr>
              <w:spacing w:line="460" w:lineRule="exact"/>
              <w:jc w:val="center"/>
              <w:rPr>
                <w:rFonts w:ascii="Times New Roman" w:hAnsi="Times New Roman" w:eastAsia="宋体" w:cs="Times New Roman"/>
                <w:sz w:val="24"/>
                <w:szCs w:val="24"/>
              </w:rPr>
            </w:pPr>
            <w:r>
              <w:rPr>
                <w:rFonts w:ascii="Times New Roman" w:hAnsi="Times New Roman" w:eastAsia="宋体" w:cs="Times New Roman"/>
                <w:sz w:val="24"/>
                <w:szCs w:val="24"/>
              </w:rPr>
              <w:t>与项目有关的原有环境污染问题</w:t>
            </w:r>
          </w:p>
        </w:tc>
        <w:tc>
          <w:tcPr>
            <w:tcW w:w="9807" w:type="dxa"/>
            <w:tcBorders>
              <w:tl2br w:val="nil"/>
              <w:tr2bl w:val="nil"/>
            </w:tcBorders>
            <w:vAlign w:val="center"/>
          </w:tcPr>
          <w:p>
            <w:pPr>
              <w:autoSpaceDE w:val="0"/>
              <w:autoSpaceDN w:val="0"/>
              <w:spacing w:line="460" w:lineRule="exact"/>
              <w:ind w:firstLine="480" w:firstLineChars="200"/>
              <w:rPr>
                <w:rFonts w:ascii="Times New Roman" w:hAnsi="Times New Roman" w:eastAsia="宋体" w:cs="Times New Roman"/>
                <w:color w:val="FF0000"/>
                <w:sz w:val="24"/>
                <w:szCs w:val="24"/>
              </w:rPr>
            </w:pPr>
            <w:r>
              <w:rPr>
                <w:rFonts w:ascii="Times New Roman" w:hAnsi="Times New Roman" w:eastAsia="宋体" w:cs="Times New Roman"/>
                <w:sz w:val="24"/>
                <w:szCs w:val="24"/>
              </w:rPr>
              <w:t>本项目为新建项目，现场踏勘期间，本项目还未开工建设，占地范围内地势平坦、地表土壤裸露且无任何建构筑物，</w:t>
            </w:r>
            <w:r>
              <w:rPr>
                <w:rFonts w:hint="eastAsia" w:ascii="Times New Roman" w:hAnsi="Times New Roman" w:eastAsia="宋体" w:cs="Times New Roman"/>
                <w:sz w:val="24"/>
                <w:szCs w:val="24"/>
              </w:rPr>
              <w:t>占地性质为建设用地，</w:t>
            </w:r>
            <w:r>
              <w:rPr>
                <w:rFonts w:ascii="Times New Roman" w:hAnsi="Times New Roman" w:eastAsia="宋体" w:cs="Times New Roman"/>
                <w:sz w:val="24"/>
                <w:szCs w:val="24"/>
              </w:rPr>
              <w:t>达到食品加工标准企业用地要求</w:t>
            </w:r>
            <w:r>
              <w:rPr>
                <w:rFonts w:hint="eastAsia" w:ascii="Times New Roman" w:hAnsi="Times New Roman" w:eastAsia="宋体" w:cs="Times New Roman"/>
                <w:sz w:val="24"/>
                <w:szCs w:val="24"/>
              </w:rPr>
              <w:t>。</w:t>
            </w:r>
            <w:r>
              <w:rPr>
                <w:rFonts w:ascii="Times New Roman" w:hAnsi="Times New Roman" w:eastAsia="宋体" w:cs="Times New Roman"/>
                <w:sz w:val="24"/>
                <w:szCs w:val="24"/>
              </w:rPr>
              <w:t>不涉及与项目有关的原有环境污染问题。</w:t>
            </w:r>
          </w:p>
          <w:p>
            <w:pPr>
              <w:autoSpaceDE w:val="0"/>
              <w:autoSpaceDN w:val="0"/>
              <w:spacing w:line="460" w:lineRule="exact"/>
              <w:rPr>
                <w:rFonts w:ascii="Times New Roman" w:hAnsi="Times New Roman" w:eastAsia="宋体" w:cs="Times New Roman"/>
                <w:color w:val="FF0000"/>
                <w:kern w:val="0"/>
                <w:sz w:val="24"/>
                <w:szCs w:val="24"/>
              </w:rPr>
            </w:pPr>
          </w:p>
        </w:tc>
      </w:tr>
    </w:tbl>
    <w:p>
      <w:pPr>
        <w:rPr>
          <w:rFonts w:ascii="Times New Roman" w:hAnsi="Times New Roman" w:eastAsia="宋体" w:cs="Times New Roman"/>
        </w:rPr>
        <w:sectPr>
          <w:pgSz w:w="11906" w:h="16838"/>
          <w:pgMar w:top="1418" w:right="1418" w:bottom="1418" w:left="1418" w:header="851" w:footer="992" w:gutter="0"/>
          <w:cols w:space="425" w:num="1"/>
          <w:docGrid w:type="lines" w:linePitch="312" w:charSpace="0"/>
        </w:sectPr>
      </w:pPr>
    </w:p>
    <w:p>
      <w:pPr>
        <w:pStyle w:val="3"/>
        <w:spacing w:beforeLines="50" w:after="120" w:afterLines="50" w:line="240" w:lineRule="auto"/>
        <w:ind w:left="0" w:firstLine="0"/>
        <w:jc w:val="center"/>
        <w:rPr>
          <w:b w:val="0"/>
          <w:bCs w:val="0"/>
        </w:rPr>
      </w:pPr>
      <w:r>
        <w:rPr>
          <w:b w:val="0"/>
          <w:bCs w:val="0"/>
        </w:rPr>
        <w:t>三、区域环境质量现状、环境保护目标及评价标准</w:t>
      </w:r>
    </w:p>
    <w:tbl>
      <w:tblPr>
        <w:tblStyle w:val="17"/>
        <w:tblW w:w="10263"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56"/>
        <w:gridCol w:w="980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142" w:hRule="atLeast"/>
          <w:jc w:val="center"/>
        </w:trPr>
        <w:tc>
          <w:tcPr>
            <w:tcW w:w="456" w:type="dxa"/>
            <w:tcBorders>
              <w:tl2br w:val="nil"/>
              <w:tr2bl w:val="nil"/>
            </w:tcBorders>
            <w:vAlign w:val="center"/>
          </w:tcPr>
          <w:p>
            <w:pPr>
              <w:spacing w:line="480" w:lineRule="exact"/>
              <w:jc w:val="center"/>
              <w:rPr>
                <w:rFonts w:ascii="Times New Roman" w:hAnsi="Times New Roman" w:eastAsia="宋体" w:cs="Times New Roman"/>
                <w:sz w:val="24"/>
                <w:szCs w:val="24"/>
                <w:highlight w:val="green"/>
              </w:rPr>
            </w:pPr>
            <w:r>
              <w:rPr>
                <w:rFonts w:ascii="Times New Roman" w:hAnsi="Times New Roman" w:eastAsia="宋体" w:cs="Times New Roman"/>
                <w:sz w:val="24"/>
                <w:szCs w:val="24"/>
              </w:rPr>
              <w:t>区域环境质量现状</w:t>
            </w:r>
          </w:p>
        </w:tc>
        <w:tc>
          <w:tcPr>
            <w:tcW w:w="9807" w:type="dxa"/>
            <w:tcBorders>
              <w:tl2br w:val="nil"/>
              <w:tr2bl w:val="nil"/>
            </w:tcBorders>
            <w:vAlign w:val="center"/>
          </w:tcPr>
          <w:p>
            <w:pPr>
              <w:widowControl/>
              <w:adjustRightInd w:val="0"/>
              <w:snapToGrid w:val="0"/>
              <w:spacing w:line="480" w:lineRule="exact"/>
              <w:rPr>
                <w:rFonts w:ascii="Times New Roman" w:hAnsi="Times New Roman" w:eastAsia="宋体" w:cs="Times New Roman"/>
                <w:sz w:val="24"/>
                <w:szCs w:val="24"/>
              </w:rPr>
            </w:pPr>
            <w:r>
              <w:rPr>
                <w:rFonts w:ascii="Times New Roman" w:hAnsi="Times New Roman" w:eastAsia="宋体" w:cs="Times New Roman"/>
                <w:sz w:val="24"/>
                <w:szCs w:val="24"/>
              </w:rPr>
              <w:t>1、环境空气质量现状</w:t>
            </w:r>
          </w:p>
          <w:p>
            <w:pPr>
              <w:widowControl/>
              <w:adjustRightInd w:val="0"/>
              <w:snapToGrid w:val="0"/>
              <w:spacing w:line="480" w:lineRule="exact"/>
              <w:jc w:val="center"/>
              <w:rPr>
                <w:rFonts w:ascii="Times New Roman" w:hAnsi="Times New Roman" w:eastAsia="黑体" w:cs="Times New Roman"/>
                <w:bCs/>
                <w:snapToGrid w:val="0"/>
                <w:kern w:val="0"/>
                <w:szCs w:val="21"/>
              </w:rPr>
            </w:pPr>
            <w:r>
              <w:rPr>
                <w:rFonts w:ascii="Times New Roman" w:hAnsi="Times New Roman" w:eastAsia="黑体" w:cs="Times New Roman"/>
                <w:bCs/>
                <w:snapToGrid w:val="0"/>
                <w:kern w:val="0"/>
                <w:szCs w:val="21"/>
              </w:rPr>
              <w:t>表11  柳林县2020年环境空气质量例行监测结果一览表</w:t>
            </w:r>
          </w:p>
          <w:tbl>
            <w:tblPr>
              <w:tblStyle w:val="17"/>
              <w:tblW w:w="9581"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1078"/>
              <w:gridCol w:w="2669"/>
              <w:gridCol w:w="1289"/>
              <w:gridCol w:w="1314"/>
              <w:gridCol w:w="1044"/>
              <w:gridCol w:w="1107"/>
              <w:gridCol w:w="1080"/>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1078" w:type="dxa"/>
                  <w:vAlign w:val="center"/>
                </w:tcPr>
                <w:p>
                  <w:pPr>
                    <w:adjustRightInd w:val="0"/>
                    <w:jc w:val="center"/>
                    <w:rPr>
                      <w:rFonts w:ascii="Times New Roman" w:hAnsi="Times New Roman" w:eastAsia="宋体" w:cs="Times New Roman"/>
                      <w:szCs w:val="21"/>
                    </w:rPr>
                  </w:pPr>
                  <w:r>
                    <w:rPr>
                      <w:rFonts w:ascii="Times New Roman" w:hAnsi="Times New Roman" w:eastAsia="宋体" w:cs="Times New Roman"/>
                      <w:szCs w:val="21"/>
                    </w:rPr>
                    <w:t>监测项目</w:t>
                  </w:r>
                </w:p>
              </w:tc>
              <w:tc>
                <w:tcPr>
                  <w:tcW w:w="2669" w:type="dxa"/>
                  <w:vAlign w:val="center"/>
                </w:tcPr>
                <w:p>
                  <w:pPr>
                    <w:adjustRightInd w:val="0"/>
                    <w:jc w:val="center"/>
                    <w:rPr>
                      <w:rFonts w:ascii="Times New Roman" w:hAnsi="Times New Roman" w:eastAsia="宋体" w:cs="Times New Roman"/>
                      <w:szCs w:val="21"/>
                    </w:rPr>
                  </w:pPr>
                  <w:r>
                    <w:rPr>
                      <w:rFonts w:ascii="Times New Roman" w:hAnsi="Times New Roman" w:eastAsia="宋体" w:cs="Times New Roman"/>
                      <w:szCs w:val="21"/>
                    </w:rPr>
                    <w:t>平均时间</w:t>
                  </w:r>
                </w:p>
              </w:tc>
              <w:tc>
                <w:tcPr>
                  <w:tcW w:w="1289" w:type="dxa"/>
                  <w:vAlign w:val="center"/>
                </w:tcPr>
                <w:p>
                  <w:pPr>
                    <w:adjustRightInd w:val="0"/>
                    <w:jc w:val="center"/>
                    <w:rPr>
                      <w:rFonts w:ascii="Times New Roman" w:hAnsi="Times New Roman" w:eastAsia="宋体" w:cs="Times New Roman"/>
                      <w:szCs w:val="21"/>
                    </w:rPr>
                  </w:pPr>
                  <w:r>
                    <w:rPr>
                      <w:rFonts w:ascii="Times New Roman" w:hAnsi="Times New Roman" w:eastAsia="宋体" w:cs="Times New Roman"/>
                      <w:szCs w:val="21"/>
                    </w:rPr>
                    <w:t>浓度监测值</w:t>
                  </w:r>
                </w:p>
              </w:tc>
              <w:tc>
                <w:tcPr>
                  <w:tcW w:w="1314" w:type="dxa"/>
                  <w:vAlign w:val="center"/>
                </w:tcPr>
                <w:p>
                  <w:pPr>
                    <w:adjustRightInd w:val="0"/>
                    <w:jc w:val="center"/>
                    <w:rPr>
                      <w:rFonts w:ascii="Times New Roman" w:hAnsi="Times New Roman" w:eastAsia="宋体" w:cs="Times New Roman"/>
                      <w:szCs w:val="21"/>
                    </w:rPr>
                  </w:pPr>
                  <w:r>
                    <w:rPr>
                      <w:rFonts w:ascii="Times New Roman" w:hAnsi="Times New Roman" w:eastAsia="宋体" w:cs="Times New Roman"/>
                      <w:szCs w:val="21"/>
                    </w:rPr>
                    <w:t>浓度标准值</w:t>
                  </w:r>
                </w:p>
              </w:tc>
              <w:tc>
                <w:tcPr>
                  <w:tcW w:w="1044" w:type="dxa"/>
                  <w:vAlign w:val="center"/>
                </w:tcPr>
                <w:p>
                  <w:pPr>
                    <w:adjustRightInd w:val="0"/>
                    <w:jc w:val="center"/>
                    <w:rPr>
                      <w:rFonts w:ascii="Times New Roman" w:hAnsi="Times New Roman" w:eastAsia="宋体" w:cs="Times New Roman"/>
                      <w:szCs w:val="21"/>
                    </w:rPr>
                  </w:pPr>
                  <w:r>
                    <w:rPr>
                      <w:rFonts w:ascii="Times New Roman" w:hAnsi="Times New Roman" w:eastAsia="宋体" w:cs="Times New Roman"/>
                      <w:szCs w:val="21"/>
                    </w:rPr>
                    <w:t>占标率</w:t>
                  </w:r>
                </w:p>
              </w:tc>
              <w:tc>
                <w:tcPr>
                  <w:tcW w:w="1107" w:type="dxa"/>
                  <w:vAlign w:val="center"/>
                </w:tcPr>
                <w:p>
                  <w:pPr>
                    <w:adjustRightInd w:val="0"/>
                    <w:jc w:val="center"/>
                    <w:rPr>
                      <w:rFonts w:ascii="Times New Roman" w:hAnsi="Times New Roman" w:eastAsia="宋体" w:cs="Times New Roman"/>
                      <w:szCs w:val="21"/>
                    </w:rPr>
                  </w:pPr>
                  <w:r>
                    <w:rPr>
                      <w:rFonts w:ascii="Times New Roman" w:hAnsi="Times New Roman" w:eastAsia="宋体" w:cs="Times New Roman"/>
                      <w:szCs w:val="21"/>
                    </w:rPr>
                    <w:t>超标倍数</w:t>
                  </w:r>
                </w:p>
              </w:tc>
              <w:tc>
                <w:tcPr>
                  <w:tcW w:w="1080" w:type="dxa"/>
                  <w:vAlign w:val="center"/>
                </w:tcPr>
                <w:p>
                  <w:pPr>
                    <w:adjustRightInd w:val="0"/>
                    <w:jc w:val="center"/>
                    <w:rPr>
                      <w:rFonts w:ascii="Times New Roman" w:hAnsi="Times New Roman" w:eastAsia="宋体" w:cs="Times New Roman"/>
                      <w:szCs w:val="21"/>
                    </w:rPr>
                  </w:pPr>
                  <w:r>
                    <w:rPr>
                      <w:rFonts w:ascii="Times New Roman" w:hAnsi="Times New Roman" w:eastAsia="宋体" w:cs="Times New Roman"/>
                      <w:szCs w:val="21"/>
                    </w:rPr>
                    <w:t>达标情况</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1078" w:type="dxa"/>
                  <w:vAlign w:val="center"/>
                </w:tcPr>
                <w:p>
                  <w:pPr>
                    <w:adjustRightInd w:val="0"/>
                    <w:jc w:val="center"/>
                    <w:rPr>
                      <w:rFonts w:ascii="Times New Roman" w:hAnsi="Times New Roman" w:eastAsia="宋体" w:cs="Times New Roman"/>
                      <w:szCs w:val="21"/>
                    </w:rPr>
                  </w:pPr>
                  <w:r>
                    <w:rPr>
                      <w:rFonts w:ascii="Times New Roman" w:hAnsi="Times New Roman" w:eastAsia="宋体" w:cs="Times New Roman"/>
                      <w:szCs w:val="21"/>
                    </w:rPr>
                    <w:t>SO</w:t>
                  </w:r>
                  <w:r>
                    <w:rPr>
                      <w:rFonts w:ascii="Times New Roman" w:hAnsi="Times New Roman" w:eastAsia="宋体" w:cs="Times New Roman"/>
                      <w:szCs w:val="21"/>
                      <w:vertAlign w:val="subscript"/>
                    </w:rPr>
                    <w:t>2</w:t>
                  </w:r>
                </w:p>
              </w:tc>
              <w:tc>
                <w:tcPr>
                  <w:tcW w:w="2669" w:type="dxa"/>
                  <w:vAlign w:val="center"/>
                </w:tcPr>
                <w:p>
                  <w:pPr>
                    <w:adjustRightInd w:val="0"/>
                    <w:jc w:val="center"/>
                    <w:rPr>
                      <w:rFonts w:ascii="Times New Roman" w:hAnsi="Times New Roman" w:eastAsia="宋体" w:cs="Times New Roman"/>
                      <w:szCs w:val="21"/>
                    </w:rPr>
                  </w:pPr>
                  <w:r>
                    <w:rPr>
                      <w:rFonts w:ascii="Times New Roman" w:hAnsi="Times New Roman" w:eastAsia="宋体" w:cs="Times New Roman"/>
                      <w:szCs w:val="21"/>
                    </w:rPr>
                    <w:t>年平均</w:t>
                  </w:r>
                </w:p>
              </w:tc>
              <w:tc>
                <w:tcPr>
                  <w:tcW w:w="1289" w:type="dxa"/>
                  <w:vAlign w:val="center"/>
                </w:tcPr>
                <w:p>
                  <w:pPr>
                    <w:adjustRightInd w:val="0"/>
                    <w:jc w:val="center"/>
                    <w:rPr>
                      <w:rFonts w:ascii="Times New Roman" w:hAnsi="Times New Roman" w:eastAsia="宋体" w:cs="Times New Roman"/>
                      <w:szCs w:val="21"/>
                    </w:rPr>
                  </w:pPr>
                  <w:r>
                    <w:rPr>
                      <w:rFonts w:ascii="Times New Roman" w:hAnsi="Times New Roman" w:eastAsia="宋体" w:cs="Times New Roman"/>
                      <w:szCs w:val="21"/>
                    </w:rPr>
                    <w:t>31μg/m</w:t>
                  </w:r>
                  <w:r>
                    <w:rPr>
                      <w:rFonts w:ascii="Times New Roman" w:hAnsi="Times New Roman" w:eastAsia="宋体" w:cs="Times New Roman"/>
                      <w:szCs w:val="21"/>
                      <w:vertAlign w:val="superscript"/>
                    </w:rPr>
                    <w:t>3</w:t>
                  </w:r>
                </w:p>
              </w:tc>
              <w:tc>
                <w:tcPr>
                  <w:tcW w:w="1314" w:type="dxa"/>
                  <w:vAlign w:val="center"/>
                </w:tcPr>
                <w:p>
                  <w:pPr>
                    <w:adjustRightInd w:val="0"/>
                    <w:jc w:val="center"/>
                    <w:rPr>
                      <w:rFonts w:ascii="Times New Roman" w:hAnsi="Times New Roman" w:eastAsia="宋体" w:cs="Times New Roman"/>
                      <w:szCs w:val="21"/>
                    </w:rPr>
                  </w:pPr>
                  <w:r>
                    <w:rPr>
                      <w:rFonts w:ascii="Times New Roman" w:hAnsi="Times New Roman" w:eastAsia="宋体" w:cs="Times New Roman"/>
                      <w:szCs w:val="21"/>
                    </w:rPr>
                    <w:t>60μg/m</w:t>
                  </w:r>
                  <w:r>
                    <w:rPr>
                      <w:rFonts w:ascii="Times New Roman" w:hAnsi="Times New Roman" w:eastAsia="宋体" w:cs="Times New Roman"/>
                      <w:szCs w:val="21"/>
                      <w:vertAlign w:val="superscript"/>
                    </w:rPr>
                    <w:t>3</w:t>
                  </w:r>
                </w:p>
              </w:tc>
              <w:tc>
                <w:tcPr>
                  <w:tcW w:w="1044" w:type="dxa"/>
                  <w:vAlign w:val="center"/>
                </w:tcPr>
                <w:p>
                  <w:pPr>
                    <w:adjustRightInd w:val="0"/>
                    <w:jc w:val="center"/>
                    <w:rPr>
                      <w:rFonts w:ascii="Times New Roman" w:hAnsi="Times New Roman" w:eastAsia="宋体" w:cs="Times New Roman"/>
                      <w:szCs w:val="21"/>
                    </w:rPr>
                  </w:pPr>
                  <w:r>
                    <w:rPr>
                      <w:rFonts w:ascii="Times New Roman" w:hAnsi="Times New Roman" w:eastAsia="宋体" w:cs="Times New Roman"/>
                      <w:szCs w:val="21"/>
                    </w:rPr>
                    <w:t>51.67%</w:t>
                  </w:r>
                </w:p>
              </w:tc>
              <w:tc>
                <w:tcPr>
                  <w:tcW w:w="1107" w:type="dxa"/>
                  <w:vAlign w:val="center"/>
                </w:tcPr>
                <w:p>
                  <w:pPr>
                    <w:adjustRightInd w:val="0"/>
                    <w:jc w:val="center"/>
                    <w:rPr>
                      <w:rFonts w:ascii="Times New Roman" w:hAnsi="Times New Roman" w:eastAsia="宋体" w:cs="Times New Roman"/>
                      <w:szCs w:val="21"/>
                    </w:rPr>
                  </w:pPr>
                  <w:r>
                    <w:rPr>
                      <w:rFonts w:ascii="Times New Roman" w:hAnsi="Times New Roman" w:eastAsia="宋体" w:cs="Times New Roman"/>
                      <w:szCs w:val="21"/>
                    </w:rPr>
                    <w:t>/</w:t>
                  </w:r>
                </w:p>
              </w:tc>
              <w:tc>
                <w:tcPr>
                  <w:tcW w:w="1080" w:type="dxa"/>
                  <w:vAlign w:val="center"/>
                </w:tcPr>
                <w:p>
                  <w:pPr>
                    <w:adjustRightInd w:val="0"/>
                    <w:jc w:val="center"/>
                    <w:rPr>
                      <w:rFonts w:ascii="Times New Roman" w:hAnsi="Times New Roman" w:eastAsia="宋体" w:cs="Times New Roman"/>
                      <w:szCs w:val="21"/>
                    </w:rPr>
                  </w:pPr>
                  <w:r>
                    <w:rPr>
                      <w:rFonts w:ascii="Times New Roman" w:hAnsi="Times New Roman" w:eastAsia="宋体" w:cs="Times New Roman"/>
                      <w:szCs w:val="21"/>
                    </w:rPr>
                    <w:t>达标</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174" w:hRule="atLeast"/>
                <w:jc w:val="center"/>
              </w:trPr>
              <w:tc>
                <w:tcPr>
                  <w:tcW w:w="1078" w:type="dxa"/>
                  <w:vAlign w:val="center"/>
                </w:tcPr>
                <w:p>
                  <w:pPr>
                    <w:adjustRightInd w:val="0"/>
                    <w:jc w:val="center"/>
                    <w:rPr>
                      <w:rFonts w:ascii="Times New Roman" w:hAnsi="Times New Roman" w:eastAsia="宋体" w:cs="Times New Roman"/>
                      <w:szCs w:val="21"/>
                    </w:rPr>
                  </w:pPr>
                  <w:r>
                    <w:rPr>
                      <w:rFonts w:ascii="Times New Roman" w:hAnsi="Times New Roman" w:eastAsia="宋体" w:cs="Times New Roman"/>
                      <w:szCs w:val="21"/>
                    </w:rPr>
                    <w:t>NO</w:t>
                  </w:r>
                  <w:r>
                    <w:rPr>
                      <w:rFonts w:ascii="Times New Roman" w:hAnsi="Times New Roman" w:eastAsia="宋体" w:cs="Times New Roman"/>
                      <w:szCs w:val="21"/>
                      <w:vertAlign w:val="subscript"/>
                    </w:rPr>
                    <w:t>2</w:t>
                  </w:r>
                </w:p>
              </w:tc>
              <w:tc>
                <w:tcPr>
                  <w:tcW w:w="2669" w:type="dxa"/>
                  <w:vAlign w:val="center"/>
                </w:tcPr>
                <w:p>
                  <w:pPr>
                    <w:adjustRightInd w:val="0"/>
                    <w:jc w:val="center"/>
                    <w:rPr>
                      <w:rFonts w:ascii="Times New Roman" w:hAnsi="Times New Roman" w:eastAsia="宋体" w:cs="Times New Roman"/>
                      <w:szCs w:val="21"/>
                    </w:rPr>
                  </w:pPr>
                  <w:r>
                    <w:rPr>
                      <w:rFonts w:ascii="Times New Roman" w:hAnsi="Times New Roman" w:eastAsia="宋体" w:cs="Times New Roman"/>
                      <w:szCs w:val="21"/>
                    </w:rPr>
                    <w:t>年平均</w:t>
                  </w:r>
                </w:p>
              </w:tc>
              <w:tc>
                <w:tcPr>
                  <w:tcW w:w="1289" w:type="dxa"/>
                  <w:vAlign w:val="center"/>
                </w:tcPr>
                <w:p>
                  <w:pPr>
                    <w:adjustRightInd w:val="0"/>
                    <w:jc w:val="center"/>
                    <w:rPr>
                      <w:rFonts w:ascii="Times New Roman" w:hAnsi="Times New Roman" w:eastAsia="宋体" w:cs="Times New Roman"/>
                      <w:szCs w:val="21"/>
                    </w:rPr>
                  </w:pPr>
                  <w:r>
                    <w:rPr>
                      <w:rFonts w:ascii="Times New Roman" w:hAnsi="Times New Roman" w:eastAsia="宋体" w:cs="Times New Roman"/>
                      <w:szCs w:val="21"/>
                    </w:rPr>
                    <w:t>43μg/m</w:t>
                  </w:r>
                  <w:r>
                    <w:rPr>
                      <w:rFonts w:ascii="Times New Roman" w:hAnsi="Times New Roman" w:eastAsia="宋体" w:cs="Times New Roman"/>
                      <w:szCs w:val="21"/>
                      <w:vertAlign w:val="superscript"/>
                    </w:rPr>
                    <w:t>3</w:t>
                  </w:r>
                </w:p>
              </w:tc>
              <w:tc>
                <w:tcPr>
                  <w:tcW w:w="1314" w:type="dxa"/>
                  <w:vAlign w:val="center"/>
                </w:tcPr>
                <w:p>
                  <w:pPr>
                    <w:adjustRightInd w:val="0"/>
                    <w:jc w:val="center"/>
                    <w:rPr>
                      <w:rFonts w:ascii="Times New Roman" w:hAnsi="Times New Roman" w:eastAsia="宋体" w:cs="Times New Roman"/>
                      <w:szCs w:val="21"/>
                    </w:rPr>
                  </w:pPr>
                  <w:r>
                    <w:rPr>
                      <w:rFonts w:ascii="Times New Roman" w:hAnsi="Times New Roman" w:eastAsia="宋体" w:cs="Times New Roman"/>
                      <w:szCs w:val="21"/>
                    </w:rPr>
                    <w:t>40μg/m</w:t>
                  </w:r>
                  <w:r>
                    <w:rPr>
                      <w:rFonts w:ascii="Times New Roman" w:hAnsi="Times New Roman" w:eastAsia="宋体" w:cs="Times New Roman"/>
                      <w:szCs w:val="21"/>
                      <w:vertAlign w:val="superscript"/>
                    </w:rPr>
                    <w:t>3</w:t>
                  </w:r>
                </w:p>
              </w:tc>
              <w:tc>
                <w:tcPr>
                  <w:tcW w:w="1044" w:type="dxa"/>
                  <w:vAlign w:val="center"/>
                </w:tcPr>
                <w:p>
                  <w:pPr>
                    <w:adjustRightInd w:val="0"/>
                    <w:jc w:val="center"/>
                    <w:rPr>
                      <w:rFonts w:ascii="Times New Roman" w:hAnsi="Times New Roman" w:eastAsia="宋体" w:cs="Times New Roman"/>
                      <w:szCs w:val="21"/>
                    </w:rPr>
                  </w:pPr>
                  <w:r>
                    <w:rPr>
                      <w:rFonts w:ascii="Times New Roman" w:hAnsi="Times New Roman" w:eastAsia="宋体" w:cs="Times New Roman"/>
                      <w:szCs w:val="21"/>
                    </w:rPr>
                    <w:t>107.50%</w:t>
                  </w:r>
                </w:p>
              </w:tc>
              <w:tc>
                <w:tcPr>
                  <w:tcW w:w="1107" w:type="dxa"/>
                  <w:vAlign w:val="center"/>
                </w:tcPr>
                <w:p>
                  <w:pPr>
                    <w:adjustRightInd w:val="0"/>
                    <w:jc w:val="center"/>
                    <w:rPr>
                      <w:rFonts w:ascii="Times New Roman" w:hAnsi="Times New Roman" w:eastAsia="宋体" w:cs="Times New Roman"/>
                      <w:szCs w:val="21"/>
                    </w:rPr>
                  </w:pPr>
                  <w:r>
                    <w:rPr>
                      <w:rFonts w:ascii="Times New Roman" w:hAnsi="Times New Roman" w:eastAsia="宋体" w:cs="Times New Roman"/>
                      <w:szCs w:val="21"/>
                    </w:rPr>
                    <w:t>0.08</w:t>
                  </w:r>
                </w:p>
              </w:tc>
              <w:tc>
                <w:tcPr>
                  <w:tcW w:w="1080" w:type="dxa"/>
                  <w:vAlign w:val="center"/>
                </w:tcPr>
                <w:p>
                  <w:pPr>
                    <w:adjustRightInd w:val="0"/>
                    <w:snapToGrid w:val="0"/>
                    <w:jc w:val="center"/>
                    <w:rPr>
                      <w:rFonts w:ascii="Times New Roman" w:hAnsi="Times New Roman" w:eastAsia="宋体" w:cs="Times New Roman"/>
                      <w:szCs w:val="21"/>
                    </w:rPr>
                  </w:pPr>
                  <w:r>
                    <w:rPr>
                      <w:rFonts w:ascii="Times New Roman" w:hAnsi="Times New Roman" w:eastAsia="宋体" w:cs="Times New Roman"/>
                      <w:szCs w:val="21"/>
                    </w:rPr>
                    <w:t>超标</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1078" w:type="dxa"/>
                  <w:vAlign w:val="center"/>
                </w:tcPr>
                <w:p>
                  <w:pPr>
                    <w:adjustRightInd w:val="0"/>
                    <w:jc w:val="center"/>
                    <w:rPr>
                      <w:rFonts w:ascii="Times New Roman" w:hAnsi="Times New Roman" w:eastAsia="宋体" w:cs="Times New Roman"/>
                      <w:szCs w:val="21"/>
                    </w:rPr>
                  </w:pPr>
                  <w:r>
                    <w:rPr>
                      <w:rFonts w:ascii="Times New Roman" w:hAnsi="Times New Roman" w:eastAsia="宋体" w:cs="Times New Roman"/>
                      <w:szCs w:val="21"/>
                    </w:rPr>
                    <w:t>CO</w:t>
                  </w:r>
                </w:p>
              </w:tc>
              <w:tc>
                <w:tcPr>
                  <w:tcW w:w="2669" w:type="dxa"/>
                  <w:vAlign w:val="center"/>
                </w:tcPr>
                <w:p>
                  <w:pPr>
                    <w:adjustRightInd w:val="0"/>
                    <w:jc w:val="center"/>
                    <w:rPr>
                      <w:rFonts w:ascii="Times New Roman" w:hAnsi="Times New Roman" w:eastAsia="宋体" w:cs="Times New Roman"/>
                      <w:szCs w:val="21"/>
                    </w:rPr>
                  </w:pPr>
                  <w:r>
                    <w:rPr>
                      <w:rFonts w:ascii="Times New Roman" w:hAnsi="Times New Roman" w:eastAsia="宋体" w:cs="Times New Roman"/>
                      <w:szCs w:val="21"/>
                    </w:rPr>
                    <w:t>95%顺位24小时平均</w:t>
                  </w:r>
                </w:p>
              </w:tc>
              <w:tc>
                <w:tcPr>
                  <w:tcW w:w="1289" w:type="dxa"/>
                  <w:vAlign w:val="center"/>
                </w:tcPr>
                <w:p>
                  <w:pPr>
                    <w:adjustRightInd w:val="0"/>
                    <w:jc w:val="center"/>
                    <w:rPr>
                      <w:rFonts w:ascii="Times New Roman" w:hAnsi="Times New Roman" w:eastAsia="宋体" w:cs="Times New Roman"/>
                      <w:szCs w:val="21"/>
                    </w:rPr>
                  </w:pPr>
                  <w:r>
                    <w:rPr>
                      <w:rFonts w:ascii="Times New Roman" w:hAnsi="Times New Roman" w:eastAsia="宋体" w:cs="Times New Roman"/>
                      <w:szCs w:val="21"/>
                    </w:rPr>
                    <w:t>2mg/m</w:t>
                  </w:r>
                  <w:r>
                    <w:rPr>
                      <w:rFonts w:ascii="Times New Roman" w:hAnsi="Times New Roman" w:eastAsia="宋体" w:cs="Times New Roman"/>
                      <w:szCs w:val="21"/>
                      <w:vertAlign w:val="superscript"/>
                    </w:rPr>
                    <w:t>3</w:t>
                  </w:r>
                </w:p>
              </w:tc>
              <w:tc>
                <w:tcPr>
                  <w:tcW w:w="1314" w:type="dxa"/>
                  <w:vAlign w:val="center"/>
                </w:tcPr>
                <w:p>
                  <w:pPr>
                    <w:adjustRightInd w:val="0"/>
                    <w:jc w:val="center"/>
                    <w:rPr>
                      <w:rFonts w:ascii="Times New Roman" w:hAnsi="Times New Roman" w:eastAsia="宋体" w:cs="Times New Roman"/>
                      <w:szCs w:val="21"/>
                    </w:rPr>
                  </w:pPr>
                  <w:r>
                    <w:rPr>
                      <w:rFonts w:ascii="Times New Roman" w:hAnsi="Times New Roman" w:eastAsia="宋体" w:cs="Times New Roman"/>
                      <w:szCs w:val="21"/>
                    </w:rPr>
                    <w:t>4mg/m</w:t>
                  </w:r>
                  <w:r>
                    <w:rPr>
                      <w:rFonts w:ascii="Times New Roman" w:hAnsi="Times New Roman" w:eastAsia="宋体" w:cs="Times New Roman"/>
                      <w:szCs w:val="21"/>
                      <w:vertAlign w:val="superscript"/>
                    </w:rPr>
                    <w:t>3</w:t>
                  </w:r>
                </w:p>
              </w:tc>
              <w:tc>
                <w:tcPr>
                  <w:tcW w:w="1044" w:type="dxa"/>
                  <w:vAlign w:val="center"/>
                </w:tcPr>
                <w:p>
                  <w:pPr>
                    <w:adjustRightInd w:val="0"/>
                    <w:jc w:val="center"/>
                    <w:rPr>
                      <w:rFonts w:ascii="Times New Roman" w:hAnsi="Times New Roman" w:eastAsia="宋体" w:cs="Times New Roman"/>
                      <w:szCs w:val="21"/>
                    </w:rPr>
                  </w:pPr>
                  <w:r>
                    <w:rPr>
                      <w:rFonts w:ascii="Times New Roman" w:hAnsi="Times New Roman" w:eastAsia="宋体" w:cs="Times New Roman"/>
                      <w:szCs w:val="21"/>
                    </w:rPr>
                    <w:t>50.00%</w:t>
                  </w:r>
                </w:p>
              </w:tc>
              <w:tc>
                <w:tcPr>
                  <w:tcW w:w="1107" w:type="dxa"/>
                  <w:vAlign w:val="center"/>
                </w:tcPr>
                <w:p>
                  <w:pPr>
                    <w:adjustRightInd w:val="0"/>
                    <w:jc w:val="center"/>
                    <w:rPr>
                      <w:rFonts w:ascii="Times New Roman" w:hAnsi="Times New Roman" w:eastAsia="宋体" w:cs="Times New Roman"/>
                      <w:szCs w:val="21"/>
                    </w:rPr>
                  </w:pPr>
                  <w:r>
                    <w:rPr>
                      <w:rFonts w:ascii="Times New Roman" w:hAnsi="Times New Roman" w:eastAsia="宋体" w:cs="Times New Roman"/>
                      <w:szCs w:val="21"/>
                    </w:rPr>
                    <w:t>/</w:t>
                  </w:r>
                </w:p>
              </w:tc>
              <w:tc>
                <w:tcPr>
                  <w:tcW w:w="1080" w:type="dxa"/>
                  <w:vAlign w:val="center"/>
                </w:tcPr>
                <w:p>
                  <w:pPr>
                    <w:adjustRightInd w:val="0"/>
                    <w:snapToGrid w:val="0"/>
                    <w:jc w:val="center"/>
                    <w:rPr>
                      <w:rFonts w:ascii="Times New Roman" w:hAnsi="Times New Roman" w:eastAsia="宋体" w:cs="Times New Roman"/>
                      <w:szCs w:val="21"/>
                    </w:rPr>
                  </w:pPr>
                  <w:r>
                    <w:rPr>
                      <w:rFonts w:ascii="Times New Roman" w:hAnsi="Times New Roman" w:eastAsia="宋体" w:cs="Times New Roman"/>
                      <w:szCs w:val="21"/>
                    </w:rPr>
                    <w:t>达标</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1078" w:type="dxa"/>
                  <w:vAlign w:val="center"/>
                </w:tcPr>
                <w:p>
                  <w:pPr>
                    <w:adjustRightInd w:val="0"/>
                    <w:jc w:val="center"/>
                    <w:rPr>
                      <w:rFonts w:ascii="Times New Roman" w:hAnsi="Times New Roman" w:eastAsia="宋体" w:cs="Times New Roman"/>
                      <w:szCs w:val="21"/>
                    </w:rPr>
                  </w:pPr>
                  <w:r>
                    <w:rPr>
                      <w:rFonts w:ascii="Times New Roman" w:hAnsi="Times New Roman" w:eastAsia="宋体" w:cs="Times New Roman"/>
                      <w:szCs w:val="21"/>
                    </w:rPr>
                    <w:t>O</w:t>
                  </w:r>
                  <w:r>
                    <w:rPr>
                      <w:rFonts w:ascii="Times New Roman" w:hAnsi="Times New Roman" w:eastAsia="宋体" w:cs="Times New Roman"/>
                      <w:szCs w:val="21"/>
                      <w:vertAlign w:val="subscript"/>
                    </w:rPr>
                    <w:t>3</w:t>
                  </w:r>
                </w:p>
              </w:tc>
              <w:tc>
                <w:tcPr>
                  <w:tcW w:w="2669" w:type="dxa"/>
                  <w:vAlign w:val="center"/>
                </w:tcPr>
                <w:p>
                  <w:pPr>
                    <w:adjustRightInd w:val="0"/>
                    <w:jc w:val="center"/>
                    <w:rPr>
                      <w:rFonts w:ascii="Times New Roman" w:hAnsi="Times New Roman" w:eastAsia="宋体" w:cs="Times New Roman"/>
                      <w:szCs w:val="21"/>
                    </w:rPr>
                  </w:pPr>
                  <w:r>
                    <w:rPr>
                      <w:rFonts w:ascii="Times New Roman" w:hAnsi="Times New Roman" w:eastAsia="宋体" w:cs="Times New Roman"/>
                      <w:szCs w:val="21"/>
                    </w:rPr>
                    <w:t>90%顺位日最大8小时平均</w:t>
                  </w:r>
                </w:p>
              </w:tc>
              <w:tc>
                <w:tcPr>
                  <w:tcW w:w="1289" w:type="dxa"/>
                  <w:vAlign w:val="center"/>
                </w:tcPr>
                <w:p>
                  <w:pPr>
                    <w:adjustRightInd w:val="0"/>
                    <w:jc w:val="center"/>
                    <w:rPr>
                      <w:rFonts w:ascii="Times New Roman" w:hAnsi="Times New Roman" w:eastAsia="宋体" w:cs="Times New Roman"/>
                      <w:szCs w:val="21"/>
                    </w:rPr>
                  </w:pPr>
                  <w:r>
                    <w:rPr>
                      <w:rFonts w:ascii="Times New Roman" w:hAnsi="Times New Roman" w:eastAsia="宋体" w:cs="Times New Roman"/>
                      <w:szCs w:val="21"/>
                    </w:rPr>
                    <w:t>141μg/m</w:t>
                  </w:r>
                  <w:r>
                    <w:rPr>
                      <w:rFonts w:ascii="Times New Roman" w:hAnsi="Times New Roman" w:eastAsia="宋体" w:cs="Times New Roman"/>
                      <w:szCs w:val="21"/>
                      <w:vertAlign w:val="superscript"/>
                    </w:rPr>
                    <w:t>3</w:t>
                  </w:r>
                </w:p>
              </w:tc>
              <w:tc>
                <w:tcPr>
                  <w:tcW w:w="1314" w:type="dxa"/>
                  <w:vAlign w:val="center"/>
                </w:tcPr>
                <w:p>
                  <w:pPr>
                    <w:adjustRightInd w:val="0"/>
                    <w:jc w:val="center"/>
                    <w:rPr>
                      <w:rFonts w:ascii="Times New Roman" w:hAnsi="Times New Roman" w:eastAsia="宋体" w:cs="Times New Roman"/>
                      <w:szCs w:val="21"/>
                    </w:rPr>
                  </w:pPr>
                  <w:r>
                    <w:rPr>
                      <w:rFonts w:ascii="Times New Roman" w:hAnsi="Times New Roman" w:eastAsia="宋体" w:cs="Times New Roman"/>
                      <w:szCs w:val="21"/>
                    </w:rPr>
                    <w:t>160μg/m</w:t>
                  </w:r>
                  <w:r>
                    <w:rPr>
                      <w:rFonts w:ascii="Times New Roman" w:hAnsi="Times New Roman" w:eastAsia="宋体" w:cs="Times New Roman"/>
                      <w:szCs w:val="21"/>
                      <w:vertAlign w:val="superscript"/>
                    </w:rPr>
                    <w:t>3</w:t>
                  </w:r>
                </w:p>
              </w:tc>
              <w:tc>
                <w:tcPr>
                  <w:tcW w:w="1044" w:type="dxa"/>
                  <w:vAlign w:val="center"/>
                </w:tcPr>
                <w:p>
                  <w:pPr>
                    <w:adjustRightInd w:val="0"/>
                    <w:jc w:val="center"/>
                    <w:rPr>
                      <w:rFonts w:ascii="Times New Roman" w:hAnsi="Times New Roman" w:eastAsia="宋体" w:cs="Times New Roman"/>
                      <w:szCs w:val="21"/>
                    </w:rPr>
                  </w:pPr>
                  <w:r>
                    <w:rPr>
                      <w:rFonts w:ascii="Times New Roman" w:hAnsi="Times New Roman" w:eastAsia="宋体" w:cs="Times New Roman"/>
                      <w:szCs w:val="21"/>
                    </w:rPr>
                    <w:t>88.13%</w:t>
                  </w:r>
                </w:p>
              </w:tc>
              <w:tc>
                <w:tcPr>
                  <w:tcW w:w="1107" w:type="dxa"/>
                  <w:vAlign w:val="center"/>
                </w:tcPr>
                <w:p>
                  <w:pPr>
                    <w:adjustRightInd w:val="0"/>
                    <w:jc w:val="center"/>
                    <w:rPr>
                      <w:rFonts w:ascii="Times New Roman" w:hAnsi="Times New Roman" w:eastAsia="宋体" w:cs="Times New Roman"/>
                      <w:szCs w:val="21"/>
                    </w:rPr>
                  </w:pPr>
                  <w:r>
                    <w:rPr>
                      <w:rFonts w:ascii="Times New Roman" w:hAnsi="Times New Roman" w:eastAsia="宋体" w:cs="Times New Roman"/>
                      <w:szCs w:val="21"/>
                    </w:rPr>
                    <w:t>/</w:t>
                  </w:r>
                </w:p>
              </w:tc>
              <w:tc>
                <w:tcPr>
                  <w:tcW w:w="1080" w:type="dxa"/>
                  <w:vAlign w:val="center"/>
                </w:tcPr>
                <w:p>
                  <w:pPr>
                    <w:adjustRightInd w:val="0"/>
                    <w:snapToGrid w:val="0"/>
                    <w:jc w:val="center"/>
                    <w:rPr>
                      <w:rFonts w:ascii="Times New Roman" w:hAnsi="Times New Roman" w:eastAsia="宋体" w:cs="Times New Roman"/>
                      <w:szCs w:val="21"/>
                    </w:rPr>
                  </w:pPr>
                  <w:r>
                    <w:rPr>
                      <w:rFonts w:ascii="Times New Roman" w:hAnsi="Times New Roman" w:eastAsia="宋体" w:cs="Times New Roman"/>
                      <w:szCs w:val="21"/>
                    </w:rPr>
                    <w:t>达标</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1078" w:type="dxa"/>
                  <w:vAlign w:val="center"/>
                </w:tcPr>
                <w:p>
                  <w:pPr>
                    <w:adjustRightInd w:val="0"/>
                    <w:jc w:val="center"/>
                    <w:rPr>
                      <w:rFonts w:ascii="Times New Roman" w:hAnsi="Times New Roman" w:eastAsia="宋体" w:cs="Times New Roman"/>
                      <w:szCs w:val="21"/>
                    </w:rPr>
                  </w:pPr>
                  <w:r>
                    <w:rPr>
                      <w:rFonts w:ascii="Times New Roman" w:hAnsi="Times New Roman" w:eastAsia="宋体" w:cs="Times New Roman"/>
                      <w:szCs w:val="21"/>
                    </w:rPr>
                    <w:t>PM</w:t>
                  </w:r>
                  <w:r>
                    <w:rPr>
                      <w:rFonts w:ascii="Times New Roman" w:hAnsi="Times New Roman" w:eastAsia="宋体" w:cs="Times New Roman"/>
                      <w:szCs w:val="21"/>
                      <w:vertAlign w:val="subscript"/>
                    </w:rPr>
                    <w:t>10</w:t>
                  </w:r>
                </w:p>
              </w:tc>
              <w:tc>
                <w:tcPr>
                  <w:tcW w:w="2669" w:type="dxa"/>
                  <w:vAlign w:val="center"/>
                </w:tcPr>
                <w:p>
                  <w:pPr>
                    <w:adjustRightInd w:val="0"/>
                    <w:jc w:val="center"/>
                    <w:rPr>
                      <w:rFonts w:ascii="Times New Roman" w:hAnsi="Times New Roman" w:eastAsia="宋体" w:cs="Times New Roman"/>
                      <w:szCs w:val="21"/>
                    </w:rPr>
                  </w:pPr>
                  <w:r>
                    <w:rPr>
                      <w:rFonts w:ascii="Times New Roman" w:hAnsi="Times New Roman" w:eastAsia="宋体" w:cs="Times New Roman"/>
                      <w:szCs w:val="21"/>
                    </w:rPr>
                    <w:t>年平均</w:t>
                  </w:r>
                </w:p>
              </w:tc>
              <w:tc>
                <w:tcPr>
                  <w:tcW w:w="1289" w:type="dxa"/>
                  <w:vAlign w:val="center"/>
                </w:tcPr>
                <w:p>
                  <w:pPr>
                    <w:adjustRightInd w:val="0"/>
                    <w:jc w:val="center"/>
                    <w:rPr>
                      <w:rFonts w:ascii="Times New Roman" w:hAnsi="Times New Roman" w:eastAsia="宋体" w:cs="Times New Roman"/>
                      <w:szCs w:val="21"/>
                    </w:rPr>
                  </w:pPr>
                  <w:r>
                    <w:rPr>
                      <w:rFonts w:ascii="Times New Roman" w:hAnsi="Times New Roman" w:eastAsia="宋体" w:cs="Times New Roman"/>
                      <w:szCs w:val="21"/>
                    </w:rPr>
                    <w:t>101μg/m</w:t>
                  </w:r>
                  <w:r>
                    <w:rPr>
                      <w:rFonts w:ascii="Times New Roman" w:hAnsi="Times New Roman" w:eastAsia="宋体" w:cs="Times New Roman"/>
                      <w:szCs w:val="21"/>
                      <w:vertAlign w:val="superscript"/>
                    </w:rPr>
                    <w:t>3</w:t>
                  </w:r>
                </w:p>
              </w:tc>
              <w:tc>
                <w:tcPr>
                  <w:tcW w:w="1314" w:type="dxa"/>
                  <w:vAlign w:val="center"/>
                </w:tcPr>
                <w:p>
                  <w:pPr>
                    <w:adjustRightInd w:val="0"/>
                    <w:jc w:val="center"/>
                    <w:rPr>
                      <w:rFonts w:ascii="Times New Roman" w:hAnsi="Times New Roman" w:eastAsia="宋体" w:cs="Times New Roman"/>
                      <w:szCs w:val="21"/>
                    </w:rPr>
                  </w:pPr>
                  <w:r>
                    <w:rPr>
                      <w:rFonts w:ascii="Times New Roman" w:hAnsi="Times New Roman" w:eastAsia="宋体" w:cs="Times New Roman"/>
                      <w:szCs w:val="21"/>
                    </w:rPr>
                    <w:t>70μg/m</w:t>
                  </w:r>
                  <w:r>
                    <w:rPr>
                      <w:rFonts w:ascii="Times New Roman" w:hAnsi="Times New Roman" w:eastAsia="宋体" w:cs="Times New Roman"/>
                      <w:szCs w:val="21"/>
                      <w:vertAlign w:val="superscript"/>
                    </w:rPr>
                    <w:t>3</w:t>
                  </w:r>
                </w:p>
              </w:tc>
              <w:tc>
                <w:tcPr>
                  <w:tcW w:w="1044" w:type="dxa"/>
                  <w:vAlign w:val="center"/>
                </w:tcPr>
                <w:p>
                  <w:pPr>
                    <w:adjustRightInd w:val="0"/>
                    <w:jc w:val="center"/>
                    <w:rPr>
                      <w:rFonts w:ascii="Times New Roman" w:hAnsi="Times New Roman" w:eastAsia="宋体" w:cs="Times New Roman"/>
                      <w:szCs w:val="21"/>
                    </w:rPr>
                  </w:pPr>
                  <w:r>
                    <w:rPr>
                      <w:rFonts w:ascii="Times New Roman" w:hAnsi="Times New Roman" w:eastAsia="宋体" w:cs="Times New Roman"/>
                      <w:szCs w:val="21"/>
                    </w:rPr>
                    <w:t>144.29%</w:t>
                  </w:r>
                </w:p>
              </w:tc>
              <w:tc>
                <w:tcPr>
                  <w:tcW w:w="1107" w:type="dxa"/>
                  <w:vAlign w:val="center"/>
                </w:tcPr>
                <w:p>
                  <w:pPr>
                    <w:adjustRightInd w:val="0"/>
                    <w:jc w:val="center"/>
                    <w:rPr>
                      <w:rFonts w:ascii="Times New Roman" w:hAnsi="Times New Roman" w:eastAsia="宋体" w:cs="Times New Roman"/>
                      <w:szCs w:val="21"/>
                    </w:rPr>
                  </w:pPr>
                  <w:r>
                    <w:rPr>
                      <w:rFonts w:ascii="Times New Roman" w:hAnsi="Times New Roman" w:eastAsia="宋体" w:cs="Times New Roman"/>
                      <w:szCs w:val="21"/>
                    </w:rPr>
                    <w:t>0.44</w:t>
                  </w:r>
                </w:p>
              </w:tc>
              <w:tc>
                <w:tcPr>
                  <w:tcW w:w="1080" w:type="dxa"/>
                  <w:vAlign w:val="center"/>
                </w:tcPr>
                <w:p>
                  <w:pPr>
                    <w:adjustRightInd w:val="0"/>
                    <w:snapToGrid w:val="0"/>
                    <w:jc w:val="center"/>
                    <w:rPr>
                      <w:rFonts w:ascii="Times New Roman" w:hAnsi="Times New Roman" w:eastAsia="宋体" w:cs="Times New Roman"/>
                      <w:szCs w:val="21"/>
                    </w:rPr>
                  </w:pPr>
                  <w:r>
                    <w:rPr>
                      <w:rFonts w:ascii="Times New Roman" w:hAnsi="Times New Roman" w:eastAsia="宋体" w:cs="Times New Roman"/>
                      <w:szCs w:val="21"/>
                    </w:rPr>
                    <w:t>超标</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90" w:hRule="atLeast"/>
                <w:jc w:val="center"/>
              </w:trPr>
              <w:tc>
                <w:tcPr>
                  <w:tcW w:w="1078" w:type="dxa"/>
                  <w:vAlign w:val="center"/>
                </w:tcPr>
                <w:p>
                  <w:pPr>
                    <w:adjustRightInd w:val="0"/>
                    <w:jc w:val="center"/>
                    <w:rPr>
                      <w:rFonts w:ascii="Times New Roman" w:hAnsi="Times New Roman" w:eastAsia="宋体" w:cs="Times New Roman"/>
                      <w:szCs w:val="21"/>
                    </w:rPr>
                  </w:pPr>
                  <w:r>
                    <w:rPr>
                      <w:rFonts w:ascii="Times New Roman" w:hAnsi="Times New Roman" w:eastAsia="宋体" w:cs="Times New Roman"/>
                      <w:szCs w:val="21"/>
                    </w:rPr>
                    <w:t>PM</w:t>
                  </w:r>
                  <w:r>
                    <w:rPr>
                      <w:rFonts w:ascii="Times New Roman" w:hAnsi="Times New Roman" w:eastAsia="宋体" w:cs="Times New Roman"/>
                      <w:szCs w:val="21"/>
                      <w:vertAlign w:val="subscript"/>
                    </w:rPr>
                    <w:t>2.5</w:t>
                  </w:r>
                </w:p>
              </w:tc>
              <w:tc>
                <w:tcPr>
                  <w:tcW w:w="2669" w:type="dxa"/>
                  <w:vAlign w:val="center"/>
                </w:tcPr>
                <w:p>
                  <w:pPr>
                    <w:adjustRightInd w:val="0"/>
                    <w:jc w:val="center"/>
                    <w:rPr>
                      <w:rFonts w:ascii="Times New Roman" w:hAnsi="Times New Roman" w:eastAsia="宋体" w:cs="Times New Roman"/>
                      <w:szCs w:val="21"/>
                    </w:rPr>
                  </w:pPr>
                  <w:r>
                    <w:rPr>
                      <w:rFonts w:ascii="Times New Roman" w:hAnsi="Times New Roman" w:eastAsia="宋体" w:cs="Times New Roman"/>
                      <w:szCs w:val="21"/>
                    </w:rPr>
                    <w:t>年平均</w:t>
                  </w:r>
                </w:p>
              </w:tc>
              <w:tc>
                <w:tcPr>
                  <w:tcW w:w="1289" w:type="dxa"/>
                  <w:vAlign w:val="center"/>
                </w:tcPr>
                <w:p>
                  <w:pPr>
                    <w:adjustRightInd w:val="0"/>
                    <w:jc w:val="center"/>
                    <w:rPr>
                      <w:rFonts w:ascii="Times New Roman" w:hAnsi="Times New Roman" w:eastAsia="宋体" w:cs="Times New Roman"/>
                      <w:szCs w:val="21"/>
                    </w:rPr>
                  </w:pPr>
                  <w:r>
                    <w:rPr>
                      <w:rFonts w:ascii="Times New Roman" w:hAnsi="Times New Roman" w:eastAsia="宋体" w:cs="Times New Roman"/>
                      <w:szCs w:val="21"/>
                    </w:rPr>
                    <w:t>37μg/m</w:t>
                  </w:r>
                  <w:r>
                    <w:rPr>
                      <w:rFonts w:ascii="Times New Roman" w:hAnsi="Times New Roman" w:eastAsia="宋体" w:cs="Times New Roman"/>
                      <w:szCs w:val="21"/>
                      <w:vertAlign w:val="superscript"/>
                    </w:rPr>
                    <w:t>3</w:t>
                  </w:r>
                </w:p>
              </w:tc>
              <w:tc>
                <w:tcPr>
                  <w:tcW w:w="1314" w:type="dxa"/>
                  <w:vAlign w:val="center"/>
                </w:tcPr>
                <w:p>
                  <w:pPr>
                    <w:adjustRightInd w:val="0"/>
                    <w:jc w:val="center"/>
                    <w:rPr>
                      <w:rFonts w:ascii="Times New Roman" w:hAnsi="Times New Roman" w:eastAsia="宋体" w:cs="Times New Roman"/>
                      <w:szCs w:val="21"/>
                    </w:rPr>
                  </w:pPr>
                  <w:r>
                    <w:rPr>
                      <w:rFonts w:ascii="Times New Roman" w:hAnsi="Times New Roman" w:eastAsia="宋体" w:cs="Times New Roman"/>
                      <w:szCs w:val="21"/>
                    </w:rPr>
                    <w:t>35μg/m</w:t>
                  </w:r>
                  <w:r>
                    <w:rPr>
                      <w:rFonts w:ascii="Times New Roman" w:hAnsi="Times New Roman" w:eastAsia="宋体" w:cs="Times New Roman"/>
                      <w:szCs w:val="21"/>
                      <w:vertAlign w:val="superscript"/>
                    </w:rPr>
                    <w:t>3</w:t>
                  </w:r>
                </w:p>
              </w:tc>
              <w:tc>
                <w:tcPr>
                  <w:tcW w:w="1044" w:type="dxa"/>
                  <w:vAlign w:val="center"/>
                </w:tcPr>
                <w:p>
                  <w:pPr>
                    <w:adjustRightInd w:val="0"/>
                    <w:jc w:val="center"/>
                    <w:rPr>
                      <w:rFonts w:ascii="Times New Roman" w:hAnsi="Times New Roman" w:eastAsia="宋体" w:cs="Times New Roman"/>
                      <w:szCs w:val="21"/>
                    </w:rPr>
                  </w:pPr>
                  <w:r>
                    <w:rPr>
                      <w:rFonts w:ascii="Times New Roman" w:hAnsi="Times New Roman" w:eastAsia="宋体" w:cs="Times New Roman"/>
                      <w:szCs w:val="21"/>
                    </w:rPr>
                    <w:t>105.71%</w:t>
                  </w:r>
                </w:p>
              </w:tc>
              <w:tc>
                <w:tcPr>
                  <w:tcW w:w="1107" w:type="dxa"/>
                  <w:vAlign w:val="center"/>
                </w:tcPr>
                <w:p>
                  <w:pPr>
                    <w:adjustRightInd w:val="0"/>
                    <w:jc w:val="center"/>
                    <w:rPr>
                      <w:rFonts w:ascii="Times New Roman" w:hAnsi="Times New Roman" w:eastAsia="宋体" w:cs="Times New Roman"/>
                      <w:szCs w:val="21"/>
                    </w:rPr>
                  </w:pPr>
                  <w:r>
                    <w:rPr>
                      <w:rFonts w:ascii="Times New Roman" w:hAnsi="Times New Roman" w:eastAsia="宋体" w:cs="Times New Roman"/>
                      <w:szCs w:val="21"/>
                    </w:rPr>
                    <w:t>0.06</w:t>
                  </w:r>
                </w:p>
              </w:tc>
              <w:tc>
                <w:tcPr>
                  <w:tcW w:w="1080" w:type="dxa"/>
                  <w:vAlign w:val="center"/>
                </w:tcPr>
                <w:p>
                  <w:pPr>
                    <w:adjustRightInd w:val="0"/>
                    <w:snapToGrid w:val="0"/>
                    <w:jc w:val="center"/>
                    <w:rPr>
                      <w:rFonts w:ascii="Times New Roman" w:hAnsi="Times New Roman" w:eastAsia="宋体" w:cs="Times New Roman"/>
                      <w:szCs w:val="21"/>
                    </w:rPr>
                  </w:pPr>
                  <w:r>
                    <w:rPr>
                      <w:rFonts w:ascii="Times New Roman" w:hAnsi="Times New Roman" w:eastAsia="宋体" w:cs="Times New Roman"/>
                      <w:szCs w:val="21"/>
                    </w:rPr>
                    <w:t>超标</w:t>
                  </w:r>
                </w:p>
              </w:tc>
            </w:tr>
          </w:tbl>
          <w:p>
            <w:pPr>
              <w:widowControl/>
              <w:adjustRightInd w:val="0"/>
              <w:snapToGrid w:val="0"/>
              <w:spacing w:line="48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由上表可知，本项目所在区域环境空气中NO</w:t>
            </w:r>
            <w:r>
              <w:rPr>
                <w:rFonts w:ascii="Times New Roman" w:hAnsi="Times New Roman" w:eastAsia="宋体" w:cs="Times New Roman"/>
                <w:sz w:val="24"/>
                <w:szCs w:val="24"/>
                <w:vertAlign w:val="subscript"/>
              </w:rPr>
              <w:t>2</w:t>
            </w:r>
            <w:r>
              <w:rPr>
                <w:rFonts w:ascii="Times New Roman" w:hAnsi="Times New Roman" w:eastAsia="宋体" w:cs="Times New Roman"/>
                <w:sz w:val="24"/>
                <w:szCs w:val="24"/>
              </w:rPr>
              <w:t>年平均浓度、PM</w:t>
            </w:r>
            <w:r>
              <w:rPr>
                <w:rFonts w:ascii="Times New Roman" w:hAnsi="Times New Roman" w:eastAsia="宋体" w:cs="Times New Roman"/>
                <w:sz w:val="24"/>
                <w:szCs w:val="24"/>
                <w:vertAlign w:val="subscript"/>
              </w:rPr>
              <w:t>10</w:t>
            </w:r>
            <w:r>
              <w:rPr>
                <w:rFonts w:ascii="Times New Roman" w:hAnsi="Times New Roman" w:eastAsia="宋体" w:cs="Times New Roman"/>
                <w:sz w:val="24"/>
                <w:szCs w:val="24"/>
              </w:rPr>
              <w:t>年平均浓度和PM</w:t>
            </w:r>
            <w:r>
              <w:rPr>
                <w:rFonts w:ascii="Times New Roman" w:hAnsi="Times New Roman" w:eastAsia="宋体" w:cs="Times New Roman"/>
                <w:sz w:val="24"/>
                <w:szCs w:val="24"/>
                <w:vertAlign w:val="subscript"/>
              </w:rPr>
              <w:t>2.5</w:t>
            </w:r>
            <w:r>
              <w:rPr>
                <w:rFonts w:ascii="Times New Roman" w:hAnsi="Times New Roman" w:eastAsia="宋体" w:cs="Times New Roman"/>
                <w:sz w:val="24"/>
                <w:szCs w:val="24"/>
              </w:rPr>
              <w:t>年平均浓度出现不同程度的超标现象，说明该区域属于环境空气质量不达标区，NO</w:t>
            </w:r>
            <w:r>
              <w:rPr>
                <w:rFonts w:ascii="Times New Roman" w:hAnsi="Times New Roman" w:eastAsia="宋体" w:cs="Times New Roman"/>
                <w:sz w:val="24"/>
                <w:szCs w:val="24"/>
                <w:vertAlign w:val="subscript"/>
              </w:rPr>
              <w:t>2</w:t>
            </w:r>
            <w:r>
              <w:rPr>
                <w:rFonts w:ascii="Times New Roman" w:hAnsi="Times New Roman" w:eastAsia="宋体" w:cs="Times New Roman"/>
                <w:sz w:val="24"/>
                <w:szCs w:val="24"/>
              </w:rPr>
              <w:t>浓度超标原因主要为燃油汽车尾气中的氮氧化物包括多种化合物，除一氧化二氮和二氧化氮以外，其他氮氧化物均不稳定，遇光、湿或热变成一氧化氮和二氧化氮，一氧化氮化学性质非常活泼，常温下与空气中的氧气发生反应生成二氧化氮；PM</w:t>
            </w:r>
            <w:r>
              <w:rPr>
                <w:rFonts w:ascii="Times New Roman" w:hAnsi="Times New Roman" w:eastAsia="宋体" w:cs="Times New Roman"/>
                <w:sz w:val="24"/>
                <w:szCs w:val="24"/>
                <w:vertAlign w:val="subscript"/>
              </w:rPr>
              <w:t>10</w:t>
            </w:r>
            <w:r>
              <w:rPr>
                <w:rFonts w:ascii="Times New Roman" w:hAnsi="Times New Roman" w:eastAsia="宋体" w:cs="Times New Roman"/>
                <w:sz w:val="24"/>
                <w:szCs w:val="24"/>
              </w:rPr>
              <w:t>浓度和PM</w:t>
            </w:r>
            <w:r>
              <w:rPr>
                <w:rFonts w:ascii="Times New Roman" w:hAnsi="Times New Roman" w:eastAsia="宋体" w:cs="Times New Roman"/>
                <w:sz w:val="24"/>
                <w:szCs w:val="24"/>
                <w:vertAlign w:val="subscript"/>
              </w:rPr>
              <w:t>2.5</w:t>
            </w:r>
            <w:r>
              <w:rPr>
                <w:rFonts w:ascii="Times New Roman" w:hAnsi="Times New Roman" w:eastAsia="宋体" w:cs="Times New Roman"/>
                <w:sz w:val="24"/>
                <w:szCs w:val="24"/>
              </w:rPr>
              <w:t>浓度超标原因主要为柳林县地处我国北部地区，气候干旱，风沙较大。</w:t>
            </w:r>
          </w:p>
          <w:p>
            <w:pPr>
              <w:widowControl/>
              <w:adjustRightInd w:val="0"/>
              <w:snapToGrid w:val="0"/>
              <w:spacing w:line="480" w:lineRule="exact"/>
              <w:rPr>
                <w:rFonts w:ascii="Times New Roman" w:hAnsi="Times New Roman" w:eastAsia="宋体" w:cs="Times New Roman"/>
                <w:sz w:val="24"/>
                <w:szCs w:val="24"/>
              </w:rPr>
            </w:pPr>
            <w:r>
              <w:rPr>
                <w:rFonts w:ascii="Times New Roman" w:hAnsi="Times New Roman" w:eastAsia="宋体" w:cs="Times New Roman"/>
                <w:sz w:val="24"/>
                <w:szCs w:val="24"/>
              </w:rPr>
              <w:t>2、地表水环境质量现状</w:t>
            </w:r>
          </w:p>
          <w:p>
            <w:pPr>
              <w:widowControl/>
              <w:spacing w:line="480" w:lineRule="exact"/>
              <w:ind w:firstLine="480" w:firstLineChars="200"/>
              <w:rPr>
                <w:rFonts w:ascii="Times New Roman" w:hAnsi="Times New Roman" w:eastAsia="宋体" w:cs="Times New Roman"/>
                <w:sz w:val="24"/>
                <w:szCs w:val="24"/>
                <w:lang w:val="zh-CN"/>
              </w:rPr>
            </w:pPr>
            <w:r>
              <w:rPr>
                <w:rFonts w:ascii="Times New Roman" w:hAnsi="Times New Roman" w:eastAsia="宋体" w:cs="Times New Roman"/>
                <w:sz w:val="24"/>
                <w:szCs w:val="24"/>
                <w:lang w:val="zh-CN"/>
              </w:rPr>
              <w:t>本项目所在地地表水水体为北侧约</w:t>
            </w:r>
            <w:r>
              <w:rPr>
                <w:rFonts w:ascii="Times New Roman" w:hAnsi="Times New Roman" w:eastAsia="宋体" w:cs="Times New Roman"/>
                <w:sz w:val="24"/>
                <w:szCs w:val="24"/>
              </w:rPr>
              <w:t>700</w:t>
            </w:r>
            <w:r>
              <w:rPr>
                <w:rFonts w:ascii="Times New Roman" w:hAnsi="Times New Roman" w:eastAsia="宋体" w:cs="Times New Roman"/>
                <w:sz w:val="24"/>
                <w:szCs w:val="24"/>
                <w:lang w:val="zh-CN"/>
              </w:rPr>
              <w:t>m处的三川河，</w:t>
            </w:r>
            <w:r>
              <w:rPr>
                <w:rFonts w:ascii="Times New Roman" w:hAnsi="Times New Roman" w:cs="Times New Roman"/>
                <w:sz w:val="24"/>
                <w:lang w:val="zh-CN"/>
              </w:rPr>
              <w:t>根据《山西省地表水环境功能区划》（</w:t>
            </w:r>
            <w:r>
              <w:rPr>
                <w:rFonts w:ascii="Times New Roman" w:hAnsi="Times New Roman" w:cs="Times New Roman"/>
                <w:sz w:val="24"/>
              </w:rPr>
              <w:t>DB14/67-2019</w:t>
            </w:r>
            <w:r>
              <w:rPr>
                <w:rFonts w:ascii="Times New Roman" w:hAnsi="Times New Roman" w:cs="Times New Roman"/>
                <w:sz w:val="24"/>
                <w:lang w:val="zh-CN"/>
              </w:rPr>
              <w:t>）表</w:t>
            </w:r>
            <w:r>
              <w:rPr>
                <w:rFonts w:ascii="Times New Roman" w:hAnsi="Times New Roman" w:cs="Times New Roman"/>
                <w:sz w:val="24"/>
              </w:rPr>
              <w:t>1“山西省各河段水环境功能区划结果表”</w:t>
            </w:r>
            <w:r>
              <w:rPr>
                <w:rFonts w:ascii="Times New Roman" w:hAnsi="Times New Roman" w:cs="Times New Roman"/>
                <w:sz w:val="24"/>
                <w:lang w:val="zh-CN"/>
              </w:rPr>
              <w:t>可知，</w:t>
            </w:r>
            <w:r>
              <w:rPr>
                <w:rFonts w:ascii="Times New Roman" w:hAnsi="Times New Roman" w:cs="Times New Roman"/>
                <w:sz w:val="24"/>
              </w:rPr>
              <w:t>该河段属于“黄河、吴堡-龙门区、黄河干流（西南部）、三川河、薛村</w:t>
            </w:r>
            <w:r>
              <w:rPr>
                <w:rFonts w:ascii="Times New Roman" w:hAnsi="Times New Roman" w:cs="Times New Roman"/>
                <w:snapToGrid w:val="0"/>
                <w:sz w:val="24"/>
              </w:rPr>
              <w:t>——</w:t>
            </w:r>
            <w:r>
              <w:rPr>
                <w:rFonts w:ascii="Times New Roman" w:hAnsi="Times New Roman" w:cs="Times New Roman"/>
                <w:sz w:val="24"/>
              </w:rPr>
              <w:t>入黄河”段，水环境功能为农业用水保护，水质要求为Ⅴ类，</w:t>
            </w:r>
            <w:r>
              <w:rPr>
                <w:rFonts w:ascii="Times New Roman" w:hAnsi="Times New Roman" w:eastAsia="宋体" w:cs="Times New Roman"/>
                <w:sz w:val="24"/>
                <w:szCs w:val="24"/>
              </w:rPr>
              <w:t>执行《地表水环境质量标准》（GB3838-2002）中Ⅴ类</w:t>
            </w:r>
            <w:r>
              <w:rPr>
                <w:rFonts w:ascii="Times New Roman" w:hAnsi="Times New Roman" w:cs="Times New Roman"/>
                <w:sz w:val="24"/>
              </w:rPr>
              <w:t>标准。根据“2021年5月山西省地表水环境质量报告”可知，该河段位于三川河寨东桥（柳林县）监控断面和三川河两河口桥（柳林县）监控断面之间，三川河寨东桥（柳林县）监控断面当月水质为III类、三川河两河口桥（柳林县）监控断面当月水质为IV类，</w:t>
            </w:r>
            <w:r>
              <w:rPr>
                <w:rFonts w:ascii="Times New Roman" w:hAnsi="Times New Roman" w:eastAsia="宋体" w:cs="Times New Roman"/>
                <w:sz w:val="24"/>
                <w:szCs w:val="24"/>
              </w:rPr>
              <w:t>满足</w:t>
            </w:r>
            <w:r>
              <w:rPr>
                <w:rFonts w:ascii="Times New Roman" w:hAnsi="Times New Roman" w:cs="Times New Roman"/>
                <w:sz w:val="24"/>
              </w:rPr>
              <w:t>《地表水环境质量标准》（GB3838-2002）中Ⅴ类标准</w:t>
            </w:r>
            <w:r>
              <w:rPr>
                <w:rFonts w:ascii="Times New Roman" w:hAnsi="Times New Roman" w:eastAsia="宋体" w:cs="Times New Roman"/>
                <w:sz w:val="24"/>
                <w:szCs w:val="24"/>
                <w:lang w:val="zh-CN"/>
              </w:rPr>
              <w:t>。</w:t>
            </w:r>
          </w:p>
          <w:p>
            <w:pPr>
              <w:adjustRightInd w:val="0"/>
              <w:snapToGrid w:val="0"/>
              <w:spacing w:line="480" w:lineRule="exact"/>
              <w:rPr>
                <w:rFonts w:ascii="Times New Roman" w:hAnsi="Times New Roman" w:eastAsia="宋体" w:cs="Times New Roman"/>
                <w:sz w:val="24"/>
                <w:szCs w:val="24"/>
              </w:rPr>
            </w:pPr>
            <w:r>
              <w:rPr>
                <w:rFonts w:ascii="Times New Roman" w:hAnsi="Times New Roman" w:eastAsia="宋体" w:cs="Times New Roman"/>
                <w:sz w:val="24"/>
                <w:szCs w:val="24"/>
              </w:rPr>
              <w:t>3、地下水环境质量现状</w:t>
            </w:r>
          </w:p>
          <w:p>
            <w:pPr>
              <w:adjustRightInd w:val="0"/>
              <w:snapToGrid w:val="0"/>
              <w:spacing w:line="480" w:lineRule="exact"/>
              <w:ind w:firstLine="480" w:firstLineChars="200"/>
              <w:rPr>
                <w:rFonts w:ascii="Times New Roman" w:hAnsi="Times New Roman" w:eastAsia="宋体" w:cs="Times New Roman"/>
                <w:sz w:val="24"/>
                <w:szCs w:val="24"/>
              </w:rPr>
            </w:pPr>
            <w:r>
              <w:rPr>
                <w:sz w:val="24"/>
              </w:rPr>
              <w:t>本项目属于</w:t>
            </w:r>
            <w:r>
              <w:rPr>
                <w:rFonts w:hint="eastAsia"/>
                <w:sz w:val="24"/>
              </w:rPr>
              <w:t>豆制品加工项目，</w:t>
            </w:r>
            <w:r>
              <w:rPr>
                <w:sz w:val="24"/>
              </w:rPr>
              <w:t>根据《环境影响评价技术导则 地下水环境》（HJ610-2016）中附录</w:t>
            </w:r>
            <w:r>
              <w:rPr>
                <w:rFonts w:ascii="Times New Roman" w:hAnsi="Times New Roman" w:cs="Times New Roman"/>
                <w:sz w:val="24"/>
              </w:rPr>
              <w:t>A中的建设项目所属的地下水环境影响评价项目类别。由附录A查找确定：本项目属于N轻工中107、其他食品制造-除手工制作和单纯分装外的。本项目属于</w:t>
            </w:r>
            <w:r>
              <w:rPr>
                <w:rFonts w:ascii="Times New Roman" w:hAnsi="Times New Roman" w:eastAsia="微软雅黑" w:cs="Times New Roman"/>
                <w:sz w:val="24"/>
              </w:rPr>
              <w:t>Ⅳ</w:t>
            </w:r>
            <w:r>
              <w:rPr>
                <w:rFonts w:ascii="Times New Roman" w:hAnsi="Times New Roman" w:cs="Times New Roman"/>
                <w:sz w:val="24"/>
              </w:rPr>
              <w:t>类建设项目，则本项目不开</w:t>
            </w:r>
            <w:r>
              <w:rPr>
                <w:sz w:val="24"/>
              </w:rPr>
              <w:t>展地下水环境影响评价</w:t>
            </w:r>
            <w:r>
              <w:rPr>
                <w:rFonts w:hint="eastAsia"/>
                <w:sz w:val="24"/>
              </w:rPr>
              <w:t>。</w:t>
            </w:r>
          </w:p>
          <w:p>
            <w:pPr>
              <w:widowControl/>
              <w:adjustRightInd w:val="0"/>
              <w:snapToGrid w:val="0"/>
              <w:spacing w:line="480" w:lineRule="exact"/>
              <w:rPr>
                <w:rFonts w:ascii="Times New Roman" w:hAnsi="Times New Roman" w:eastAsia="宋体" w:cs="Times New Roman"/>
                <w:sz w:val="24"/>
                <w:szCs w:val="24"/>
              </w:rPr>
            </w:pPr>
          </w:p>
          <w:p>
            <w:pPr>
              <w:widowControl/>
              <w:adjustRightInd w:val="0"/>
              <w:snapToGrid w:val="0"/>
              <w:spacing w:line="480" w:lineRule="exact"/>
              <w:rPr>
                <w:rFonts w:ascii="Times New Roman" w:hAnsi="Times New Roman" w:eastAsia="宋体" w:cs="Times New Roman"/>
                <w:sz w:val="24"/>
                <w:szCs w:val="24"/>
              </w:rPr>
            </w:pPr>
            <w:r>
              <w:rPr>
                <w:rFonts w:hint="eastAsia" w:ascii="Times New Roman" w:hAnsi="Times New Roman" w:eastAsia="宋体" w:cs="Times New Roman"/>
                <w:sz w:val="24"/>
                <w:szCs w:val="24"/>
              </w:rPr>
              <w:t>4、</w:t>
            </w:r>
            <w:r>
              <w:rPr>
                <w:rFonts w:ascii="Times New Roman" w:hAnsi="Times New Roman" w:eastAsia="宋体" w:cs="Times New Roman"/>
                <w:sz w:val="24"/>
                <w:szCs w:val="24"/>
              </w:rPr>
              <w:t>声环境质量现状</w:t>
            </w:r>
          </w:p>
          <w:p>
            <w:pPr>
              <w:adjustRightInd w:val="0"/>
              <w:spacing w:line="480" w:lineRule="exact"/>
              <w:ind w:firstLine="480" w:firstLineChars="200"/>
              <w:outlineLvl w:val="1"/>
              <w:rPr>
                <w:rFonts w:ascii="Times New Roman" w:hAnsi="Times New Roman" w:eastAsia="宋体" w:cs="Times New Roman"/>
                <w:kern w:val="0"/>
                <w:sz w:val="24"/>
                <w:szCs w:val="20"/>
              </w:rPr>
            </w:pPr>
            <w:r>
              <w:rPr>
                <w:rFonts w:ascii="Times New Roman" w:hAnsi="Times New Roman" w:eastAsia="宋体" w:cs="Times New Roman"/>
                <w:kern w:val="0"/>
                <w:sz w:val="24"/>
                <w:szCs w:val="20"/>
              </w:rPr>
              <w:t>本次评价委托</w:t>
            </w:r>
            <w:r>
              <w:rPr>
                <w:rFonts w:hint="eastAsia" w:ascii="Times New Roman" w:hAnsi="Times New Roman" w:eastAsia="宋体" w:cs="Times New Roman"/>
                <w:bCs/>
                <w:kern w:val="0"/>
                <w:sz w:val="24"/>
                <w:szCs w:val="20"/>
              </w:rPr>
              <w:t>山西嘉源环境检测有限公司</w:t>
            </w:r>
            <w:r>
              <w:rPr>
                <w:rFonts w:ascii="Times New Roman" w:hAnsi="Times New Roman" w:eastAsia="宋体" w:cs="Times New Roman"/>
                <w:kern w:val="0"/>
                <w:sz w:val="24"/>
                <w:szCs w:val="20"/>
              </w:rPr>
              <w:t>于2021年4月12日对项目厂区声环境质量进行了现状监测。监测点位分布见下图，根据监测报告本项目声质量现状见下表。</w:t>
            </w:r>
          </w:p>
          <w:p>
            <w:pPr>
              <w:adjustRightInd w:val="0"/>
              <w:spacing w:line="480" w:lineRule="exact"/>
              <w:ind w:firstLine="420" w:firstLineChars="200"/>
              <w:jc w:val="center"/>
              <w:outlineLvl w:val="1"/>
              <w:rPr>
                <w:rFonts w:ascii="Times New Roman" w:hAnsi="Times New Roman" w:eastAsia="宋体" w:cs="Times New Roman"/>
                <w:kern w:val="0"/>
                <w:sz w:val="24"/>
                <w:szCs w:val="20"/>
              </w:rPr>
            </w:pPr>
            <w:r>
              <w:rPr>
                <w:rFonts w:ascii="Times New Roman" w:hAnsi="Times New Roman" w:eastAsia="宋体" w:cs="Times New Roman"/>
                <w:kern w:val="0"/>
                <w:szCs w:val="21"/>
              </w:rPr>
              <w:t>表12  声环境质量现状监测结果一览表</w:t>
            </w:r>
          </w:p>
          <w:tbl>
            <w:tblPr>
              <w:tblStyle w:val="17"/>
              <w:tblW w:w="9581"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69"/>
              <w:gridCol w:w="1368"/>
              <w:gridCol w:w="1368"/>
              <w:gridCol w:w="1368"/>
              <w:gridCol w:w="1368"/>
              <w:gridCol w:w="1370"/>
              <w:gridCol w:w="137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2737" w:type="dxa"/>
                  <w:gridSpan w:val="2"/>
                  <w:vAlign w:val="center"/>
                </w:tcPr>
                <w:p>
                  <w:pPr>
                    <w:snapToGrid w:val="0"/>
                    <w:jc w:val="center"/>
                    <w:rPr>
                      <w:rFonts w:ascii="Times New Roman" w:hAnsi="Times New Roman" w:cs="Times New Roman"/>
                      <w:b/>
                      <w:bCs/>
                      <w:szCs w:val="21"/>
                    </w:rPr>
                  </w:pPr>
                  <w:r>
                    <w:rPr>
                      <w:rFonts w:hint="eastAsia" w:ascii="Times New Roman" w:hAnsi="Times New Roman" w:cs="Times New Roman"/>
                      <w:b/>
                      <w:bCs/>
                      <w:szCs w:val="21"/>
                    </w:rPr>
                    <w:t>测试</w:t>
                  </w:r>
                  <w:r>
                    <w:rPr>
                      <w:rFonts w:ascii="Times New Roman" w:hAnsi="Times New Roman" w:cs="Times New Roman"/>
                      <w:b/>
                      <w:bCs/>
                      <w:szCs w:val="21"/>
                    </w:rPr>
                    <w:t>时间</w:t>
                  </w:r>
                </w:p>
              </w:tc>
              <w:tc>
                <w:tcPr>
                  <w:tcW w:w="6844" w:type="dxa"/>
                  <w:gridSpan w:val="5"/>
                  <w:vAlign w:val="center"/>
                </w:tcPr>
                <w:p>
                  <w:pPr>
                    <w:snapToGrid w:val="0"/>
                    <w:jc w:val="center"/>
                    <w:rPr>
                      <w:rFonts w:ascii="Times New Roman" w:hAnsi="Times New Roman" w:cs="Times New Roman"/>
                      <w:b/>
                      <w:bCs/>
                      <w:szCs w:val="21"/>
                    </w:rPr>
                  </w:pPr>
                  <w:r>
                    <w:rPr>
                      <w:rFonts w:ascii="Times New Roman" w:hAnsi="Times New Roman" w:cs="Times New Roman"/>
                    </w:rPr>
                    <w:t>2021.4.12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567" w:hRule="atLeast"/>
                <w:jc w:val="center"/>
              </w:trPr>
              <w:tc>
                <w:tcPr>
                  <w:tcW w:w="2737" w:type="dxa"/>
                  <w:gridSpan w:val="2"/>
                  <w:vAlign w:val="center"/>
                </w:tcPr>
                <w:p>
                  <w:pPr>
                    <w:snapToGrid w:val="0"/>
                    <w:jc w:val="center"/>
                    <w:rPr>
                      <w:rFonts w:ascii="Times New Roman" w:hAnsi="Times New Roman" w:cs="Times New Roman"/>
                      <w:b/>
                      <w:bCs/>
                      <w:szCs w:val="21"/>
                    </w:rPr>
                  </w:pPr>
                  <w:r>
                    <w:rPr>
                      <w:rFonts w:ascii="Times New Roman" w:hAnsi="Times New Roman" w:cs="Times New Roman"/>
                      <w:b/>
                      <w:bCs/>
                      <w:szCs w:val="21"/>
                    </w:rPr>
                    <w:t>监测点位</w:t>
                  </w:r>
                </w:p>
              </w:tc>
              <w:tc>
                <w:tcPr>
                  <w:tcW w:w="1368" w:type="dxa"/>
                  <w:vAlign w:val="center"/>
                </w:tcPr>
                <w:p>
                  <w:pPr>
                    <w:snapToGrid w:val="0"/>
                    <w:jc w:val="center"/>
                    <w:rPr>
                      <w:rFonts w:ascii="Times New Roman" w:hAnsi="Times New Roman" w:cs="Times New Roman"/>
                      <w:b/>
                      <w:bCs/>
                      <w:szCs w:val="21"/>
                    </w:rPr>
                  </w:pPr>
                  <w:r>
                    <w:rPr>
                      <w:rFonts w:hint="eastAsia" w:ascii="Times New Roman" w:hAnsi="Times New Roman" w:eastAsia="宋体" w:cs="Times New Roman"/>
                      <w:szCs w:val="21"/>
                    </w:rPr>
                    <w:t>0</w:t>
                  </w:r>
                  <w:r>
                    <w:rPr>
                      <w:rFonts w:ascii="Times New Roman" w:hAnsi="Times New Roman" w:eastAsia="宋体" w:cs="Times New Roman"/>
                      <w:szCs w:val="21"/>
                    </w:rPr>
                    <w:t>1</w:t>
                  </w:r>
                  <w:r>
                    <w:rPr>
                      <w:rFonts w:ascii="Times New Roman" w:hAnsi="Times New Roman" w:eastAsia="宋体" w:cs="Times New Roman"/>
                      <w:szCs w:val="21"/>
                      <w:vertAlign w:val="superscript"/>
                    </w:rPr>
                    <w:t>#</w:t>
                  </w:r>
                </w:p>
              </w:tc>
              <w:tc>
                <w:tcPr>
                  <w:tcW w:w="1368" w:type="dxa"/>
                  <w:vAlign w:val="center"/>
                </w:tcPr>
                <w:p>
                  <w:pPr>
                    <w:snapToGrid w:val="0"/>
                    <w:jc w:val="center"/>
                    <w:rPr>
                      <w:rFonts w:ascii="Times New Roman" w:hAnsi="Times New Roman" w:cs="Times New Roman"/>
                      <w:b/>
                      <w:bCs/>
                      <w:szCs w:val="21"/>
                    </w:rPr>
                  </w:pPr>
                  <w:r>
                    <w:rPr>
                      <w:rFonts w:hint="eastAsia" w:ascii="Times New Roman" w:hAnsi="Times New Roman" w:eastAsia="宋体" w:cs="Times New Roman"/>
                      <w:szCs w:val="21"/>
                    </w:rPr>
                    <w:t>0</w:t>
                  </w:r>
                  <w:r>
                    <w:rPr>
                      <w:rFonts w:ascii="Times New Roman" w:hAnsi="Times New Roman" w:eastAsia="宋体" w:cs="Times New Roman"/>
                      <w:szCs w:val="21"/>
                    </w:rPr>
                    <w:t>2</w:t>
                  </w:r>
                  <w:r>
                    <w:rPr>
                      <w:rFonts w:ascii="Times New Roman" w:hAnsi="Times New Roman" w:eastAsia="宋体" w:cs="Times New Roman"/>
                      <w:szCs w:val="21"/>
                      <w:vertAlign w:val="superscript"/>
                    </w:rPr>
                    <w:t>#</w:t>
                  </w:r>
                </w:p>
              </w:tc>
              <w:tc>
                <w:tcPr>
                  <w:tcW w:w="1368" w:type="dxa"/>
                  <w:vAlign w:val="center"/>
                </w:tcPr>
                <w:p>
                  <w:pPr>
                    <w:snapToGrid w:val="0"/>
                    <w:jc w:val="center"/>
                    <w:rPr>
                      <w:rFonts w:ascii="Times New Roman" w:hAnsi="Times New Roman" w:cs="Times New Roman"/>
                      <w:b/>
                      <w:bCs/>
                      <w:szCs w:val="21"/>
                    </w:rPr>
                  </w:pPr>
                  <w:r>
                    <w:rPr>
                      <w:rFonts w:hint="eastAsia" w:ascii="Times New Roman" w:hAnsi="Times New Roman" w:eastAsia="宋体" w:cs="Times New Roman"/>
                      <w:szCs w:val="21"/>
                    </w:rPr>
                    <w:t>0</w:t>
                  </w:r>
                  <w:r>
                    <w:rPr>
                      <w:rFonts w:ascii="Times New Roman" w:hAnsi="Times New Roman" w:eastAsia="宋体" w:cs="Times New Roman"/>
                      <w:szCs w:val="21"/>
                    </w:rPr>
                    <w:t>3</w:t>
                  </w:r>
                  <w:r>
                    <w:rPr>
                      <w:rFonts w:ascii="Times New Roman" w:hAnsi="Times New Roman" w:eastAsia="宋体" w:cs="Times New Roman"/>
                      <w:szCs w:val="21"/>
                      <w:vertAlign w:val="superscript"/>
                    </w:rPr>
                    <w:t>#</w:t>
                  </w:r>
                </w:p>
              </w:tc>
              <w:tc>
                <w:tcPr>
                  <w:tcW w:w="1370" w:type="dxa"/>
                  <w:vAlign w:val="center"/>
                </w:tcPr>
                <w:p>
                  <w:pPr>
                    <w:snapToGrid w:val="0"/>
                    <w:jc w:val="center"/>
                    <w:rPr>
                      <w:rFonts w:ascii="Times New Roman" w:hAnsi="Times New Roman" w:cs="Times New Roman"/>
                      <w:b/>
                      <w:bCs/>
                      <w:szCs w:val="21"/>
                    </w:rPr>
                  </w:pPr>
                  <w:r>
                    <w:rPr>
                      <w:rFonts w:hint="eastAsia" w:ascii="Times New Roman" w:hAnsi="Times New Roman" w:eastAsia="宋体" w:cs="Times New Roman"/>
                      <w:szCs w:val="21"/>
                    </w:rPr>
                    <w:t>0</w:t>
                  </w:r>
                  <w:r>
                    <w:rPr>
                      <w:rFonts w:ascii="Times New Roman" w:hAnsi="Times New Roman" w:eastAsia="宋体" w:cs="Times New Roman"/>
                      <w:szCs w:val="21"/>
                    </w:rPr>
                    <w:t>4</w:t>
                  </w:r>
                  <w:r>
                    <w:rPr>
                      <w:rFonts w:ascii="Times New Roman" w:hAnsi="Times New Roman" w:eastAsia="宋体" w:cs="Times New Roman"/>
                      <w:szCs w:val="21"/>
                      <w:vertAlign w:val="superscript"/>
                    </w:rPr>
                    <w:t>#</w:t>
                  </w:r>
                </w:p>
              </w:tc>
              <w:tc>
                <w:tcPr>
                  <w:tcW w:w="1370" w:type="dxa"/>
                  <w:vAlign w:val="center"/>
                </w:tcPr>
                <w:p>
                  <w:pPr>
                    <w:snapToGrid w:val="0"/>
                    <w:jc w:val="center"/>
                    <w:rPr>
                      <w:rFonts w:ascii="Times New Roman" w:hAnsi="Times New Roman" w:eastAsia="宋体" w:cs="Times New Roman"/>
                      <w:szCs w:val="21"/>
                    </w:rPr>
                  </w:pPr>
                  <w:r>
                    <w:rPr>
                      <w:rFonts w:ascii="Times New Roman" w:hAnsi="Times New Roman" w:cs="Times New Roman"/>
                      <w:b/>
                      <w:bCs/>
                      <w:szCs w:val="21"/>
                    </w:rPr>
                    <w:t>标准</w:t>
                  </w:r>
                  <w:r>
                    <w:rPr>
                      <w:rFonts w:hint="eastAsia" w:ascii="Times New Roman" w:hAnsi="Times New Roman" w:cs="Times New Roman"/>
                      <w:b/>
                      <w:bCs/>
                      <w:szCs w:val="21"/>
                    </w:rPr>
                    <w:t>限</w:t>
                  </w:r>
                  <w:r>
                    <w:rPr>
                      <w:rFonts w:ascii="Times New Roman" w:hAnsi="Times New Roman" w:cs="Times New Roman"/>
                      <w:b/>
                      <w:bCs/>
                      <w:szCs w:val="21"/>
                    </w:rPr>
                    <w:t>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369" w:type="dxa"/>
                  <w:vMerge w:val="restart"/>
                  <w:vAlign w:val="center"/>
                </w:tcPr>
                <w:p>
                  <w:pPr>
                    <w:jc w:val="center"/>
                    <w:rPr>
                      <w:rFonts w:ascii="Times New Roman" w:hAnsi="Times New Roman" w:eastAsia="宋体" w:cs="Times New Roman"/>
                      <w:szCs w:val="21"/>
                    </w:rPr>
                  </w:pPr>
                  <w:r>
                    <w:rPr>
                      <w:rFonts w:ascii="Times New Roman" w:hAnsi="Times New Roman" w:cs="Times New Roman"/>
                      <w:b/>
                      <w:bCs/>
                      <w:szCs w:val="21"/>
                    </w:rPr>
                    <w:t>L</w:t>
                  </w:r>
                  <w:r>
                    <w:rPr>
                      <w:rFonts w:ascii="Times New Roman" w:hAnsi="Times New Roman" w:cs="Times New Roman"/>
                      <w:b/>
                      <w:bCs/>
                      <w:szCs w:val="21"/>
                      <w:vertAlign w:val="subscript"/>
                    </w:rPr>
                    <w:t>eq</w:t>
                  </w:r>
                </w:p>
              </w:tc>
              <w:tc>
                <w:tcPr>
                  <w:tcW w:w="1368" w:type="dxa"/>
                  <w:vAlign w:val="center"/>
                </w:tcPr>
                <w:p>
                  <w:pPr>
                    <w:jc w:val="center"/>
                    <w:rPr>
                      <w:rFonts w:ascii="Times New Roman" w:hAnsi="Times New Roman" w:cs="Times New Roman"/>
                      <w:b/>
                      <w:bCs/>
                      <w:szCs w:val="21"/>
                    </w:rPr>
                  </w:pPr>
                  <w:r>
                    <w:rPr>
                      <w:rFonts w:ascii="Times New Roman" w:hAnsi="Times New Roman" w:cs="Times New Roman"/>
                      <w:b/>
                      <w:bCs/>
                      <w:szCs w:val="21"/>
                    </w:rPr>
                    <w:t>昼间</w:t>
                  </w:r>
                </w:p>
              </w:tc>
              <w:tc>
                <w:tcPr>
                  <w:tcW w:w="1368" w:type="dxa"/>
                  <w:vAlign w:val="center"/>
                </w:tcPr>
                <w:p>
                  <w:pPr>
                    <w:tabs>
                      <w:tab w:val="right" w:pos="8312"/>
                    </w:tabs>
                    <w:snapToGrid w:val="0"/>
                    <w:jc w:val="center"/>
                    <w:rPr>
                      <w:rFonts w:ascii="Times New Roman" w:hAnsi="Times New Roman" w:eastAsia="宋体" w:cs="Times New Roman"/>
                      <w:szCs w:val="21"/>
                    </w:rPr>
                  </w:pPr>
                  <w:r>
                    <w:rPr>
                      <w:rFonts w:hint="eastAsia" w:ascii="Times New Roman" w:hAnsi="Times New Roman" w:eastAsia="宋体" w:cs="Times New Roman"/>
                      <w:szCs w:val="21"/>
                    </w:rPr>
                    <w:t>56.6</w:t>
                  </w:r>
                </w:p>
              </w:tc>
              <w:tc>
                <w:tcPr>
                  <w:tcW w:w="1368" w:type="dxa"/>
                  <w:vAlign w:val="center"/>
                </w:tcPr>
                <w:p>
                  <w:pPr>
                    <w:tabs>
                      <w:tab w:val="right" w:pos="8312"/>
                    </w:tabs>
                    <w:snapToGrid w:val="0"/>
                    <w:jc w:val="center"/>
                    <w:rPr>
                      <w:rFonts w:ascii="Times New Roman" w:hAnsi="Times New Roman" w:eastAsia="宋体" w:cs="Times New Roman"/>
                      <w:szCs w:val="21"/>
                    </w:rPr>
                  </w:pPr>
                  <w:r>
                    <w:rPr>
                      <w:rFonts w:hint="eastAsia" w:ascii="Times New Roman" w:hAnsi="Times New Roman" w:eastAsia="宋体" w:cs="Times New Roman"/>
                      <w:szCs w:val="21"/>
                    </w:rPr>
                    <w:t>57.5</w:t>
                  </w:r>
                </w:p>
              </w:tc>
              <w:tc>
                <w:tcPr>
                  <w:tcW w:w="1368" w:type="dxa"/>
                  <w:vAlign w:val="center"/>
                </w:tcPr>
                <w:p>
                  <w:pPr>
                    <w:tabs>
                      <w:tab w:val="right" w:pos="8312"/>
                    </w:tabs>
                    <w:snapToGrid w:val="0"/>
                    <w:jc w:val="center"/>
                    <w:rPr>
                      <w:rFonts w:ascii="Times New Roman" w:hAnsi="Times New Roman" w:eastAsia="宋体" w:cs="Times New Roman"/>
                      <w:szCs w:val="21"/>
                    </w:rPr>
                  </w:pPr>
                  <w:r>
                    <w:rPr>
                      <w:rFonts w:hint="eastAsia" w:ascii="Times New Roman" w:hAnsi="Times New Roman" w:eastAsia="宋体" w:cs="Times New Roman"/>
                      <w:szCs w:val="21"/>
                    </w:rPr>
                    <w:t>56.8</w:t>
                  </w:r>
                </w:p>
              </w:tc>
              <w:tc>
                <w:tcPr>
                  <w:tcW w:w="1370" w:type="dxa"/>
                  <w:vAlign w:val="center"/>
                </w:tcPr>
                <w:p>
                  <w:pPr>
                    <w:tabs>
                      <w:tab w:val="right" w:pos="8312"/>
                    </w:tabs>
                    <w:snapToGrid w:val="0"/>
                    <w:jc w:val="center"/>
                    <w:rPr>
                      <w:rFonts w:ascii="Times New Roman" w:hAnsi="Times New Roman" w:eastAsia="宋体" w:cs="Times New Roman"/>
                      <w:szCs w:val="21"/>
                    </w:rPr>
                  </w:pPr>
                  <w:r>
                    <w:rPr>
                      <w:rFonts w:hint="eastAsia" w:ascii="Times New Roman" w:hAnsi="Times New Roman" w:eastAsia="宋体" w:cs="Times New Roman"/>
                      <w:szCs w:val="21"/>
                    </w:rPr>
                    <w:t>57.3</w:t>
                  </w:r>
                </w:p>
              </w:tc>
              <w:tc>
                <w:tcPr>
                  <w:tcW w:w="1370" w:type="dxa"/>
                  <w:vAlign w:val="center"/>
                </w:tcPr>
                <w:p>
                  <w:pPr>
                    <w:jc w:val="center"/>
                    <w:rPr>
                      <w:rFonts w:ascii="Times New Roman" w:hAnsi="Times New Roman" w:eastAsia="宋体" w:cs="Times New Roman"/>
                      <w:szCs w:val="21"/>
                    </w:rPr>
                  </w:pPr>
                  <w:r>
                    <w:rPr>
                      <w:rFonts w:hint="eastAsia" w:ascii="Times New Roman" w:hAnsi="Times New Roman" w:eastAsia="宋体" w:cs="Times New Roman"/>
                      <w:szCs w:val="21"/>
                    </w:rPr>
                    <w:t>60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369" w:type="dxa"/>
                  <w:vMerge w:val="continue"/>
                  <w:vAlign w:val="center"/>
                </w:tcPr>
                <w:p>
                  <w:pPr>
                    <w:jc w:val="center"/>
                    <w:rPr>
                      <w:rFonts w:ascii="Times New Roman" w:hAnsi="Times New Roman" w:eastAsia="宋体" w:cs="Times New Roman"/>
                      <w:szCs w:val="21"/>
                    </w:rPr>
                  </w:pPr>
                </w:p>
              </w:tc>
              <w:tc>
                <w:tcPr>
                  <w:tcW w:w="1368" w:type="dxa"/>
                  <w:vAlign w:val="center"/>
                </w:tcPr>
                <w:p>
                  <w:pPr>
                    <w:jc w:val="center"/>
                    <w:rPr>
                      <w:rFonts w:ascii="Times New Roman" w:hAnsi="Times New Roman" w:eastAsia="宋体" w:cs="Times New Roman"/>
                      <w:szCs w:val="21"/>
                    </w:rPr>
                  </w:pPr>
                  <w:r>
                    <w:rPr>
                      <w:rFonts w:ascii="Times New Roman" w:hAnsi="Times New Roman" w:cs="Times New Roman"/>
                      <w:b/>
                      <w:bCs/>
                      <w:szCs w:val="21"/>
                    </w:rPr>
                    <w:t>夜间</w:t>
                  </w:r>
                </w:p>
              </w:tc>
              <w:tc>
                <w:tcPr>
                  <w:tcW w:w="1368" w:type="dxa"/>
                  <w:vAlign w:val="center"/>
                </w:tcPr>
                <w:p>
                  <w:pPr>
                    <w:tabs>
                      <w:tab w:val="right" w:pos="8312"/>
                    </w:tabs>
                    <w:snapToGrid w:val="0"/>
                    <w:jc w:val="center"/>
                    <w:rPr>
                      <w:rFonts w:ascii="Times New Roman" w:hAnsi="Times New Roman" w:eastAsia="宋体" w:cs="Times New Roman"/>
                      <w:szCs w:val="21"/>
                    </w:rPr>
                  </w:pPr>
                  <w:r>
                    <w:rPr>
                      <w:rFonts w:hint="eastAsia" w:ascii="Times New Roman" w:hAnsi="Times New Roman" w:eastAsia="宋体" w:cs="Times New Roman"/>
                      <w:szCs w:val="21"/>
                    </w:rPr>
                    <w:t>46.9</w:t>
                  </w:r>
                </w:p>
              </w:tc>
              <w:tc>
                <w:tcPr>
                  <w:tcW w:w="1368" w:type="dxa"/>
                  <w:vAlign w:val="center"/>
                </w:tcPr>
                <w:p>
                  <w:pPr>
                    <w:tabs>
                      <w:tab w:val="right" w:pos="8312"/>
                    </w:tabs>
                    <w:snapToGrid w:val="0"/>
                    <w:jc w:val="center"/>
                    <w:rPr>
                      <w:rFonts w:ascii="Times New Roman" w:hAnsi="Times New Roman" w:eastAsia="宋体" w:cs="Times New Roman"/>
                      <w:szCs w:val="21"/>
                    </w:rPr>
                  </w:pPr>
                  <w:r>
                    <w:rPr>
                      <w:rFonts w:hint="eastAsia" w:ascii="Times New Roman" w:hAnsi="Times New Roman" w:eastAsia="宋体" w:cs="Times New Roman"/>
                      <w:szCs w:val="21"/>
                    </w:rPr>
                    <w:t>47.5</w:t>
                  </w:r>
                </w:p>
              </w:tc>
              <w:tc>
                <w:tcPr>
                  <w:tcW w:w="1368" w:type="dxa"/>
                  <w:vAlign w:val="center"/>
                </w:tcPr>
                <w:p>
                  <w:pPr>
                    <w:tabs>
                      <w:tab w:val="right" w:pos="8312"/>
                    </w:tabs>
                    <w:snapToGrid w:val="0"/>
                    <w:jc w:val="center"/>
                    <w:rPr>
                      <w:rFonts w:ascii="Times New Roman" w:hAnsi="Times New Roman" w:eastAsia="宋体" w:cs="Times New Roman"/>
                      <w:szCs w:val="21"/>
                    </w:rPr>
                  </w:pPr>
                  <w:r>
                    <w:rPr>
                      <w:rFonts w:hint="eastAsia" w:ascii="Times New Roman" w:hAnsi="Times New Roman" w:eastAsia="宋体" w:cs="Times New Roman"/>
                      <w:szCs w:val="21"/>
                    </w:rPr>
                    <w:t>47.8</w:t>
                  </w:r>
                </w:p>
              </w:tc>
              <w:tc>
                <w:tcPr>
                  <w:tcW w:w="1370" w:type="dxa"/>
                  <w:vAlign w:val="center"/>
                </w:tcPr>
                <w:p>
                  <w:pPr>
                    <w:tabs>
                      <w:tab w:val="right" w:pos="8312"/>
                    </w:tabs>
                    <w:snapToGrid w:val="0"/>
                    <w:jc w:val="center"/>
                    <w:rPr>
                      <w:rFonts w:ascii="Times New Roman" w:hAnsi="Times New Roman" w:eastAsia="宋体" w:cs="Times New Roman"/>
                      <w:szCs w:val="21"/>
                    </w:rPr>
                  </w:pPr>
                  <w:r>
                    <w:rPr>
                      <w:rFonts w:hint="eastAsia" w:ascii="Times New Roman" w:hAnsi="Times New Roman" w:eastAsia="宋体" w:cs="Times New Roman"/>
                      <w:szCs w:val="21"/>
                    </w:rPr>
                    <w:t>47.2</w:t>
                  </w:r>
                </w:p>
              </w:tc>
              <w:tc>
                <w:tcPr>
                  <w:tcW w:w="1370" w:type="dxa"/>
                  <w:vAlign w:val="center"/>
                </w:tcPr>
                <w:p>
                  <w:pPr>
                    <w:jc w:val="center"/>
                    <w:rPr>
                      <w:rFonts w:ascii="Times New Roman" w:hAnsi="Times New Roman" w:eastAsia="宋体" w:cs="Times New Roman"/>
                      <w:szCs w:val="21"/>
                    </w:rPr>
                  </w:pPr>
                  <w:r>
                    <w:rPr>
                      <w:rFonts w:hint="eastAsia" w:ascii="Times New Roman" w:hAnsi="Times New Roman" w:eastAsia="宋体" w:cs="Times New Roman"/>
                      <w:szCs w:val="21"/>
                    </w:rPr>
                    <w:t>50</w:t>
                  </w:r>
                </w:p>
              </w:tc>
            </w:tr>
          </w:tbl>
          <w:p>
            <w:pPr>
              <w:adjustRightInd w:val="0"/>
              <w:spacing w:line="360" w:lineRule="auto"/>
              <w:jc w:val="center"/>
              <w:outlineLvl w:val="1"/>
              <w:rPr>
                <w:rFonts w:ascii="Times New Roman" w:hAnsi="Times New Roman" w:eastAsia="宋体" w:cs="Times New Roman"/>
                <w:b/>
                <w:color w:val="000000"/>
                <w:kern w:val="0"/>
                <w:sz w:val="24"/>
                <w:szCs w:val="24"/>
                <w:highlight w:val="yellow"/>
              </w:rPr>
            </w:pPr>
            <w:r>
              <mc:AlternateContent>
                <mc:Choice Requires="wpc">
                  <w:drawing>
                    <wp:inline distT="0" distB="0" distL="114300" distR="114300">
                      <wp:extent cx="5274310" cy="2614930"/>
                      <wp:effectExtent l="0" t="0" r="0" b="0"/>
                      <wp:docPr id="45" name="画布 45"/>
                      <wp:cNvGraphicFramePr/>
                      <a:graphic xmlns:a="http://schemas.openxmlformats.org/drawingml/2006/main">
                        <a:graphicData uri="http://schemas.microsoft.com/office/word/2010/wordprocessingCanvas">
                          <wpc:wpc>
                            <wpc:bg/>
                            <wpc:whole/>
                            <wps:wsp>
                              <wps:cNvPr id="15" name="矩形 15"/>
                              <wps:cNvSpPr/>
                              <wps:spPr>
                                <a:xfrm>
                                  <a:off x="1625600" y="859790"/>
                                  <a:ext cx="2007870" cy="1229995"/>
                                </a:xfrm>
                                <a:prstGeom prst="rect">
                                  <a:avLst/>
                                </a:prstGeom>
                                <a:no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18" name="文本框 18"/>
                              <wps:cNvSpPr txBox="1"/>
                              <wps:spPr>
                                <a:xfrm>
                                  <a:off x="1649095" y="1276985"/>
                                  <a:ext cx="1960245" cy="28575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r>
                                      <w:rPr>
                                        <w:rFonts w:ascii="Times New Roman" w:hAnsi="Times New Roman" w:eastAsia="宋体" w:cs="Times New Roman"/>
                                        <w:bCs/>
                                        <w:szCs w:val="21"/>
                                      </w:rPr>
                                      <w:t>柳林县丰裕农副产品有限公司</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24" name="文本框 24"/>
                              <wps:cNvSpPr txBox="1"/>
                              <wps:spPr>
                                <a:xfrm>
                                  <a:off x="2584450" y="624205"/>
                                  <a:ext cx="373380" cy="28575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r>
                                      <w:rPr>
                                        <w:rFonts w:hint="eastAsia"/>
                                      </w:rPr>
                                      <w:t>04</w:t>
                                    </w:r>
                                    <w:r>
                                      <w:rPr>
                                        <w:rFonts w:hint="eastAsia"/>
                                        <w:vertAlign w:val="superscript"/>
                                      </w:rPr>
                                      <w:t>#</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25" name="文本框 25"/>
                              <wps:cNvSpPr txBox="1"/>
                              <wps:spPr>
                                <a:xfrm>
                                  <a:off x="1163955" y="1314450"/>
                                  <a:ext cx="373380" cy="28575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r>
                                      <w:rPr>
                                        <w:rFonts w:hint="eastAsia"/>
                                      </w:rPr>
                                      <w:t>03</w:t>
                                    </w:r>
                                    <w:r>
                                      <w:rPr>
                                        <w:rFonts w:hint="eastAsia"/>
                                        <w:vertAlign w:val="superscript"/>
                                      </w:rPr>
                                      <w:t>#</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26" name="文本框 26"/>
                              <wps:cNvSpPr txBox="1"/>
                              <wps:spPr>
                                <a:xfrm>
                                  <a:off x="2658110" y="2070735"/>
                                  <a:ext cx="373380" cy="28575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r>
                                      <w:rPr>
                                        <w:rFonts w:hint="eastAsia"/>
                                      </w:rPr>
                                      <w:t>02</w:t>
                                    </w:r>
                                    <w:r>
                                      <w:rPr>
                                        <w:rFonts w:hint="eastAsia"/>
                                        <w:vertAlign w:val="superscript"/>
                                      </w:rPr>
                                      <w:t>#</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33" name="文本框 33"/>
                              <wps:cNvSpPr txBox="1"/>
                              <wps:spPr>
                                <a:xfrm>
                                  <a:off x="3723005" y="1278890"/>
                                  <a:ext cx="373380" cy="28575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r>
                                      <w:rPr>
                                        <w:rFonts w:hint="eastAsia"/>
                                      </w:rPr>
                                      <w:t>01</w:t>
                                    </w:r>
                                    <w:r>
                                      <w:rPr>
                                        <w:rFonts w:hint="eastAsia"/>
                                        <w:vertAlign w:val="superscript"/>
                                      </w:rPr>
                                      <w:t>#</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34" name="等腰三角形 34"/>
                              <wps:cNvSpPr/>
                              <wps:spPr>
                                <a:xfrm>
                                  <a:off x="2505710" y="727075"/>
                                  <a:ext cx="107950" cy="96520"/>
                                </a:xfrm>
                                <a:prstGeom prst="triangle">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35" name="等腰三角形 35"/>
                              <wps:cNvSpPr/>
                              <wps:spPr>
                                <a:xfrm>
                                  <a:off x="1481455" y="1409700"/>
                                  <a:ext cx="107950" cy="96520"/>
                                </a:xfrm>
                                <a:prstGeom prst="triangle">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36" name="等腰三角形 36"/>
                              <wps:cNvSpPr/>
                              <wps:spPr>
                                <a:xfrm>
                                  <a:off x="2562225" y="2141855"/>
                                  <a:ext cx="107950" cy="96520"/>
                                </a:xfrm>
                                <a:prstGeom prst="triangle">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38" name="等腰三角形 38"/>
                              <wps:cNvSpPr/>
                              <wps:spPr>
                                <a:xfrm>
                                  <a:off x="3667760" y="1381760"/>
                                  <a:ext cx="107950" cy="96520"/>
                                </a:xfrm>
                                <a:prstGeom prst="triangle">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39" name="直接箭头连接符 39"/>
                              <wps:cNvCnPr/>
                              <wps:spPr>
                                <a:xfrm flipH="1">
                                  <a:off x="4117340" y="586105"/>
                                  <a:ext cx="452755" cy="222250"/>
                                </a:xfrm>
                                <a:prstGeom prst="straightConnector1">
                                  <a:avLst/>
                                </a:prstGeom>
                                <a:ln w="3175">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wps:wsp>
                              <wps:cNvPr id="40" name="文本框 40"/>
                              <wps:cNvSpPr txBox="1"/>
                              <wps:spPr>
                                <a:xfrm>
                                  <a:off x="4243705" y="624205"/>
                                  <a:ext cx="604520" cy="28575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r>
                                      <w:rPr>
                                        <w:rFonts w:hint="eastAsia"/>
                                      </w:rPr>
                                      <w:t>东北风</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41" name="直接箭头连接符 41"/>
                              <wps:cNvCnPr/>
                              <wps:spPr>
                                <a:xfrm flipV="1">
                                  <a:off x="4942840" y="93980"/>
                                  <a:ext cx="7620" cy="404495"/>
                                </a:xfrm>
                                <a:prstGeom prst="straightConnector1">
                                  <a:avLst/>
                                </a:prstGeom>
                                <a:ln w="3175">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wps:wsp>
                              <wps:cNvPr id="43" name="直接连接符 43"/>
                              <wps:cNvCnPr/>
                              <wps:spPr>
                                <a:xfrm flipV="1">
                                  <a:off x="4800600" y="285115"/>
                                  <a:ext cx="277495" cy="7620"/>
                                </a:xfrm>
                                <a:prstGeom prst="line">
                                  <a:avLst/>
                                </a:prstGeom>
                                <a:ln w="3175">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44" name="文本框 44"/>
                              <wps:cNvSpPr txBox="1"/>
                              <wps:spPr>
                                <a:xfrm>
                                  <a:off x="4926330" y="12700"/>
                                  <a:ext cx="326390" cy="26987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r>
                                      <w:rPr>
                                        <w:rFonts w:hint="eastAsia"/>
                                      </w:rPr>
                                      <w:t>N</w:t>
                                    </w:r>
                                  </w:p>
                                </w:txbxContent>
                              </wps:txbx>
                              <wps:bodyPr rot="0" spcFirstLastPara="0" vertOverflow="overflow" horzOverflow="overflow" vert="horz" wrap="square" lIns="91440" tIns="45720" rIns="91440" bIns="45720" numCol="1" spcCol="0" rtlCol="0" fromWordArt="0" anchor="t" anchorCtr="0" forceAA="0" compatLnSpc="1">
                                <a:noAutofit/>
                              </wps:bodyPr>
                            </wps:wsp>
                          </wpc:wpc>
                        </a:graphicData>
                      </a:graphic>
                    </wp:inline>
                  </w:drawing>
                </mc:Choice>
                <mc:Fallback>
                  <w:pict>
                    <v:group id="_x0000_s1026" o:spid="_x0000_s1026" o:spt="203" style="height:205.9pt;width:415.3pt;" coordsize="5274310,2614930" editas="canvas" o:gfxdata="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">
                      <o:lock v:ext="edit" aspectratio="f"/>
                      <v:shape id="_x0000_s1026" o:spid="_x0000_s1026" style="position:absolute;left:0;top:0;height:2614930;width:5274310;" filled="f" stroked="f" coordsize="21600,21600" o:gfxdata="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">
                        <v:fill on="f" focussize="0,0"/>
                        <v:stroke on="f"/>
                        <v:imagedata o:title=""/>
                        <o:lock v:ext="edit" aspectratio="f"/>
                      </v:shape>
                      <v:rect id="_x0000_s1026" o:spid="_x0000_s1026" o:spt="1" style="position:absolute;left:1625600;top:859790;height:1229995;width:2007870;v-text-anchor:middle;" filled="f" stroked="t" coordsize="21600,21600" o:gfxdata="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">
                        <v:fill on="f" focussize="0,0"/>
                        <v:stroke weight="0.25pt" color="#000000 [3213]" miterlimit="8" joinstyle="miter"/>
                        <v:imagedata o:title=""/>
                        <o:lock v:ext="edit" aspectratio="f"/>
                      </v:rect>
                      <v:shape id="_x0000_s1026" o:spid="_x0000_s1026" o:spt="202" type="#_x0000_t202" style="position:absolute;left:1649095;top:1276985;height:285750;width:1960245;" filled="f" stroked="f" coordsize="21600,21600" o:gfxdata="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">
                        <v:fill on="f" focussize="0,0"/>
                        <v:stroke on="f" weight="0.5pt"/>
                        <v:imagedata o:title=""/>
                        <o:lock v:ext="edit" aspectratio="f"/>
                        <v:textbox>
                          <w:txbxContent>
                            <w:p>
                              <w:r>
                                <w:rPr>
                                  <w:rFonts w:ascii="Times New Roman" w:hAnsi="Times New Roman" w:eastAsia="宋体" w:cs="Times New Roman"/>
                                  <w:bCs/>
                                  <w:szCs w:val="21"/>
                                </w:rPr>
                                <w:t>柳林县丰裕农副产品有限公司</w:t>
                              </w:r>
                            </w:p>
                          </w:txbxContent>
                        </v:textbox>
                      </v:shape>
                      <v:shape id="_x0000_s1026" o:spid="_x0000_s1026" o:spt="202" type="#_x0000_t202" style="position:absolute;left:2584450;top:624205;height:285750;width:373380;" filled="f" stroked="f" coordsize="21600,21600" o:gfxdata="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">
                        <v:fill on="f" focussize="0,0"/>
                        <v:stroke on="f" weight="0.5pt"/>
                        <v:imagedata o:title=""/>
                        <o:lock v:ext="edit" aspectratio="f"/>
                        <v:textbox>
                          <w:txbxContent>
                            <w:p>
                              <w:r>
                                <w:rPr>
                                  <w:rFonts w:hint="eastAsia"/>
                                </w:rPr>
                                <w:t>04</w:t>
                              </w:r>
                              <w:r>
                                <w:rPr>
                                  <w:rFonts w:hint="eastAsia"/>
                                  <w:vertAlign w:val="superscript"/>
                                </w:rPr>
                                <w:t>#</w:t>
                              </w:r>
                            </w:p>
                          </w:txbxContent>
                        </v:textbox>
                      </v:shape>
                      <v:shape id="_x0000_s1026" o:spid="_x0000_s1026" o:spt="202" type="#_x0000_t202" style="position:absolute;left:1163955;top:1314450;height:285750;width:373380;" filled="f" stroked="f" coordsize="21600,21600" o:gfxdata="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">
                        <v:fill on="f" focussize="0,0"/>
                        <v:stroke on="f" weight="0.5pt"/>
                        <v:imagedata o:title=""/>
                        <o:lock v:ext="edit" aspectratio="f"/>
                        <v:textbox>
                          <w:txbxContent>
                            <w:p>
                              <w:r>
                                <w:rPr>
                                  <w:rFonts w:hint="eastAsia"/>
                                </w:rPr>
                                <w:t>03</w:t>
                              </w:r>
                              <w:r>
                                <w:rPr>
                                  <w:rFonts w:hint="eastAsia"/>
                                  <w:vertAlign w:val="superscript"/>
                                </w:rPr>
                                <w:t>#</w:t>
                              </w:r>
                            </w:p>
                          </w:txbxContent>
                        </v:textbox>
                      </v:shape>
                      <v:shape id="_x0000_s1026" o:spid="_x0000_s1026" o:spt="202" type="#_x0000_t202" style="position:absolute;left:2658110;top:2070735;height:285750;width:373380;" filled="f" stroked="f" coordsize="21600,21600" o:gfxdata="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">
                        <v:fill on="f" focussize="0,0"/>
                        <v:stroke on="f" weight="0.5pt"/>
                        <v:imagedata o:title=""/>
                        <o:lock v:ext="edit" aspectratio="f"/>
                        <v:textbox>
                          <w:txbxContent>
                            <w:p>
                              <w:r>
                                <w:rPr>
                                  <w:rFonts w:hint="eastAsia"/>
                                </w:rPr>
                                <w:t>02</w:t>
                              </w:r>
                              <w:r>
                                <w:rPr>
                                  <w:rFonts w:hint="eastAsia"/>
                                  <w:vertAlign w:val="superscript"/>
                                </w:rPr>
                                <w:t>#</w:t>
                              </w:r>
                            </w:p>
                          </w:txbxContent>
                        </v:textbox>
                      </v:shape>
                      <v:shape id="_x0000_s1026" o:spid="_x0000_s1026" o:spt="202" type="#_x0000_t202" style="position:absolute;left:3723005;top:1278890;height:285750;width:373380;" filled="f" stroked="f" coordsize="21600,21600" o:gfxdata="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">
                        <v:fill on="f" focussize="0,0"/>
                        <v:stroke on="f" weight="0.5pt"/>
                        <v:imagedata o:title=""/>
                        <o:lock v:ext="edit" aspectratio="f"/>
                        <v:textbox>
                          <w:txbxContent>
                            <w:p>
                              <w:r>
                                <w:rPr>
                                  <w:rFonts w:hint="eastAsia"/>
                                </w:rPr>
                                <w:t>01</w:t>
                              </w:r>
                              <w:r>
                                <w:rPr>
                                  <w:rFonts w:hint="eastAsia"/>
                                  <w:vertAlign w:val="superscript"/>
                                </w:rPr>
                                <w:t>#</w:t>
                              </w:r>
                            </w:p>
                          </w:txbxContent>
                        </v:textbox>
                      </v:shape>
                      <v:shape id="_x0000_s1026" o:spid="_x0000_s1026" o:spt="5" type="#_x0000_t5" style="position:absolute;left:2505710;top:727075;height:96520;width:107950;v-text-anchor:middle;" fillcolor="#000000 [3213]" filled="t" stroked="t" coordsize="21600,21600" o:gfxdata="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" adj="10800">
                        <v:fill on="t" focussize="0,0"/>
                        <v:stroke weight="1pt" color="#000000 [3213]" miterlimit="8" joinstyle="miter"/>
                        <v:imagedata o:title=""/>
                        <o:lock v:ext="edit" aspectratio="f"/>
                        <v:textbox>
                          <w:txbxContent>
                            <w:p>
                              <w:pPr>
                                <w:jc w:val="center"/>
                              </w:pPr>
                            </w:p>
                          </w:txbxContent>
                        </v:textbox>
                      </v:shape>
                      <v:shape id="_x0000_s1026" o:spid="_x0000_s1026" o:spt="5" type="#_x0000_t5" style="position:absolute;left:1481455;top:1409700;height:96520;width:107950;v-text-anchor:middle;" fillcolor="#000000 [3213]" filled="t" stroked="t" coordsize="21600,21600" o:gfxdata="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" adj="10800">
                        <v:fill on="t" focussize="0,0"/>
                        <v:stroke weight="1pt" color="#000000 [3213]" miterlimit="8" joinstyle="miter"/>
                        <v:imagedata o:title=""/>
                        <o:lock v:ext="edit" aspectratio="f"/>
                        <v:textbox>
                          <w:txbxContent>
                            <w:p>
                              <w:pPr>
                                <w:jc w:val="center"/>
                              </w:pPr>
                            </w:p>
                          </w:txbxContent>
                        </v:textbox>
                      </v:shape>
                      <v:shape id="_x0000_s1026" o:spid="_x0000_s1026" o:spt="5" type="#_x0000_t5" style="position:absolute;left:2562225;top:2141855;height:96520;width:107950;v-text-anchor:middle;" fillcolor="#000000 [3213]" filled="t" stroked="t" coordsize="21600,21600" o:gfxdata="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" adj="10800">
                        <v:fill on="t" focussize="0,0"/>
                        <v:stroke weight="1pt" color="#000000 [3213]" miterlimit="8" joinstyle="miter"/>
                        <v:imagedata o:title=""/>
                        <o:lock v:ext="edit" aspectratio="f"/>
                        <v:textbox>
                          <w:txbxContent>
                            <w:p>
                              <w:pPr>
                                <w:jc w:val="center"/>
                              </w:pPr>
                            </w:p>
                          </w:txbxContent>
                        </v:textbox>
                      </v:shape>
                      <v:shape id="_x0000_s1026" o:spid="_x0000_s1026" o:spt="5" type="#_x0000_t5" style="position:absolute;left:3667760;top:1381760;height:96520;width:107950;v-text-anchor:middle;" fillcolor="#000000 [3213]" filled="t" stroked="t" coordsize="21600,21600" o:gfxdata="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" adj="10800">
                        <v:fill on="t" focussize="0,0"/>
                        <v:stroke weight="1pt" color="#000000 [3213]" miterlimit="8" joinstyle="miter"/>
                        <v:imagedata o:title=""/>
                        <o:lock v:ext="edit" aspectratio="f"/>
                        <v:textbox>
                          <w:txbxContent>
                            <w:p>
                              <w:pPr>
                                <w:jc w:val="center"/>
                              </w:pPr>
                            </w:p>
                          </w:txbxContent>
                        </v:textbox>
                      </v:shape>
                      <v:shape id="_x0000_s1026" o:spid="_x0000_s1026" o:spt="32" type="#_x0000_t32" style="position:absolute;left:4117340;top:586105;flip:x;height:222250;width:452755;" filled="f" stroked="t" coordsize="21600,21600" o:gfxdata="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">
                        <v:fill on="f" focussize="0,0"/>
                        <v:stroke weight="0.25pt" color="#000000 [3213]" miterlimit="8" joinstyle="miter" endarrow="open"/>
                        <v:imagedata o:title=""/>
                        <o:lock v:ext="edit" aspectratio="f"/>
                      </v:shape>
                      <v:shape id="_x0000_s1026" o:spid="_x0000_s1026" o:spt="202" type="#_x0000_t202" style="position:absolute;left:4243705;top:624205;height:285750;width:604520;" filled="f" stroked="f" coordsize="21600,21600" o:gfxdata="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">
                        <v:fill on="f" focussize="0,0"/>
                        <v:stroke on="f" weight="0.5pt"/>
                        <v:imagedata o:title=""/>
                        <o:lock v:ext="edit" aspectratio="f"/>
                        <v:textbox>
                          <w:txbxContent>
                            <w:p>
                              <w:r>
                                <w:rPr>
                                  <w:rFonts w:hint="eastAsia"/>
                                </w:rPr>
                                <w:t>东北风</w:t>
                              </w:r>
                            </w:p>
                          </w:txbxContent>
                        </v:textbox>
                      </v:shape>
                      <v:shape id="_x0000_s1026" o:spid="_x0000_s1026" o:spt="32" type="#_x0000_t32" style="position:absolute;left:4942840;top:93980;flip:y;height:404495;width:7620;" filled="f" stroked="t" coordsize="21600,21600" o:gfxdata="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">
                        <v:fill on="f" focussize="0,0"/>
                        <v:stroke weight="0.25pt" color="#000000 [3213]" miterlimit="8" joinstyle="miter" endarrow="open"/>
                        <v:imagedata o:title=""/>
                        <o:lock v:ext="edit" aspectratio="f"/>
                      </v:shape>
                      <v:line id="_x0000_s1026" o:spid="_x0000_s1026" o:spt="20" style="position:absolute;left:4800600;top:285115;flip:y;height:7620;width:277495;" filled="f" stroked="t" coordsize="21600,21600" o:gfxdata="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">
                        <v:fill on="f" focussize="0,0"/>
                        <v:stroke weight="0.25pt" color="#000000 [3213]" miterlimit="8" joinstyle="miter"/>
                        <v:imagedata o:title=""/>
                        <o:lock v:ext="edit" aspectratio="f"/>
                      </v:line>
                      <v:shape id="_x0000_s1026" o:spid="_x0000_s1026" o:spt="202" type="#_x0000_t202" style="position:absolute;left:4926330;top:12700;height:269875;width:326390;" filled="f" stroked="f" coordsize="21600,21600" o:gfxdata="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">
                        <v:fill on="f" focussize="0,0"/>
                        <v:stroke on="f" weight="0.5pt"/>
                        <v:imagedata o:title=""/>
                        <o:lock v:ext="edit" aspectratio="f"/>
                        <v:textbox>
                          <w:txbxContent>
                            <w:p>
                              <w:r>
                                <w:rPr>
                                  <w:rFonts w:hint="eastAsia"/>
                                </w:rPr>
                                <w:t>N</w:t>
                              </w:r>
                            </w:p>
                          </w:txbxContent>
                        </v:textbox>
                      </v:shape>
                      <w10:wrap type="none"/>
                      <w10:anchorlock/>
                    </v:group>
                  </w:pict>
                </mc:Fallback>
              </mc:AlternateContent>
            </w:r>
          </w:p>
          <w:p>
            <w:pPr>
              <w:jc w:val="center"/>
              <w:rPr>
                <w:rFonts w:ascii="Times New Roman" w:hAnsi="Times New Roman" w:eastAsia="宋体" w:cs="Times New Roman"/>
                <w:kern w:val="0"/>
                <w:szCs w:val="21"/>
              </w:rPr>
            </w:pPr>
            <w:r>
              <w:rPr>
                <w:rFonts w:ascii="Times New Roman" w:hAnsi="Times New Roman" w:eastAsia="宋体" w:cs="Times New Roman"/>
                <w:kern w:val="0"/>
                <w:szCs w:val="21"/>
              </w:rPr>
              <w:t>图4  声环境质量现状监测点位分布图</w:t>
            </w:r>
          </w:p>
          <w:p>
            <w:pPr>
              <w:widowControl/>
              <w:adjustRightInd w:val="0"/>
              <w:snapToGrid w:val="0"/>
              <w:spacing w:line="480" w:lineRule="exact"/>
              <w:ind w:firstLine="480" w:firstLineChars="200"/>
              <w:rPr>
                <w:rFonts w:ascii="Times New Roman" w:hAnsi="Times New Roman" w:eastAsia="宋体" w:cs="Times New Roman"/>
                <w:sz w:val="24"/>
                <w:szCs w:val="24"/>
              </w:rPr>
            </w:pPr>
            <w:r>
              <w:rPr>
                <w:rFonts w:ascii="Times New Roman" w:hAnsi="Times New Roman" w:eastAsia="宋体" w:cs="Times New Roman"/>
                <w:bCs/>
                <w:kern w:val="0"/>
                <w:sz w:val="24"/>
                <w:szCs w:val="24"/>
              </w:rPr>
              <w:t>由上表可知，1#~4#监测点位昼间噪声值为56.6dB(A)~57.5dB(A)、夜间噪声值为46.9dB(A)~47.8dB(A)，说明本项目声环境现状均能达到《声环境质量标准》（GB3096-2008）中2类标准。</w:t>
            </w:r>
          </w:p>
          <w:p>
            <w:pPr>
              <w:widowControl/>
              <w:adjustRightInd w:val="0"/>
              <w:snapToGrid w:val="0"/>
              <w:spacing w:line="480" w:lineRule="exact"/>
              <w:rPr>
                <w:rFonts w:ascii="Times New Roman" w:hAnsi="Times New Roman" w:eastAsia="宋体" w:cs="Times New Roman"/>
                <w:sz w:val="24"/>
                <w:szCs w:val="24"/>
              </w:rPr>
            </w:pPr>
            <w:r>
              <w:rPr>
                <w:rFonts w:hint="eastAsia" w:ascii="Times New Roman" w:hAnsi="Times New Roman" w:eastAsia="宋体" w:cs="Times New Roman"/>
                <w:sz w:val="24"/>
                <w:szCs w:val="24"/>
              </w:rPr>
              <w:t>5、</w:t>
            </w:r>
            <w:r>
              <w:rPr>
                <w:rFonts w:ascii="Times New Roman" w:hAnsi="Times New Roman" w:eastAsia="宋体" w:cs="Times New Roman"/>
                <w:sz w:val="24"/>
                <w:szCs w:val="24"/>
              </w:rPr>
              <w:t>土壤环境质量现状</w:t>
            </w:r>
          </w:p>
          <w:p>
            <w:pPr>
              <w:widowControl/>
              <w:adjustRightInd w:val="0"/>
              <w:snapToGrid w:val="0"/>
              <w:spacing w:line="480" w:lineRule="exact"/>
              <w:ind w:firstLine="480" w:firstLineChars="200"/>
              <w:rPr>
                <w:rFonts w:ascii="Times New Roman" w:hAnsi="Times New Roman" w:eastAsia="宋体" w:cs="Times New Roman"/>
                <w:sz w:val="24"/>
                <w:szCs w:val="24"/>
              </w:rPr>
            </w:pPr>
            <w:r>
              <w:rPr>
                <w:rFonts w:hint="eastAsia" w:ascii="Times New Roman" w:hAnsi="Times New Roman" w:eastAsia="宋体" w:cs="Times New Roman"/>
                <w:sz w:val="24"/>
                <w:szCs w:val="24"/>
              </w:rPr>
              <w:t>根据</w:t>
            </w:r>
            <w:r>
              <w:rPr>
                <w:rFonts w:ascii="Times New Roman" w:hAnsi="Times New Roman" w:eastAsia="宋体" w:cs="Times New Roman"/>
                <w:sz w:val="24"/>
                <w:szCs w:val="24"/>
              </w:rPr>
              <w:t>《</w:t>
            </w:r>
            <w:r>
              <w:rPr>
                <w:rFonts w:hint="eastAsia" w:ascii="Times New Roman" w:hAnsi="Times New Roman" w:eastAsia="宋体" w:cs="Times New Roman"/>
                <w:sz w:val="24"/>
                <w:szCs w:val="24"/>
              </w:rPr>
              <w:t>环境影响评价技术导则 土壤环境</w:t>
            </w:r>
            <w:r>
              <w:rPr>
                <w:rFonts w:ascii="Times New Roman" w:hAnsi="Times New Roman" w:eastAsia="宋体" w:cs="Times New Roman"/>
                <w:sz w:val="24"/>
                <w:szCs w:val="24"/>
              </w:rPr>
              <w:t>（试行）》（</w:t>
            </w:r>
            <w:r>
              <w:rPr>
                <w:rFonts w:hint="eastAsia" w:ascii="Times New Roman" w:hAnsi="Times New Roman" w:eastAsia="宋体" w:cs="Times New Roman"/>
                <w:sz w:val="24"/>
                <w:szCs w:val="24"/>
              </w:rPr>
              <w:t>HJ964</w:t>
            </w:r>
            <w:r>
              <w:rPr>
                <w:rFonts w:ascii="Times New Roman" w:hAnsi="Times New Roman" w:eastAsia="宋体" w:cs="Times New Roman"/>
                <w:sz w:val="24"/>
                <w:szCs w:val="24"/>
              </w:rPr>
              <w:t>-2018）</w:t>
            </w:r>
            <w:r>
              <w:rPr>
                <w:rFonts w:hint="eastAsia" w:ascii="Times New Roman" w:hAnsi="Times New Roman" w:eastAsia="宋体" w:cs="Times New Roman"/>
                <w:sz w:val="24"/>
                <w:szCs w:val="24"/>
              </w:rPr>
              <w:t>中附录A（规范性附录）土壤环境影响评价项目类别，表A.1 土壤环境影响评价项目类别，本项目属于Ⅳ类，Ⅳ类建设项目可不开展土壤环境影响评价。因此本项目不开展土壤环境影响评价。</w:t>
            </w:r>
          </w:p>
          <w:p>
            <w:pPr>
              <w:widowControl/>
              <w:adjustRightInd w:val="0"/>
              <w:snapToGrid w:val="0"/>
              <w:spacing w:line="480" w:lineRule="exact"/>
              <w:rPr>
                <w:rFonts w:ascii="Times New Roman" w:hAnsi="Times New Roman" w:eastAsia="宋体" w:cs="Times New Roman"/>
                <w:sz w:val="24"/>
                <w:szCs w:val="24"/>
              </w:rPr>
            </w:pPr>
            <w:r>
              <w:rPr>
                <w:rFonts w:ascii="Times New Roman" w:hAnsi="Times New Roman" w:eastAsia="宋体" w:cs="Times New Roman"/>
                <w:sz w:val="24"/>
                <w:szCs w:val="24"/>
              </w:rPr>
              <w:t>6、生态环境质量现状</w:t>
            </w:r>
          </w:p>
          <w:p>
            <w:pPr>
              <w:widowControl/>
              <w:adjustRightInd w:val="0"/>
              <w:snapToGrid w:val="0"/>
              <w:spacing w:line="480" w:lineRule="exact"/>
              <w:ind w:firstLine="480" w:firstLineChars="200"/>
              <w:rPr>
                <w:rFonts w:ascii="Times New Roman" w:hAnsi="Times New Roman" w:eastAsia="宋体" w:cs="Times New Roman"/>
                <w:kern w:val="0"/>
                <w:sz w:val="24"/>
                <w:szCs w:val="24"/>
              </w:rPr>
            </w:pPr>
            <w:r>
              <w:rPr>
                <w:rFonts w:ascii="Times New Roman" w:hAnsi="Times New Roman" w:eastAsia="宋体" w:cs="Times New Roman"/>
                <w:sz w:val="24"/>
                <w:szCs w:val="24"/>
              </w:rPr>
              <w:t>本项目位于</w:t>
            </w:r>
            <w:r>
              <w:rPr>
                <w:rFonts w:ascii="Times New Roman" w:hAnsi="Times New Roman" w:cs="Times New Roman"/>
                <w:color w:val="000000"/>
                <w:sz w:val="24"/>
                <w:szCs w:val="24"/>
              </w:rPr>
              <w:t>柳林高红循环经济示范区</w:t>
            </w:r>
            <w:r>
              <w:rPr>
                <w:rFonts w:ascii="Times New Roman" w:hAnsi="Times New Roman" w:eastAsia="宋体" w:cs="Times New Roman"/>
                <w:bCs/>
                <w:color w:val="000000"/>
                <w:sz w:val="24"/>
                <w:szCs w:val="24"/>
              </w:rPr>
              <w:t>内</w:t>
            </w:r>
            <w:r>
              <w:rPr>
                <w:rFonts w:ascii="Times New Roman" w:hAnsi="Times New Roman" w:eastAsia="宋体" w:cs="Times New Roman"/>
                <w:sz w:val="24"/>
                <w:szCs w:val="24"/>
              </w:rPr>
              <w:t>，本次评价未开展生态环境质量现状调查工作。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44" w:hRule="atLeast"/>
          <w:jc w:val="center"/>
        </w:trPr>
        <w:tc>
          <w:tcPr>
            <w:tcW w:w="456" w:type="dxa"/>
            <w:tcBorders>
              <w:tl2br w:val="nil"/>
              <w:tr2bl w:val="nil"/>
            </w:tcBorders>
            <w:vAlign w:val="center"/>
          </w:tcPr>
          <w:p>
            <w:pPr>
              <w:spacing w:line="480" w:lineRule="exact"/>
              <w:jc w:val="center"/>
              <w:rPr>
                <w:rFonts w:ascii="Times New Roman" w:hAnsi="Times New Roman" w:eastAsia="宋体" w:cs="Times New Roman"/>
                <w:sz w:val="24"/>
                <w:szCs w:val="24"/>
                <w:highlight w:val="green"/>
              </w:rPr>
            </w:pPr>
            <w:r>
              <w:rPr>
                <w:rFonts w:ascii="Times New Roman" w:hAnsi="Times New Roman" w:eastAsia="宋体" w:cs="Times New Roman"/>
                <w:sz w:val="24"/>
                <w:szCs w:val="24"/>
              </w:rPr>
              <w:t>环境保护目标</w:t>
            </w:r>
          </w:p>
        </w:tc>
        <w:tc>
          <w:tcPr>
            <w:tcW w:w="9807" w:type="dxa"/>
            <w:tcBorders>
              <w:tl2br w:val="nil"/>
              <w:tr2bl w:val="nil"/>
            </w:tcBorders>
            <w:vAlign w:val="center"/>
          </w:tcPr>
          <w:p>
            <w:pPr>
              <w:adjustRightInd w:val="0"/>
              <w:spacing w:before="120" w:beforeLines="50" w:line="360" w:lineRule="auto"/>
              <w:ind w:firstLine="480" w:firstLineChars="200"/>
              <w:rPr>
                <w:rFonts w:ascii="Times New Roman" w:hAnsi="宋体" w:eastAsia="宋体" w:cs="Times New Roman"/>
                <w:kern w:val="0"/>
                <w:szCs w:val="21"/>
              </w:rPr>
            </w:pPr>
            <w:r>
              <w:rPr>
                <w:rFonts w:ascii="Times New Roman" w:hAnsi="宋体" w:eastAsia="宋体" w:cs="Times New Roman"/>
                <w:kern w:val="0"/>
                <w:sz w:val="24"/>
                <w:szCs w:val="24"/>
              </w:rPr>
              <w:t>根据《建设项目环境影响评价分类管理名录》（国家环境保护部</w:t>
            </w:r>
            <w:r>
              <w:rPr>
                <w:rFonts w:ascii="Times New Roman" w:hAnsi="Times New Roman" w:eastAsia="宋体" w:cs="Times New Roman"/>
                <w:kern w:val="0"/>
                <w:sz w:val="24"/>
                <w:szCs w:val="24"/>
              </w:rPr>
              <w:t>20</w:t>
            </w:r>
            <w:r>
              <w:rPr>
                <w:rFonts w:hint="eastAsia" w:ascii="Times New Roman" w:hAnsi="Times New Roman" w:eastAsia="宋体" w:cs="Times New Roman"/>
                <w:kern w:val="0"/>
                <w:sz w:val="24"/>
                <w:szCs w:val="24"/>
                <w:lang w:val="en-US" w:eastAsia="zh-CN"/>
              </w:rPr>
              <w:t>21</w:t>
            </w:r>
            <w:r>
              <w:rPr>
                <w:rFonts w:ascii="Times New Roman" w:hAnsi="宋体" w:eastAsia="宋体" w:cs="Times New Roman"/>
                <w:kern w:val="0"/>
                <w:sz w:val="24"/>
                <w:szCs w:val="24"/>
              </w:rPr>
              <w:t>第</w:t>
            </w:r>
            <w:r>
              <w:rPr>
                <w:rFonts w:hint="eastAsia" w:ascii="Times New Roman" w:hAnsi="Times New Roman" w:eastAsia="宋体" w:cs="Times New Roman"/>
                <w:kern w:val="0"/>
                <w:sz w:val="24"/>
                <w:szCs w:val="24"/>
                <w:lang w:val="en-US" w:eastAsia="zh-CN"/>
              </w:rPr>
              <w:t>16</w:t>
            </w:r>
            <w:r>
              <w:rPr>
                <w:rFonts w:ascii="Times New Roman" w:hAnsi="宋体" w:eastAsia="宋体" w:cs="Times New Roman"/>
                <w:kern w:val="0"/>
                <w:sz w:val="24"/>
                <w:szCs w:val="24"/>
              </w:rPr>
              <w:t>号令，</w:t>
            </w:r>
            <w:r>
              <w:rPr>
                <w:rFonts w:ascii="Times New Roman" w:hAnsi="Times New Roman" w:eastAsia="宋体" w:cs="Times New Roman"/>
                <w:kern w:val="0"/>
                <w:sz w:val="24"/>
                <w:szCs w:val="24"/>
              </w:rPr>
              <w:t>20</w:t>
            </w:r>
            <w:r>
              <w:rPr>
                <w:rFonts w:hint="eastAsia" w:ascii="Times New Roman" w:hAnsi="Times New Roman" w:eastAsia="宋体" w:cs="Times New Roman"/>
                <w:kern w:val="0"/>
                <w:sz w:val="24"/>
                <w:szCs w:val="24"/>
                <w:lang w:val="en-US" w:eastAsia="zh-CN"/>
              </w:rPr>
              <w:t>21</w:t>
            </w:r>
            <w:r>
              <w:rPr>
                <w:rFonts w:ascii="Times New Roman" w:hAnsi="宋体" w:eastAsia="宋体" w:cs="Times New Roman"/>
                <w:kern w:val="0"/>
                <w:sz w:val="24"/>
                <w:szCs w:val="24"/>
              </w:rPr>
              <w:t>年</w:t>
            </w:r>
            <w:r>
              <w:rPr>
                <w:rFonts w:hint="eastAsia" w:ascii="Times New Roman" w:hAnsi="Times New Roman" w:eastAsia="宋体" w:cs="Times New Roman"/>
                <w:kern w:val="0"/>
                <w:sz w:val="24"/>
                <w:szCs w:val="24"/>
                <w:lang w:val="en-US" w:eastAsia="zh-CN"/>
              </w:rPr>
              <w:t>1</w:t>
            </w:r>
            <w:r>
              <w:rPr>
                <w:rFonts w:ascii="Times New Roman" w:hAnsi="宋体" w:eastAsia="宋体" w:cs="Times New Roman"/>
                <w:kern w:val="0"/>
                <w:sz w:val="24"/>
                <w:szCs w:val="24"/>
              </w:rPr>
              <w:t>月</w:t>
            </w:r>
            <w:r>
              <w:rPr>
                <w:rFonts w:ascii="Times New Roman" w:hAnsi="Times New Roman" w:eastAsia="宋体" w:cs="Times New Roman"/>
                <w:kern w:val="0"/>
                <w:sz w:val="24"/>
                <w:szCs w:val="24"/>
              </w:rPr>
              <w:t>1</w:t>
            </w:r>
            <w:r>
              <w:rPr>
                <w:rFonts w:ascii="Times New Roman" w:hAnsi="宋体" w:eastAsia="宋体" w:cs="Times New Roman"/>
                <w:kern w:val="0"/>
                <w:sz w:val="24"/>
                <w:szCs w:val="24"/>
              </w:rPr>
              <w:t>日起施行）</w:t>
            </w:r>
            <w:r>
              <w:rPr>
                <w:rFonts w:hint="eastAsia" w:ascii="Times New Roman" w:hAnsi="宋体" w:eastAsia="宋体" w:cs="Times New Roman"/>
                <w:kern w:val="0"/>
                <w:sz w:val="24"/>
                <w:szCs w:val="24"/>
                <w:lang w:val="en-US" w:eastAsia="zh-CN"/>
              </w:rPr>
              <w:t>中</w:t>
            </w:r>
            <w:r>
              <w:rPr>
                <w:rFonts w:ascii="Times New Roman" w:hAnsi="宋体" w:eastAsia="宋体" w:cs="Times New Roman"/>
                <w:kern w:val="0"/>
                <w:sz w:val="24"/>
                <w:szCs w:val="24"/>
              </w:rPr>
              <w:t>对环境敏感因素的界定原则，经过调查了解，评价区内没有文物保护单位和名胜古迹，无特殊的环境空气敏感因素，环境空气敏感目标主要为附近的村庄。为此，本次评价确定项目周边村庄为环境空气敏感点，作为社会环境关注区和人体健康关心区。项目地理位置及环境保护目标见附图</w:t>
            </w:r>
            <w:r>
              <w:rPr>
                <w:rFonts w:hint="eastAsia" w:ascii="Times New Roman" w:hAnsi="Times New Roman" w:eastAsia="宋体" w:cs="Times New Roman"/>
                <w:kern w:val="0"/>
                <w:sz w:val="24"/>
                <w:szCs w:val="24"/>
              </w:rPr>
              <w:t>4</w:t>
            </w:r>
            <w:r>
              <w:rPr>
                <w:rFonts w:ascii="Times New Roman" w:hAnsi="宋体" w:eastAsia="宋体" w:cs="Times New Roman"/>
                <w:kern w:val="0"/>
                <w:sz w:val="24"/>
                <w:szCs w:val="24"/>
              </w:rPr>
              <w:t>，主要环境保护目标见下表</w:t>
            </w:r>
            <w:r>
              <w:rPr>
                <w:rFonts w:ascii="Times New Roman" w:hAnsi="宋体" w:eastAsia="宋体" w:cs="Times New Roman"/>
                <w:kern w:val="0"/>
                <w:szCs w:val="21"/>
              </w:rPr>
              <w:t>。</w:t>
            </w:r>
          </w:p>
          <w:p>
            <w:pPr>
              <w:jc w:val="center"/>
              <w:rPr>
                <w:rFonts w:ascii="Times New Roman" w:hAnsi="Times New Roman" w:eastAsia="宋体" w:cs="Times New Roman"/>
                <w:kern w:val="0"/>
                <w:szCs w:val="21"/>
              </w:rPr>
            </w:pPr>
            <w:r>
              <w:rPr>
                <w:rFonts w:hint="eastAsia" w:ascii="Times New Roman" w:hAnsi="Times New Roman" w:eastAsia="宋体" w:cs="Times New Roman"/>
                <w:kern w:val="0"/>
                <w:szCs w:val="21"/>
              </w:rPr>
              <w:t>表1</w:t>
            </w:r>
            <w:r>
              <w:rPr>
                <w:rFonts w:ascii="Times New Roman" w:hAnsi="Times New Roman" w:eastAsia="宋体" w:cs="Times New Roman"/>
                <w:kern w:val="0"/>
                <w:szCs w:val="21"/>
              </w:rPr>
              <w:t xml:space="preserve">3   </w:t>
            </w:r>
            <w:r>
              <w:rPr>
                <w:rFonts w:hint="eastAsia" w:ascii="Times New Roman" w:hAnsi="Times New Roman" w:eastAsia="宋体" w:cs="Times New Roman"/>
                <w:kern w:val="0"/>
                <w:szCs w:val="21"/>
              </w:rPr>
              <w:t>环境保护目标表</w:t>
            </w:r>
          </w:p>
          <w:tbl>
            <w:tblPr>
              <w:tblStyle w:val="17"/>
              <w:tblW w:w="969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61"/>
              <w:gridCol w:w="681"/>
              <w:gridCol w:w="1119"/>
              <w:gridCol w:w="1560"/>
              <w:gridCol w:w="1418"/>
              <w:gridCol w:w="853"/>
              <w:gridCol w:w="943"/>
              <w:gridCol w:w="265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61" w:type="dxa"/>
                  <w:vMerge w:val="restart"/>
                  <w:vAlign w:val="center"/>
                </w:tcPr>
                <w:p>
                  <w:pPr>
                    <w:spacing w:line="300" w:lineRule="exact"/>
                    <w:jc w:val="center"/>
                    <w:rPr>
                      <w:rFonts w:ascii="Times New Roman" w:hAnsi="Times New Roman" w:eastAsia="宋体" w:cs="Times New Roman"/>
                      <w:bCs/>
                      <w:szCs w:val="21"/>
                    </w:rPr>
                  </w:pPr>
                  <w:r>
                    <w:rPr>
                      <w:rFonts w:ascii="Times New Roman" w:hAnsi="Times New Roman" w:eastAsia="宋体" w:cs="Times New Roman"/>
                      <w:bCs/>
                      <w:szCs w:val="21"/>
                    </w:rPr>
                    <w:t>序号</w:t>
                  </w:r>
                </w:p>
              </w:tc>
              <w:tc>
                <w:tcPr>
                  <w:tcW w:w="681" w:type="dxa"/>
                  <w:vMerge w:val="restart"/>
                  <w:vAlign w:val="center"/>
                </w:tcPr>
                <w:p>
                  <w:pPr>
                    <w:spacing w:line="300" w:lineRule="exact"/>
                    <w:jc w:val="center"/>
                    <w:rPr>
                      <w:rFonts w:ascii="Times New Roman" w:hAnsi="Times New Roman" w:eastAsia="宋体" w:cs="Times New Roman"/>
                      <w:bCs/>
                      <w:szCs w:val="21"/>
                    </w:rPr>
                  </w:pPr>
                  <w:r>
                    <w:rPr>
                      <w:rFonts w:ascii="Times New Roman" w:hAnsi="Times New Roman" w:eastAsia="宋体" w:cs="Times New Roman"/>
                      <w:bCs/>
                      <w:szCs w:val="21"/>
                    </w:rPr>
                    <w:t>环境要素</w:t>
                  </w:r>
                </w:p>
              </w:tc>
              <w:tc>
                <w:tcPr>
                  <w:tcW w:w="4097" w:type="dxa"/>
                  <w:gridSpan w:val="3"/>
                  <w:vAlign w:val="center"/>
                </w:tcPr>
                <w:p>
                  <w:pPr>
                    <w:spacing w:line="300" w:lineRule="exact"/>
                    <w:jc w:val="center"/>
                    <w:rPr>
                      <w:rFonts w:ascii="Times New Roman" w:hAnsi="Times New Roman" w:eastAsia="宋体" w:cs="Times New Roman"/>
                      <w:bCs/>
                      <w:szCs w:val="21"/>
                    </w:rPr>
                  </w:pPr>
                  <w:r>
                    <w:rPr>
                      <w:rFonts w:ascii="Times New Roman" w:hAnsi="Times New Roman" w:eastAsia="宋体" w:cs="Times New Roman"/>
                      <w:bCs/>
                      <w:szCs w:val="21"/>
                    </w:rPr>
                    <w:t>环境保护目标</w:t>
                  </w:r>
                </w:p>
              </w:tc>
              <w:tc>
                <w:tcPr>
                  <w:tcW w:w="1796" w:type="dxa"/>
                  <w:gridSpan w:val="2"/>
                  <w:vAlign w:val="center"/>
                </w:tcPr>
                <w:p>
                  <w:pPr>
                    <w:spacing w:line="300" w:lineRule="exact"/>
                    <w:ind w:firstLine="210" w:firstLineChars="100"/>
                    <w:jc w:val="center"/>
                    <w:rPr>
                      <w:rFonts w:ascii="Times New Roman" w:hAnsi="Times New Roman" w:eastAsia="宋体" w:cs="Times New Roman"/>
                      <w:bCs/>
                      <w:szCs w:val="21"/>
                    </w:rPr>
                  </w:pPr>
                  <w:r>
                    <w:rPr>
                      <w:rFonts w:ascii="Times New Roman" w:hAnsi="Times New Roman" w:eastAsia="宋体" w:cs="Times New Roman"/>
                      <w:bCs/>
                      <w:szCs w:val="21"/>
                    </w:rPr>
                    <w:t>相对厂址位置</w:t>
                  </w:r>
                </w:p>
              </w:tc>
              <w:tc>
                <w:tcPr>
                  <w:tcW w:w="2657" w:type="dxa"/>
                  <w:vMerge w:val="restart"/>
                  <w:vAlign w:val="center"/>
                </w:tcPr>
                <w:p>
                  <w:pPr>
                    <w:spacing w:line="300" w:lineRule="exact"/>
                    <w:jc w:val="center"/>
                    <w:rPr>
                      <w:rFonts w:ascii="Times New Roman" w:hAnsi="Times New Roman" w:eastAsia="宋体" w:cs="Times New Roman"/>
                      <w:bCs/>
                      <w:szCs w:val="21"/>
                    </w:rPr>
                  </w:pPr>
                  <w:r>
                    <w:rPr>
                      <w:rFonts w:ascii="Times New Roman" w:hAnsi="Times New Roman" w:eastAsia="宋体" w:cs="Times New Roman"/>
                      <w:bCs/>
                      <w:szCs w:val="21"/>
                    </w:rPr>
                    <w:t>环境保护要求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461" w:type="dxa"/>
                  <w:vMerge w:val="continue"/>
                  <w:vAlign w:val="center"/>
                </w:tcPr>
                <w:p>
                  <w:pPr>
                    <w:widowControl/>
                    <w:jc w:val="left"/>
                    <w:rPr>
                      <w:rFonts w:ascii="Times New Roman" w:hAnsi="Times New Roman" w:eastAsia="宋体" w:cs="Times New Roman"/>
                      <w:bCs/>
                      <w:szCs w:val="21"/>
                    </w:rPr>
                  </w:pPr>
                </w:p>
              </w:tc>
              <w:tc>
                <w:tcPr>
                  <w:tcW w:w="681" w:type="dxa"/>
                  <w:vMerge w:val="continue"/>
                  <w:vAlign w:val="center"/>
                </w:tcPr>
                <w:p>
                  <w:pPr>
                    <w:widowControl/>
                    <w:jc w:val="left"/>
                    <w:rPr>
                      <w:rFonts w:ascii="Times New Roman" w:hAnsi="Times New Roman" w:eastAsia="宋体" w:cs="Times New Roman"/>
                      <w:bCs/>
                      <w:szCs w:val="21"/>
                    </w:rPr>
                  </w:pPr>
                </w:p>
              </w:tc>
              <w:tc>
                <w:tcPr>
                  <w:tcW w:w="1119" w:type="dxa"/>
                  <w:vMerge w:val="restart"/>
                  <w:vAlign w:val="center"/>
                </w:tcPr>
                <w:p>
                  <w:pPr>
                    <w:spacing w:line="300" w:lineRule="exact"/>
                    <w:jc w:val="center"/>
                    <w:rPr>
                      <w:rFonts w:ascii="Times New Roman" w:hAnsi="Times New Roman" w:eastAsia="宋体" w:cs="Times New Roman"/>
                      <w:bCs/>
                      <w:szCs w:val="21"/>
                    </w:rPr>
                  </w:pPr>
                  <w:r>
                    <w:rPr>
                      <w:rFonts w:hint="eastAsia" w:ascii="Times New Roman" w:hAnsi="Times New Roman" w:eastAsia="宋体" w:cs="Times New Roman"/>
                      <w:bCs/>
                      <w:szCs w:val="21"/>
                    </w:rPr>
                    <w:t>名称</w:t>
                  </w:r>
                </w:p>
              </w:tc>
              <w:tc>
                <w:tcPr>
                  <w:tcW w:w="2978" w:type="dxa"/>
                  <w:gridSpan w:val="2"/>
                  <w:vAlign w:val="center"/>
                </w:tcPr>
                <w:p>
                  <w:pPr>
                    <w:spacing w:line="300" w:lineRule="exact"/>
                    <w:jc w:val="center"/>
                    <w:rPr>
                      <w:rFonts w:ascii="Times New Roman" w:hAnsi="Times New Roman" w:eastAsia="宋体" w:cs="Times New Roman"/>
                      <w:bCs/>
                      <w:szCs w:val="21"/>
                    </w:rPr>
                  </w:pPr>
                  <w:r>
                    <w:rPr>
                      <w:rFonts w:ascii="Times New Roman" w:hAnsi="Times New Roman" w:eastAsia="宋体" w:cs="Times New Roman"/>
                      <w:bCs/>
                      <w:szCs w:val="21"/>
                    </w:rPr>
                    <w:t>地理坐标</w:t>
                  </w:r>
                </w:p>
              </w:tc>
              <w:tc>
                <w:tcPr>
                  <w:tcW w:w="853" w:type="dxa"/>
                  <w:vMerge w:val="restart"/>
                  <w:vAlign w:val="center"/>
                </w:tcPr>
                <w:p>
                  <w:pPr>
                    <w:spacing w:line="300" w:lineRule="exact"/>
                    <w:jc w:val="center"/>
                    <w:rPr>
                      <w:rFonts w:ascii="Times New Roman" w:hAnsi="Times New Roman" w:eastAsia="宋体" w:cs="Times New Roman"/>
                      <w:bCs/>
                      <w:szCs w:val="21"/>
                    </w:rPr>
                  </w:pPr>
                  <w:r>
                    <w:rPr>
                      <w:rFonts w:ascii="Times New Roman" w:hAnsi="Times New Roman" w:eastAsia="宋体" w:cs="Times New Roman"/>
                      <w:bCs/>
                      <w:szCs w:val="21"/>
                    </w:rPr>
                    <w:t>方位</w:t>
                  </w:r>
                </w:p>
              </w:tc>
              <w:tc>
                <w:tcPr>
                  <w:tcW w:w="943" w:type="dxa"/>
                  <w:vMerge w:val="restart"/>
                  <w:vAlign w:val="center"/>
                </w:tcPr>
                <w:p>
                  <w:pPr>
                    <w:spacing w:line="300" w:lineRule="exact"/>
                    <w:jc w:val="center"/>
                    <w:rPr>
                      <w:rFonts w:ascii="Times New Roman" w:hAnsi="Times New Roman" w:eastAsia="宋体" w:cs="Times New Roman"/>
                      <w:bCs/>
                      <w:szCs w:val="21"/>
                    </w:rPr>
                  </w:pPr>
                  <w:r>
                    <w:rPr>
                      <w:rFonts w:ascii="Times New Roman" w:hAnsi="Times New Roman" w:eastAsia="宋体" w:cs="Times New Roman"/>
                      <w:bCs/>
                      <w:szCs w:val="21"/>
                    </w:rPr>
                    <w:t>距离（m）</w:t>
                  </w:r>
                </w:p>
              </w:tc>
              <w:tc>
                <w:tcPr>
                  <w:tcW w:w="2657" w:type="dxa"/>
                  <w:vMerge w:val="continue"/>
                  <w:vAlign w:val="center"/>
                </w:tcPr>
                <w:p>
                  <w:pPr>
                    <w:spacing w:line="300" w:lineRule="exact"/>
                    <w:jc w:val="center"/>
                    <w:rPr>
                      <w:rFonts w:ascii="Times New Roman" w:hAnsi="Times New Roman" w:eastAsia="宋体" w:cs="Times New Roman"/>
                      <w:bCs/>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1" w:hRule="atLeast"/>
                <w:jc w:val="center"/>
              </w:trPr>
              <w:tc>
                <w:tcPr>
                  <w:tcW w:w="461" w:type="dxa"/>
                  <w:vMerge w:val="continue"/>
                  <w:vAlign w:val="center"/>
                </w:tcPr>
                <w:p>
                  <w:pPr>
                    <w:widowControl/>
                    <w:jc w:val="left"/>
                    <w:rPr>
                      <w:rFonts w:ascii="Times New Roman" w:hAnsi="Times New Roman" w:eastAsia="宋体" w:cs="Times New Roman"/>
                      <w:bCs/>
                      <w:szCs w:val="21"/>
                    </w:rPr>
                  </w:pPr>
                </w:p>
              </w:tc>
              <w:tc>
                <w:tcPr>
                  <w:tcW w:w="681" w:type="dxa"/>
                  <w:vMerge w:val="continue"/>
                  <w:vAlign w:val="center"/>
                </w:tcPr>
                <w:p>
                  <w:pPr>
                    <w:widowControl/>
                    <w:jc w:val="left"/>
                    <w:rPr>
                      <w:rFonts w:ascii="Times New Roman" w:hAnsi="Times New Roman" w:eastAsia="宋体" w:cs="Times New Roman"/>
                      <w:bCs/>
                      <w:szCs w:val="21"/>
                    </w:rPr>
                  </w:pPr>
                </w:p>
              </w:tc>
              <w:tc>
                <w:tcPr>
                  <w:tcW w:w="1119" w:type="dxa"/>
                  <w:vMerge w:val="continue"/>
                  <w:vAlign w:val="center"/>
                </w:tcPr>
                <w:p>
                  <w:pPr>
                    <w:widowControl/>
                    <w:jc w:val="left"/>
                    <w:rPr>
                      <w:rFonts w:ascii="Times New Roman" w:hAnsi="Times New Roman" w:eastAsia="宋体" w:cs="Times New Roman"/>
                      <w:bCs/>
                      <w:szCs w:val="21"/>
                    </w:rPr>
                  </w:pPr>
                </w:p>
              </w:tc>
              <w:tc>
                <w:tcPr>
                  <w:tcW w:w="1560" w:type="dxa"/>
                  <w:vAlign w:val="center"/>
                </w:tcPr>
                <w:p>
                  <w:pPr>
                    <w:widowControl/>
                    <w:spacing w:line="320" w:lineRule="atLeast"/>
                    <w:jc w:val="center"/>
                    <w:rPr>
                      <w:rFonts w:ascii="Times New Roman" w:hAnsi="Times New Roman" w:eastAsia="宋体" w:cs="Times New Roman"/>
                      <w:snapToGrid w:val="0"/>
                      <w:kern w:val="0"/>
                      <w:szCs w:val="21"/>
                    </w:rPr>
                  </w:pPr>
                  <w:r>
                    <w:rPr>
                      <w:rFonts w:ascii="Times New Roman" w:hAnsi="Times New Roman" w:eastAsia="宋体" w:cs="Times New Roman"/>
                      <w:snapToGrid w:val="0"/>
                      <w:kern w:val="0"/>
                      <w:szCs w:val="21"/>
                    </w:rPr>
                    <w:t>经度</w:t>
                  </w:r>
                  <w:r>
                    <w:rPr>
                      <w:rFonts w:hint="eastAsia" w:ascii="Times New Roman" w:hAnsi="Times New Roman" w:eastAsia="宋体" w:cs="Times New Roman"/>
                      <w:snapToGrid w:val="0"/>
                      <w:kern w:val="0"/>
                      <w:szCs w:val="21"/>
                    </w:rPr>
                    <w:t>（E）</w:t>
                  </w:r>
                </w:p>
              </w:tc>
              <w:tc>
                <w:tcPr>
                  <w:tcW w:w="1418" w:type="dxa"/>
                  <w:vAlign w:val="center"/>
                </w:tcPr>
                <w:p>
                  <w:pPr>
                    <w:widowControl/>
                    <w:spacing w:line="320" w:lineRule="atLeast"/>
                    <w:jc w:val="center"/>
                    <w:rPr>
                      <w:rFonts w:ascii="Times New Roman" w:hAnsi="Times New Roman" w:eastAsia="宋体" w:cs="Times New Roman"/>
                      <w:snapToGrid w:val="0"/>
                      <w:kern w:val="0"/>
                      <w:szCs w:val="21"/>
                    </w:rPr>
                  </w:pPr>
                  <w:r>
                    <w:rPr>
                      <w:rFonts w:ascii="Times New Roman" w:hAnsi="Times New Roman" w:eastAsia="宋体" w:cs="Times New Roman"/>
                      <w:snapToGrid w:val="0"/>
                      <w:kern w:val="0"/>
                      <w:szCs w:val="21"/>
                    </w:rPr>
                    <w:t>纬度</w:t>
                  </w:r>
                  <w:r>
                    <w:rPr>
                      <w:rFonts w:hint="eastAsia" w:ascii="Times New Roman" w:hAnsi="Times New Roman" w:eastAsia="宋体" w:cs="Times New Roman"/>
                      <w:snapToGrid w:val="0"/>
                      <w:kern w:val="0"/>
                      <w:szCs w:val="21"/>
                    </w:rPr>
                    <w:t>（N）</w:t>
                  </w:r>
                </w:p>
              </w:tc>
              <w:tc>
                <w:tcPr>
                  <w:tcW w:w="853" w:type="dxa"/>
                  <w:vMerge w:val="continue"/>
                  <w:vAlign w:val="center"/>
                </w:tcPr>
                <w:p>
                  <w:pPr>
                    <w:widowControl/>
                    <w:jc w:val="left"/>
                    <w:rPr>
                      <w:rFonts w:ascii="Times New Roman" w:hAnsi="Times New Roman" w:eastAsia="宋体" w:cs="Times New Roman"/>
                      <w:bCs/>
                      <w:szCs w:val="21"/>
                    </w:rPr>
                  </w:pPr>
                </w:p>
              </w:tc>
              <w:tc>
                <w:tcPr>
                  <w:tcW w:w="943" w:type="dxa"/>
                  <w:vMerge w:val="continue"/>
                  <w:vAlign w:val="center"/>
                </w:tcPr>
                <w:p>
                  <w:pPr>
                    <w:widowControl/>
                    <w:jc w:val="left"/>
                    <w:rPr>
                      <w:rFonts w:ascii="Times New Roman" w:hAnsi="Times New Roman" w:eastAsia="宋体" w:cs="Times New Roman"/>
                      <w:bCs/>
                      <w:szCs w:val="21"/>
                    </w:rPr>
                  </w:pPr>
                </w:p>
              </w:tc>
              <w:tc>
                <w:tcPr>
                  <w:tcW w:w="2657" w:type="dxa"/>
                  <w:vMerge w:val="continue"/>
                  <w:vAlign w:val="center"/>
                </w:tcPr>
                <w:p>
                  <w:pPr>
                    <w:widowControl/>
                    <w:jc w:val="left"/>
                    <w:rPr>
                      <w:rFonts w:ascii="Times New Roman" w:hAnsi="Times New Roman" w:eastAsia="宋体" w:cs="Times New Roman"/>
                      <w:bCs/>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3" w:hRule="atLeast"/>
                <w:jc w:val="center"/>
              </w:trPr>
              <w:tc>
                <w:tcPr>
                  <w:tcW w:w="461" w:type="dxa"/>
                  <w:vMerge w:val="restart"/>
                  <w:vAlign w:val="center"/>
                </w:tcPr>
                <w:p>
                  <w:pPr>
                    <w:spacing w:line="300" w:lineRule="exact"/>
                    <w:jc w:val="center"/>
                    <w:rPr>
                      <w:rFonts w:ascii="Times New Roman" w:hAnsi="Times New Roman" w:eastAsia="宋体" w:cs="Times New Roman"/>
                      <w:bCs/>
                      <w:szCs w:val="21"/>
                    </w:rPr>
                  </w:pPr>
                  <w:r>
                    <w:rPr>
                      <w:rFonts w:ascii="Times New Roman" w:hAnsi="Times New Roman" w:eastAsia="宋体" w:cs="Times New Roman"/>
                      <w:bCs/>
                      <w:szCs w:val="21"/>
                    </w:rPr>
                    <w:t>1</w:t>
                  </w:r>
                </w:p>
              </w:tc>
              <w:tc>
                <w:tcPr>
                  <w:tcW w:w="681" w:type="dxa"/>
                  <w:vMerge w:val="restart"/>
                  <w:vAlign w:val="center"/>
                </w:tcPr>
                <w:p>
                  <w:pPr>
                    <w:spacing w:line="300" w:lineRule="exact"/>
                    <w:jc w:val="center"/>
                    <w:rPr>
                      <w:rFonts w:ascii="Times New Roman" w:hAnsi="Times New Roman" w:eastAsia="宋体" w:cs="Times New Roman"/>
                      <w:bCs/>
                      <w:szCs w:val="21"/>
                    </w:rPr>
                  </w:pPr>
                  <w:r>
                    <w:rPr>
                      <w:rFonts w:ascii="Times New Roman" w:hAnsi="Times New Roman" w:eastAsia="宋体" w:cs="Times New Roman"/>
                      <w:bCs/>
                      <w:szCs w:val="21"/>
                    </w:rPr>
                    <w:t>环境空气</w:t>
                  </w:r>
                </w:p>
              </w:tc>
              <w:tc>
                <w:tcPr>
                  <w:tcW w:w="1119" w:type="dxa"/>
                  <w:vAlign w:val="center"/>
                </w:tcPr>
                <w:p>
                  <w:pPr>
                    <w:spacing w:line="300" w:lineRule="exact"/>
                    <w:jc w:val="center"/>
                    <w:rPr>
                      <w:rFonts w:ascii="Times New Roman" w:hAnsi="Times New Roman" w:eastAsia="宋体" w:cs="Times New Roman"/>
                      <w:bCs/>
                      <w:szCs w:val="21"/>
                    </w:rPr>
                  </w:pPr>
                  <w:r>
                    <w:rPr>
                      <w:rFonts w:hint="eastAsia" w:ascii="Times New Roman" w:hAnsi="Times New Roman" w:eastAsia="宋体" w:cs="Times New Roman"/>
                      <w:bCs/>
                      <w:szCs w:val="21"/>
                    </w:rPr>
                    <w:t>八盘山村</w:t>
                  </w:r>
                </w:p>
              </w:tc>
              <w:tc>
                <w:tcPr>
                  <w:tcW w:w="1560" w:type="dxa"/>
                  <w:vAlign w:val="center"/>
                </w:tcPr>
                <w:p>
                  <w:pPr>
                    <w:spacing w:line="300" w:lineRule="exact"/>
                    <w:jc w:val="center"/>
                    <w:rPr>
                      <w:rFonts w:ascii="Times New Roman" w:hAnsi="Times New Roman" w:eastAsia="宋体" w:cs="Times New Roman"/>
                      <w:bCs/>
                      <w:szCs w:val="21"/>
                    </w:rPr>
                  </w:pPr>
                  <w:r>
                    <w:rPr>
                      <w:rFonts w:ascii="Times New Roman" w:hAnsi="Times New Roman" w:eastAsia="宋体" w:cs="Times New Roman"/>
                      <w:bCs/>
                      <w:szCs w:val="21"/>
                    </w:rPr>
                    <w:t>110°46′3.86″</w:t>
                  </w:r>
                </w:p>
              </w:tc>
              <w:tc>
                <w:tcPr>
                  <w:tcW w:w="1418" w:type="dxa"/>
                  <w:vAlign w:val="center"/>
                </w:tcPr>
                <w:p>
                  <w:pPr>
                    <w:spacing w:line="300" w:lineRule="exact"/>
                    <w:jc w:val="center"/>
                    <w:rPr>
                      <w:rFonts w:ascii="Times New Roman" w:hAnsi="Times New Roman" w:eastAsia="宋体" w:cs="Times New Roman"/>
                      <w:bCs/>
                      <w:szCs w:val="21"/>
                    </w:rPr>
                  </w:pPr>
                  <w:r>
                    <w:rPr>
                      <w:rFonts w:ascii="Times New Roman" w:hAnsi="Times New Roman" w:eastAsia="宋体" w:cs="Times New Roman"/>
                      <w:bCs/>
                      <w:szCs w:val="21"/>
                    </w:rPr>
                    <w:t>37°24′58.56″</w:t>
                  </w:r>
                </w:p>
              </w:tc>
              <w:tc>
                <w:tcPr>
                  <w:tcW w:w="853" w:type="dxa"/>
                  <w:vAlign w:val="center"/>
                </w:tcPr>
                <w:p>
                  <w:pPr>
                    <w:spacing w:line="300" w:lineRule="exact"/>
                    <w:jc w:val="center"/>
                    <w:rPr>
                      <w:rFonts w:ascii="Times New Roman" w:hAnsi="Times New Roman" w:eastAsia="宋体" w:cs="Times New Roman"/>
                      <w:bCs/>
                      <w:szCs w:val="21"/>
                    </w:rPr>
                  </w:pPr>
                  <w:r>
                    <w:rPr>
                      <w:rFonts w:hint="eastAsia" w:ascii="Times New Roman" w:hAnsi="Times New Roman" w:eastAsia="宋体" w:cs="Times New Roman"/>
                      <w:bCs/>
                      <w:szCs w:val="21"/>
                    </w:rPr>
                    <w:t>N</w:t>
                  </w:r>
                  <w:r>
                    <w:rPr>
                      <w:rFonts w:ascii="Times New Roman" w:hAnsi="Times New Roman" w:eastAsia="宋体" w:cs="Times New Roman"/>
                      <w:bCs/>
                      <w:szCs w:val="21"/>
                    </w:rPr>
                    <w:t>W</w:t>
                  </w:r>
                </w:p>
              </w:tc>
              <w:tc>
                <w:tcPr>
                  <w:tcW w:w="943" w:type="dxa"/>
                  <w:vAlign w:val="center"/>
                </w:tcPr>
                <w:p>
                  <w:pPr>
                    <w:spacing w:line="300" w:lineRule="exact"/>
                    <w:jc w:val="center"/>
                    <w:rPr>
                      <w:rFonts w:ascii="Times New Roman" w:hAnsi="Times New Roman" w:eastAsia="宋体" w:cs="Times New Roman"/>
                      <w:szCs w:val="21"/>
                    </w:rPr>
                  </w:pPr>
                  <w:r>
                    <w:rPr>
                      <w:rFonts w:hint="eastAsia" w:ascii="Times New Roman" w:hAnsi="Times New Roman" w:eastAsia="宋体" w:cs="Times New Roman"/>
                      <w:szCs w:val="21"/>
                    </w:rPr>
                    <w:t>1</w:t>
                  </w:r>
                  <w:r>
                    <w:rPr>
                      <w:rFonts w:ascii="Times New Roman" w:hAnsi="Times New Roman" w:eastAsia="宋体" w:cs="Times New Roman"/>
                      <w:szCs w:val="21"/>
                    </w:rPr>
                    <w:t>200</w:t>
                  </w:r>
                </w:p>
              </w:tc>
              <w:tc>
                <w:tcPr>
                  <w:tcW w:w="2657" w:type="dxa"/>
                  <w:vMerge w:val="restart"/>
                  <w:vAlign w:val="center"/>
                </w:tcPr>
                <w:p>
                  <w:pPr>
                    <w:spacing w:line="300" w:lineRule="exact"/>
                    <w:jc w:val="center"/>
                    <w:rPr>
                      <w:rFonts w:ascii="Times New Roman" w:hAnsi="Times New Roman" w:eastAsia="宋体" w:cs="Times New Roman"/>
                      <w:bCs/>
                      <w:szCs w:val="21"/>
                    </w:rPr>
                  </w:pPr>
                  <w:r>
                    <w:rPr>
                      <w:rFonts w:ascii="Times New Roman" w:hAnsi="Times New Roman" w:eastAsia="宋体" w:cs="Times New Roman"/>
                      <w:bCs/>
                      <w:szCs w:val="21"/>
                    </w:rPr>
                    <w:t>《环境空气质量标准》（GB3095-2012）二级标准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3" w:hRule="atLeast"/>
                <w:jc w:val="center"/>
              </w:trPr>
              <w:tc>
                <w:tcPr>
                  <w:tcW w:w="461" w:type="dxa"/>
                  <w:vMerge w:val="continue"/>
                  <w:vAlign w:val="center"/>
                </w:tcPr>
                <w:p>
                  <w:pPr>
                    <w:spacing w:line="300" w:lineRule="exact"/>
                    <w:jc w:val="center"/>
                    <w:rPr>
                      <w:rFonts w:ascii="Times New Roman" w:hAnsi="Times New Roman" w:eastAsia="宋体" w:cs="Times New Roman"/>
                      <w:bCs/>
                      <w:szCs w:val="21"/>
                    </w:rPr>
                  </w:pPr>
                </w:p>
              </w:tc>
              <w:tc>
                <w:tcPr>
                  <w:tcW w:w="681" w:type="dxa"/>
                  <w:vMerge w:val="continue"/>
                  <w:vAlign w:val="center"/>
                </w:tcPr>
                <w:p>
                  <w:pPr>
                    <w:spacing w:line="300" w:lineRule="exact"/>
                    <w:jc w:val="center"/>
                    <w:rPr>
                      <w:rFonts w:ascii="Times New Roman" w:hAnsi="Times New Roman" w:eastAsia="宋体" w:cs="Times New Roman"/>
                      <w:bCs/>
                      <w:szCs w:val="21"/>
                    </w:rPr>
                  </w:pPr>
                </w:p>
              </w:tc>
              <w:tc>
                <w:tcPr>
                  <w:tcW w:w="1119" w:type="dxa"/>
                  <w:vAlign w:val="center"/>
                </w:tcPr>
                <w:p>
                  <w:pPr>
                    <w:spacing w:line="300" w:lineRule="exact"/>
                    <w:jc w:val="center"/>
                    <w:rPr>
                      <w:rFonts w:ascii="Times New Roman" w:hAnsi="Times New Roman" w:eastAsia="宋体" w:cs="Times New Roman"/>
                      <w:bCs/>
                      <w:szCs w:val="21"/>
                    </w:rPr>
                  </w:pPr>
                  <w:r>
                    <w:rPr>
                      <w:rFonts w:hint="eastAsia" w:ascii="Times New Roman" w:hAnsi="Times New Roman" w:eastAsia="宋体" w:cs="Times New Roman"/>
                      <w:bCs/>
                      <w:szCs w:val="21"/>
                    </w:rPr>
                    <w:t>高红村</w:t>
                  </w:r>
                </w:p>
              </w:tc>
              <w:tc>
                <w:tcPr>
                  <w:tcW w:w="1560" w:type="dxa"/>
                  <w:vAlign w:val="center"/>
                </w:tcPr>
                <w:p>
                  <w:pPr>
                    <w:spacing w:line="300" w:lineRule="exact"/>
                    <w:jc w:val="center"/>
                    <w:rPr>
                      <w:rFonts w:ascii="Times New Roman" w:hAnsi="Times New Roman" w:eastAsia="宋体" w:cs="Times New Roman"/>
                      <w:bCs/>
                      <w:szCs w:val="21"/>
                    </w:rPr>
                  </w:pPr>
                  <w:r>
                    <w:rPr>
                      <w:rFonts w:ascii="Times New Roman" w:hAnsi="Times New Roman" w:eastAsia="宋体" w:cs="Times New Roman"/>
                      <w:bCs/>
                      <w:szCs w:val="21"/>
                    </w:rPr>
                    <w:t>110°46′54.87″</w:t>
                  </w:r>
                </w:p>
              </w:tc>
              <w:tc>
                <w:tcPr>
                  <w:tcW w:w="1418" w:type="dxa"/>
                  <w:vAlign w:val="center"/>
                </w:tcPr>
                <w:p>
                  <w:pPr>
                    <w:spacing w:line="300" w:lineRule="exact"/>
                    <w:jc w:val="center"/>
                    <w:rPr>
                      <w:rFonts w:ascii="Times New Roman" w:hAnsi="Times New Roman" w:eastAsia="宋体" w:cs="Times New Roman"/>
                      <w:bCs/>
                      <w:szCs w:val="21"/>
                    </w:rPr>
                  </w:pPr>
                  <w:r>
                    <w:rPr>
                      <w:rFonts w:ascii="Times New Roman" w:hAnsi="Times New Roman" w:eastAsia="宋体" w:cs="Times New Roman"/>
                      <w:bCs/>
                      <w:szCs w:val="21"/>
                    </w:rPr>
                    <w:t>37°24′50.51″</w:t>
                  </w:r>
                </w:p>
              </w:tc>
              <w:tc>
                <w:tcPr>
                  <w:tcW w:w="853" w:type="dxa"/>
                  <w:vAlign w:val="center"/>
                </w:tcPr>
                <w:p>
                  <w:pPr>
                    <w:spacing w:line="300" w:lineRule="exact"/>
                    <w:jc w:val="center"/>
                    <w:rPr>
                      <w:rFonts w:ascii="Times New Roman" w:hAnsi="Times New Roman" w:eastAsia="宋体" w:cs="Times New Roman"/>
                      <w:bCs/>
                      <w:szCs w:val="21"/>
                    </w:rPr>
                  </w:pPr>
                  <w:r>
                    <w:rPr>
                      <w:rFonts w:hint="eastAsia" w:ascii="Times New Roman" w:hAnsi="Times New Roman" w:eastAsia="宋体" w:cs="Times New Roman"/>
                      <w:bCs/>
                      <w:szCs w:val="21"/>
                    </w:rPr>
                    <w:t>N</w:t>
                  </w:r>
                  <w:r>
                    <w:rPr>
                      <w:rFonts w:ascii="Times New Roman" w:hAnsi="Times New Roman" w:eastAsia="宋体" w:cs="Times New Roman"/>
                      <w:bCs/>
                      <w:szCs w:val="21"/>
                    </w:rPr>
                    <w:t>W</w:t>
                  </w:r>
                </w:p>
              </w:tc>
              <w:tc>
                <w:tcPr>
                  <w:tcW w:w="943" w:type="dxa"/>
                  <w:vAlign w:val="center"/>
                </w:tcPr>
                <w:p>
                  <w:pPr>
                    <w:spacing w:line="300" w:lineRule="exact"/>
                    <w:jc w:val="center"/>
                    <w:rPr>
                      <w:rFonts w:ascii="Times New Roman" w:hAnsi="Times New Roman" w:eastAsia="宋体" w:cs="Times New Roman"/>
                      <w:szCs w:val="21"/>
                    </w:rPr>
                  </w:pPr>
                  <w:r>
                    <w:rPr>
                      <w:rFonts w:ascii="Times New Roman" w:hAnsi="Times New Roman" w:eastAsia="宋体" w:cs="Times New Roman"/>
                      <w:szCs w:val="21"/>
                    </w:rPr>
                    <w:t>940</w:t>
                  </w:r>
                </w:p>
              </w:tc>
              <w:tc>
                <w:tcPr>
                  <w:tcW w:w="2657" w:type="dxa"/>
                  <w:vMerge w:val="continue"/>
                  <w:vAlign w:val="center"/>
                </w:tcPr>
                <w:p>
                  <w:pPr>
                    <w:spacing w:line="300" w:lineRule="exact"/>
                    <w:jc w:val="center"/>
                    <w:rPr>
                      <w:rFonts w:ascii="Times New Roman" w:hAnsi="Times New Roman" w:eastAsia="宋体" w:cs="Times New Roman"/>
                      <w:bCs/>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0" w:hRule="atLeast"/>
                <w:jc w:val="center"/>
              </w:trPr>
              <w:tc>
                <w:tcPr>
                  <w:tcW w:w="461" w:type="dxa"/>
                  <w:vMerge w:val="continue"/>
                  <w:vAlign w:val="center"/>
                </w:tcPr>
                <w:p>
                  <w:pPr>
                    <w:widowControl/>
                    <w:jc w:val="left"/>
                    <w:rPr>
                      <w:rFonts w:ascii="Times New Roman" w:hAnsi="Times New Roman" w:eastAsia="宋体" w:cs="Times New Roman"/>
                      <w:bCs/>
                      <w:szCs w:val="21"/>
                    </w:rPr>
                  </w:pPr>
                </w:p>
              </w:tc>
              <w:tc>
                <w:tcPr>
                  <w:tcW w:w="681" w:type="dxa"/>
                  <w:vMerge w:val="continue"/>
                  <w:vAlign w:val="center"/>
                </w:tcPr>
                <w:p>
                  <w:pPr>
                    <w:widowControl/>
                    <w:jc w:val="left"/>
                    <w:rPr>
                      <w:rFonts w:ascii="Times New Roman" w:hAnsi="Times New Roman" w:eastAsia="宋体" w:cs="Times New Roman"/>
                      <w:bCs/>
                      <w:szCs w:val="21"/>
                    </w:rPr>
                  </w:pPr>
                </w:p>
              </w:tc>
              <w:tc>
                <w:tcPr>
                  <w:tcW w:w="1119" w:type="dxa"/>
                  <w:vAlign w:val="center"/>
                </w:tcPr>
                <w:p>
                  <w:pPr>
                    <w:spacing w:line="300" w:lineRule="exact"/>
                    <w:jc w:val="center"/>
                    <w:rPr>
                      <w:rFonts w:ascii="Times New Roman" w:hAnsi="Times New Roman" w:eastAsia="宋体" w:cs="Times New Roman"/>
                      <w:bCs/>
                      <w:szCs w:val="21"/>
                    </w:rPr>
                  </w:pPr>
                  <w:r>
                    <w:rPr>
                      <w:rFonts w:hint="eastAsia" w:ascii="Times New Roman" w:hAnsi="Times New Roman" w:eastAsia="宋体" w:cs="Times New Roman"/>
                      <w:bCs/>
                      <w:szCs w:val="21"/>
                    </w:rPr>
                    <w:t>薛村</w:t>
                  </w:r>
                </w:p>
              </w:tc>
              <w:tc>
                <w:tcPr>
                  <w:tcW w:w="1560" w:type="dxa"/>
                  <w:vAlign w:val="center"/>
                </w:tcPr>
                <w:p>
                  <w:pPr>
                    <w:spacing w:line="300" w:lineRule="exact"/>
                    <w:jc w:val="center"/>
                    <w:rPr>
                      <w:rFonts w:ascii="Times New Roman" w:hAnsi="Times New Roman" w:eastAsia="宋体" w:cs="Times New Roman"/>
                      <w:bCs/>
                      <w:szCs w:val="21"/>
                    </w:rPr>
                  </w:pPr>
                  <w:r>
                    <w:rPr>
                      <w:rFonts w:ascii="Times New Roman" w:hAnsi="Times New Roman" w:eastAsia="宋体" w:cs="Times New Roman"/>
                      <w:bCs/>
                      <w:szCs w:val="21"/>
                    </w:rPr>
                    <w:t>110°47′11.37″</w:t>
                  </w:r>
                </w:p>
              </w:tc>
              <w:tc>
                <w:tcPr>
                  <w:tcW w:w="1418" w:type="dxa"/>
                  <w:vAlign w:val="center"/>
                </w:tcPr>
                <w:p>
                  <w:pPr>
                    <w:spacing w:line="300" w:lineRule="exact"/>
                    <w:jc w:val="center"/>
                    <w:rPr>
                      <w:rFonts w:ascii="Times New Roman" w:hAnsi="Times New Roman" w:eastAsia="宋体" w:cs="Times New Roman"/>
                      <w:bCs/>
                      <w:szCs w:val="21"/>
                    </w:rPr>
                  </w:pPr>
                  <w:r>
                    <w:rPr>
                      <w:rFonts w:ascii="Times New Roman" w:hAnsi="Times New Roman" w:eastAsia="宋体" w:cs="Times New Roman"/>
                      <w:bCs/>
                      <w:szCs w:val="21"/>
                    </w:rPr>
                    <w:t>37°24′49.68″</w:t>
                  </w:r>
                </w:p>
              </w:tc>
              <w:tc>
                <w:tcPr>
                  <w:tcW w:w="853" w:type="dxa"/>
                  <w:vAlign w:val="center"/>
                </w:tcPr>
                <w:p>
                  <w:pPr>
                    <w:spacing w:line="300" w:lineRule="exact"/>
                    <w:jc w:val="center"/>
                    <w:rPr>
                      <w:rFonts w:ascii="Times New Roman" w:hAnsi="Times New Roman" w:eastAsia="宋体" w:cs="Times New Roman"/>
                      <w:bCs/>
                      <w:szCs w:val="21"/>
                    </w:rPr>
                  </w:pPr>
                  <w:r>
                    <w:rPr>
                      <w:rFonts w:ascii="Times New Roman" w:hAnsi="Times New Roman" w:eastAsia="宋体" w:cs="Times New Roman"/>
                      <w:bCs/>
                      <w:szCs w:val="21"/>
                    </w:rPr>
                    <w:t>NE</w:t>
                  </w:r>
                </w:p>
              </w:tc>
              <w:tc>
                <w:tcPr>
                  <w:tcW w:w="943" w:type="dxa"/>
                  <w:vAlign w:val="center"/>
                </w:tcPr>
                <w:p>
                  <w:pPr>
                    <w:spacing w:line="300" w:lineRule="exact"/>
                    <w:jc w:val="center"/>
                    <w:rPr>
                      <w:rFonts w:ascii="Times New Roman" w:hAnsi="Times New Roman" w:eastAsia="宋体" w:cs="Times New Roman"/>
                      <w:szCs w:val="21"/>
                    </w:rPr>
                  </w:pPr>
                  <w:r>
                    <w:rPr>
                      <w:rFonts w:ascii="Times New Roman" w:hAnsi="Times New Roman" w:eastAsia="宋体" w:cs="Times New Roman"/>
                      <w:szCs w:val="21"/>
                    </w:rPr>
                    <w:t>1000</w:t>
                  </w:r>
                </w:p>
              </w:tc>
              <w:tc>
                <w:tcPr>
                  <w:tcW w:w="2657" w:type="dxa"/>
                  <w:vMerge w:val="continue"/>
                  <w:vAlign w:val="center"/>
                </w:tcPr>
                <w:p>
                  <w:pPr>
                    <w:widowControl/>
                    <w:jc w:val="left"/>
                    <w:rPr>
                      <w:rFonts w:ascii="Times New Roman" w:hAnsi="Times New Roman" w:eastAsia="宋体" w:cs="Times New Roman"/>
                      <w:bCs/>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61" w:type="dxa"/>
                  <w:vAlign w:val="center"/>
                </w:tcPr>
                <w:p>
                  <w:pPr>
                    <w:spacing w:line="300" w:lineRule="exact"/>
                    <w:jc w:val="center"/>
                    <w:rPr>
                      <w:rFonts w:ascii="Times New Roman" w:hAnsi="Times New Roman" w:eastAsia="宋体" w:cs="Times New Roman"/>
                      <w:bCs/>
                      <w:szCs w:val="21"/>
                    </w:rPr>
                  </w:pPr>
                  <w:r>
                    <w:rPr>
                      <w:rFonts w:ascii="Times New Roman" w:hAnsi="Times New Roman" w:eastAsia="宋体" w:cs="Times New Roman"/>
                      <w:bCs/>
                      <w:szCs w:val="21"/>
                    </w:rPr>
                    <w:t>2</w:t>
                  </w:r>
                </w:p>
              </w:tc>
              <w:tc>
                <w:tcPr>
                  <w:tcW w:w="681" w:type="dxa"/>
                  <w:vAlign w:val="center"/>
                </w:tcPr>
                <w:p>
                  <w:pPr>
                    <w:spacing w:line="300" w:lineRule="exact"/>
                    <w:jc w:val="center"/>
                    <w:rPr>
                      <w:rFonts w:ascii="Times New Roman" w:hAnsi="Times New Roman" w:eastAsia="宋体" w:cs="Times New Roman"/>
                      <w:bCs/>
                      <w:szCs w:val="21"/>
                    </w:rPr>
                  </w:pPr>
                  <w:r>
                    <w:rPr>
                      <w:rFonts w:ascii="Times New Roman" w:hAnsi="Times New Roman" w:eastAsia="宋体" w:cs="Times New Roman"/>
                      <w:bCs/>
                      <w:szCs w:val="21"/>
                    </w:rPr>
                    <w:t>地下水</w:t>
                  </w:r>
                </w:p>
              </w:tc>
              <w:tc>
                <w:tcPr>
                  <w:tcW w:w="5893" w:type="dxa"/>
                  <w:gridSpan w:val="5"/>
                  <w:vAlign w:val="center"/>
                </w:tcPr>
                <w:p>
                  <w:pPr>
                    <w:spacing w:line="300" w:lineRule="exact"/>
                    <w:jc w:val="center"/>
                    <w:rPr>
                      <w:rFonts w:ascii="Times New Roman" w:hAnsi="Times New Roman" w:eastAsia="宋体" w:cs="Times New Roman"/>
                      <w:bCs/>
                      <w:szCs w:val="21"/>
                    </w:rPr>
                  </w:pPr>
                  <w:r>
                    <w:rPr>
                      <w:rFonts w:ascii="Times New Roman" w:hAnsi="Times New Roman" w:eastAsia="宋体" w:cs="Times New Roman"/>
                      <w:bCs/>
                      <w:szCs w:val="21"/>
                    </w:rPr>
                    <w:t>厂区周边水井及浅层地下水</w:t>
                  </w:r>
                </w:p>
              </w:tc>
              <w:tc>
                <w:tcPr>
                  <w:tcW w:w="2657" w:type="dxa"/>
                  <w:vAlign w:val="center"/>
                </w:tcPr>
                <w:p>
                  <w:pPr>
                    <w:spacing w:line="300" w:lineRule="exact"/>
                    <w:jc w:val="center"/>
                    <w:rPr>
                      <w:rFonts w:ascii="Times New Roman" w:hAnsi="Times New Roman" w:eastAsia="宋体" w:cs="Times New Roman"/>
                      <w:bCs/>
                      <w:szCs w:val="21"/>
                    </w:rPr>
                  </w:pPr>
                  <w:r>
                    <w:rPr>
                      <w:rFonts w:ascii="Times New Roman" w:hAnsi="Times New Roman" w:eastAsia="宋体" w:cs="Times New Roman"/>
                      <w:bCs/>
                      <w:szCs w:val="21"/>
                    </w:rPr>
                    <w:t>《地下水质量标准》（GB/T14848-2017）Ⅲ类标准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61" w:type="dxa"/>
                  <w:vAlign w:val="center"/>
                </w:tcPr>
                <w:p>
                  <w:pPr>
                    <w:spacing w:line="300" w:lineRule="exact"/>
                    <w:jc w:val="center"/>
                    <w:rPr>
                      <w:rFonts w:ascii="Times New Roman" w:hAnsi="Times New Roman" w:eastAsia="宋体" w:cs="Times New Roman"/>
                      <w:bCs/>
                      <w:szCs w:val="21"/>
                    </w:rPr>
                  </w:pPr>
                  <w:r>
                    <w:rPr>
                      <w:rFonts w:hint="eastAsia" w:ascii="Times New Roman" w:hAnsi="Times New Roman" w:eastAsia="宋体" w:cs="Times New Roman"/>
                      <w:bCs/>
                      <w:szCs w:val="21"/>
                    </w:rPr>
                    <w:t>3</w:t>
                  </w:r>
                </w:p>
              </w:tc>
              <w:tc>
                <w:tcPr>
                  <w:tcW w:w="681" w:type="dxa"/>
                  <w:vAlign w:val="center"/>
                </w:tcPr>
                <w:p>
                  <w:pPr>
                    <w:spacing w:line="300" w:lineRule="exact"/>
                    <w:jc w:val="center"/>
                    <w:rPr>
                      <w:rFonts w:ascii="Times New Roman" w:hAnsi="Times New Roman" w:eastAsia="宋体" w:cs="Times New Roman"/>
                      <w:bCs/>
                      <w:szCs w:val="21"/>
                    </w:rPr>
                  </w:pPr>
                  <w:r>
                    <w:rPr>
                      <w:rFonts w:ascii="Times New Roman" w:hAnsi="Times New Roman" w:eastAsia="宋体" w:cs="Times New Roman"/>
                      <w:bCs/>
                      <w:szCs w:val="21"/>
                    </w:rPr>
                    <w:t>地表水</w:t>
                  </w:r>
                </w:p>
              </w:tc>
              <w:tc>
                <w:tcPr>
                  <w:tcW w:w="5893" w:type="dxa"/>
                  <w:gridSpan w:val="5"/>
                  <w:vAlign w:val="center"/>
                </w:tcPr>
                <w:p>
                  <w:pPr>
                    <w:spacing w:line="300" w:lineRule="exact"/>
                    <w:jc w:val="center"/>
                    <w:rPr>
                      <w:rFonts w:ascii="Times New Roman" w:hAnsi="Times New Roman" w:eastAsia="宋体" w:cs="Times New Roman"/>
                      <w:bCs/>
                      <w:szCs w:val="21"/>
                    </w:rPr>
                  </w:pPr>
                  <w:r>
                    <w:rPr>
                      <w:rFonts w:hint="eastAsia" w:ascii="Times New Roman" w:hAnsi="Times New Roman" w:eastAsia="宋体" w:cs="Times New Roman"/>
                      <w:bCs/>
                      <w:szCs w:val="21"/>
                    </w:rPr>
                    <w:t>三川河</w:t>
                  </w:r>
                </w:p>
              </w:tc>
              <w:tc>
                <w:tcPr>
                  <w:tcW w:w="2657" w:type="dxa"/>
                  <w:vAlign w:val="center"/>
                </w:tcPr>
                <w:p>
                  <w:pPr>
                    <w:spacing w:line="300" w:lineRule="exact"/>
                    <w:jc w:val="center"/>
                    <w:rPr>
                      <w:rFonts w:ascii="Times New Roman" w:hAnsi="Times New Roman" w:eastAsia="宋体" w:cs="Times New Roman"/>
                      <w:bCs/>
                      <w:szCs w:val="21"/>
                    </w:rPr>
                  </w:pPr>
                  <w:r>
                    <w:rPr>
                      <w:rFonts w:ascii="Times New Roman" w:hAnsi="Times New Roman" w:eastAsia="宋体" w:cs="Times New Roman"/>
                      <w:bCs/>
                      <w:szCs w:val="21"/>
                    </w:rPr>
                    <w:t>《地表水环境质量标准》（GB3838-2002）中</w:t>
                  </w:r>
                  <w:r>
                    <w:rPr>
                      <w:rFonts w:hint="eastAsia" w:ascii="Times New Roman" w:hAnsi="Times New Roman" w:eastAsia="宋体" w:cs="Times New Roman"/>
                      <w:bCs/>
                      <w:szCs w:val="21"/>
                    </w:rPr>
                    <w:t>Ⅴ</w:t>
                  </w:r>
                  <w:r>
                    <w:rPr>
                      <w:rFonts w:ascii="Times New Roman" w:hAnsi="Times New Roman" w:eastAsia="宋体" w:cs="Times New Roman"/>
                      <w:bCs/>
                      <w:szCs w:val="21"/>
                    </w:rPr>
                    <w:t>类标准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61" w:type="dxa"/>
                  <w:vAlign w:val="center"/>
                </w:tcPr>
                <w:p>
                  <w:pPr>
                    <w:spacing w:line="300" w:lineRule="exact"/>
                    <w:jc w:val="center"/>
                    <w:rPr>
                      <w:rFonts w:ascii="Times New Roman" w:hAnsi="Times New Roman" w:eastAsia="宋体" w:cs="Times New Roman"/>
                      <w:bCs/>
                      <w:szCs w:val="21"/>
                    </w:rPr>
                  </w:pPr>
                  <w:r>
                    <w:rPr>
                      <w:rFonts w:ascii="Times New Roman" w:hAnsi="Times New Roman" w:eastAsia="宋体" w:cs="Times New Roman"/>
                      <w:bCs/>
                      <w:szCs w:val="21"/>
                    </w:rPr>
                    <w:t>4</w:t>
                  </w:r>
                </w:p>
              </w:tc>
              <w:tc>
                <w:tcPr>
                  <w:tcW w:w="681" w:type="dxa"/>
                  <w:vAlign w:val="center"/>
                </w:tcPr>
                <w:p>
                  <w:pPr>
                    <w:spacing w:line="300" w:lineRule="exact"/>
                    <w:jc w:val="center"/>
                    <w:rPr>
                      <w:rFonts w:ascii="Times New Roman" w:hAnsi="Times New Roman" w:eastAsia="宋体" w:cs="Times New Roman"/>
                      <w:bCs/>
                      <w:szCs w:val="21"/>
                    </w:rPr>
                  </w:pPr>
                  <w:r>
                    <w:rPr>
                      <w:rFonts w:ascii="Times New Roman" w:hAnsi="Times New Roman" w:eastAsia="宋体" w:cs="Times New Roman"/>
                      <w:bCs/>
                      <w:szCs w:val="21"/>
                    </w:rPr>
                    <w:t>声环境</w:t>
                  </w:r>
                </w:p>
              </w:tc>
              <w:tc>
                <w:tcPr>
                  <w:tcW w:w="5893" w:type="dxa"/>
                  <w:gridSpan w:val="5"/>
                  <w:vAlign w:val="center"/>
                </w:tcPr>
                <w:p>
                  <w:pPr>
                    <w:spacing w:line="300" w:lineRule="exact"/>
                    <w:jc w:val="center"/>
                    <w:rPr>
                      <w:rFonts w:ascii="Times New Roman" w:hAnsi="Times New Roman" w:eastAsia="宋体" w:cs="Times New Roman"/>
                      <w:szCs w:val="24"/>
                    </w:rPr>
                  </w:pPr>
                  <w:r>
                    <w:rPr>
                      <w:rFonts w:hint="eastAsia" w:ascii="Times New Roman" w:hAnsi="Times New Roman" w:eastAsia="宋体" w:cs="Times New Roman"/>
                      <w:szCs w:val="24"/>
                    </w:rPr>
                    <w:t>厂区范围</w:t>
                  </w:r>
                </w:p>
              </w:tc>
              <w:tc>
                <w:tcPr>
                  <w:tcW w:w="2657" w:type="dxa"/>
                  <w:vAlign w:val="center"/>
                </w:tcPr>
                <w:p>
                  <w:pPr>
                    <w:spacing w:line="300" w:lineRule="exact"/>
                    <w:jc w:val="center"/>
                    <w:rPr>
                      <w:rFonts w:ascii="Times New Roman" w:hAnsi="Times New Roman" w:eastAsia="宋体" w:cs="Times New Roman"/>
                      <w:bCs/>
                      <w:szCs w:val="21"/>
                    </w:rPr>
                  </w:pPr>
                  <w:r>
                    <w:rPr>
                      <w:rFonts w:ascii="Times New Roman" w:hAnsi="Times New Roman" w:eastAsia="宋体" w:cs="Times New Roman"/>
                      <w:bCs/>
                      <w:szCs w:val="21"/>
                    </w:rPr>
                    <w:t>《声环境质量标准》（GB3096-2008）2类标准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61" w:type="dxa"/>
                  <w:vAlign w:val="center"/>
                </w:tcPr>
                <w:p>
                  <w:pPr>
                    <w:spacing w:line="300" w:lineRule="exact"/>
                    <w:jc w:val="center"/>
                    <w:rPr>
                      <w:rFonts w:ascii="Times New Roman" w:hAnsi="Times New Roman" w:eastAsia="宋体" w:cs="Times New Roman"/>
                      <w:bCs/>
                      <w:szCs w:val="21"/>
                    </w:rPr>
                  </w:pPr>
                  <w:r>
                    <w:rPr>
                      <w:rFonts w:ascii="Times New Roman" w:hAnsi="Times New Roman" w:eastAsia="宋体" w:cs="Times New Roman"/>
                      <w:bCs/>
                      <w:szCs w:val="21"/>
                    </w:rPr>
                    <w:t>5</w:t>
                  </w:r>
                </w:p>
              </w:tc>
              <w:tc>
                <w:tcPr>
                  <w:tcW w:w="681" w:type="dxa"/>
                  <w:vAlign w:val="center"/>
                </w:tcPr>
                <w:p>
                  <w:pPr>
                    <w:spacing w:line="300" w:lineRule="exact"/>
                    <w:jc w:val="center"/>
                    <w:rPr>
                      <w:rFonts w:ascii="Times New Roman" w:hAnsi="Times New Roman" w:eastAsia="宋体" w:cs="Times New Roman"/>
                      <w:bCs/>
                      <w:szCs w:val="21"/>
                    </w:rPr>
                  </w:pPr>
                  <w:r>
                    <w:rPr>
                      <w:rFonts w:ascii="Times New Roman" w:hAnsi="Times New Roman" w:eastAsia="宋体" w:cs="Times New Roman"/>
                      <w:bCs/>
                      <w:szCs w:val="21"/>
                    </w:rPr>
                    <w:t>土壤</w:t>
                  </w:r>
                </w:p>
              </w:tc>
              <w:tc>
                <w:tcPr>
                  <w:tcW w:w="5893" w:type="dxa"/>
                  <w:gridSpan w:val="5"/>
                  <w:vAlign w:val="center"/>
                </w:tcPr>
                <w:p>
                  <w:pPr>
                    <w:autoSpaceDE w:val="0"/>
                    <w:autoSpaceDN w:val="0"/>
                    <w:adjustRightInd w:val="0"/>
                    <w:jc w:val="center"/>
                    <w:rPr>
                      <w:rFonts w:ascii="Times New Roman" w:hAnsi="Times New Roman" w:eastAsia="宋体" w:cs="Times New Roman"/>
                      <w:szCs w:val="24"/>
                    </w:rPr>
                  </w:pPr>
                  <w:r>
                    <w:rPr>
                      <w:rFonts w:hint="eastAsia" w:ascii="Times New Roman" w:hAnsi="Times New Roman" w:eastAsia="宋体" w:cs="Times New Roman"/>
                      <w:szCs w:val="24"/>
                    </w:rPr>
                    <w:t>厂</w:t>
                  </w:r>
                  <w:r>
                    <w:rPr>
                      <w:rFonts w:ascii="Times New Roman" w:hAnsi="Times New Roman" w:eastAsia="宋体" w:cs="Times New Roman"/>
                      <w:szCs w:val="24"/>
                    </w:rPr>
                    <w:t>区范围内</w:t>
                  </w:r>
                </w:p>
              </w:tc>
              <w:tc>
                <w:tcPr>
                  <w:tcW w:w="2657" w:type="dxa"/>
                  <w:vAlign w:val="center"/>
                </w:tcPr>
                <w:p>
                  <w:pPr>
                    <w:spacing w:line="300" w:lineRule="exact"/>
                    <w:jc w:val="center"/>
                    <w:rPr>
                      <w:rFonts w:ascii="Times New Roman" w:hAnsi="Times New Roman" w:eastAsia="宋体" w:cs="Times New Roman"/>
                      <w:bCs/>
                      <w:szCs w:val="21"/>
                    </w:rPr>
                  </w:pPr>
                  <w:r>
                    <w:rPr>
                      <w:rFonts w:hint="eastAsia" w:ascii="Times New Roman" w:hAnsi="Times New Roman" w:eastAsia="宋体" w:cs="Times New Roman"/>
                      <w:bCs/>
                      <w:szCs w:val="21"/>
                    </w:rPr>
                    <w:t>《土壤环境质量建设用地土壤污染风险管控标准（试行）》（GB36600-2018）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461" w:type="dxa"/>
                  <w:vMerge w:val="restart"/>
                  <w:vAlign w:val="center"/>
                </w:tcPr>
                <w:p>
                  <w:pPr>
                    <w:spacing w:line="300" w:lineRule="exact"/>
                    <w:jc w:val="center"/>
                    <w:rPr>
                      <w:rFonts w:ascii="Times New Roman" w:hAnsi="Times New Roman" w:eastAsia="宋体" w:cs="Times New Roman"/>
                      <w:bCs/>
                      <w:szCs w:val="21"/>
                    </w:rPr>
                  </w:pPr>
                  <w:r>
                    <w:rPr>
                      <w:rFonts w:ascii="Times New Roman" w:hAnsi="Times New Roman" w:eastAsia="宋体" w:cs="Times New Roman"/>
                      <w:bCs/>
                      <w:szCs w:val="21"/>
                    </w:rPr>
                    <w:t>6</w:t>
                  </w:r>
                </w:p>
              </w:tc>
              <w:tc>
                <w:tcPr>
                  <w:tcW w:w="681" w:type="dxa"/>
                  <w:vMerge w:val="restart"/>
                  <w:vAlign w:val="center"/>
                </w:tcPr>
                <w:p>
                  <w:pPr>
                    <w:spacing w:line="300" w:lineRule="exact"/>
                    <w:jc w:val="center"/>
                    <w:rPr>
                      <w:rFonts w:ascii="Times New Roman" w:hAnsi="Times New Roman" w:eastAsia="宋体" w:cs="Times New Roman"/>
                      <w:bCs/>
                      <w:szCs w:val="21"/>
                    </w:rPr>
                  </w:pPr>
                  <w:r>
                    <w:rPr>
                      <w:rFonts w:ascii="Times New Roman" w:hAnsi="Times New Roman" w:eastAsia="宋体" w:cs="Times New Roman"/>
                      <w:bCs/>
                      <w:szCs w:val="21"/>
                    </w:rPr>
                    <w:t>生态</w:t>
                  </w:r>
                </w:p>
              </w:tc>
              <w:tc>
                <w:tcPr>
                  <w:tcW w:w="5893" w:type="dxa"/>
                  <w:gridSpan w:val="5"/>
                  <w:vAlign w:val="center"/>
                </w:tcPr>
                <w:p>
                  <w:pPr>
                    <w:spacing w:line="300" w:lineRule="exact"/>
                    <w:jc w:val="center"/>
                    <w:rPr>
                      <w:rFonts w:ascii="Times New Roman" w:hAnsi="Times New Roman" w:eastAsia="宋体" w:cs="Times New Roman"/>
                      <w:bCs/>
                      <w:szCs w:val="21"/>
                    </w:rPr>
                  </w:pPr>
                  <w:r>
                    <w:rPr>
                      <w:rFonts w:ascii="Times New Roman" w:hAnsi="Times New Roman" w:eastAsia="宋体" w:cs="Times New Roman"/>
                      <w:bCs/>
                      <w:szCs w:val="21"/>
                    </w:rPr>
                    <w:t>项目周边农田、动植物</w:t>
                  </w:r>
                </w:p>
              </w:tc>
              <w:tc>
                <w:tcPr>
                  <w:tcW w:w="2657" w:type="dxa"/>
                  <w:vAlign w:val="center"/>
                </w:tcPr>
                <w:p>
                  <w:pPr>
                    <w:spacing w:line="300" w:lineRule="exact"/>
                    <w:jc w:val="center"/>
                    <w:rPr>
                      <w:rFonts w:ascii="Times New Roman" w:hAnsi="Times New Roman" w:eastAsia="宋体" w:cs="Times New Roman"/>
                      <w:bCs/>
                      <w:szCs w:val="21"/>
                    </w:rPr>
                  </w:pPr>
                  <w:r>
                    <w:rPr>
                      <w:rFonts w:ascii="Times New Roman" w:hAnsi="Times New Roman" w:eastAsia="宋体" w:cs="Times New Roman"/>
                      <w:kern w:val="0"/>
                      <w:szCs w:val="21"/>
                    </w:rPr>
                    <w:t>防止水土流失、</w:t>
                  </w:r>
                  <w:r>
                    <w:rPr>
                      <w:rFonts w:ascii="Times New Roman" w:hAnsi="Times New Roman" w:eastAsia="宋体" w:cs="Times New Roman"/>
                      <w:szCs w:val="21"/>
                    </w:rPr>
                    <w:t>保持良好生态环境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461" w:type="dxa"/>
                  <w:vMerge w:val="continue"/>
                  <w:vAlign w:val="center"/>
                </w:tcPr>
                <w:p>
                  <w:pPr>
                    <w:spacing w:line="300" w:lineRule="exact"/>
                    <w:jc w:val="center"/>
                  </w:pPr>
                </w:p>
              </w:tc>
              <w:tc>
                <w:tcPr>
                  <w:tcW w:w="681" w:type="dxa"/>
                  <w:vMerge w:val="continue"/>
                  <w:vAlign w:val="center"/>
                </w:tcPr>
                <w:p>
                  <w:pPr>
                    <w:spacing w:line="300" w:lineRule="exact"/>
                    <w:jc w:val="center"/>
                  </w:pPr>
                </w:p>
              </w:tc>
              <w:tc>
                <w:tcPr>
                  <w:tcW w:w="5893" w:type="dxa"/>
                  <w:gridSpan w:val="5"/>
                  <w:vAlign w:val="center"/>
                </w:tcPr>
                <w:p>
                  <w:pPr>
                    <w:spacing w:line="300" w:lineRule="exact"/>
                    <w:jc w:val="center"/>
                    <w:rPr>
                      <w:rFonts w:hint="eastAsia" w:ascii="Times New Roman" w:hAnsi="Times New Roman" w:eastAsia="宋体" w:cs="Times New Roman"/>
                      <w:bCs/>
                      <w:szCs w:val="21"/>
                      <w:lang w:val="en-US" w:eastAsia="zh-CN"/>
                    </w:rPr>
                  </w:pPr>
                  <w:r>
                    <w:rPr>
                      <w:rFonts w:hint="eastAsia" w:ascii="Times New Roman" w:hAnsi="Times New Roman" w:eastAsia="宋体" w:cs="Times New Roman"/>
                      <w:bCs/>
                      <w:szCs w:val="21"/>
                      <w:lang w:val="en-US" w:eastAsia="zh-CN"/>
                    </w:rPr>
                    <w:t>污水输送管线，长度约4.7km，管径0.8m，材质为波纹管。</w:t>
                  </w:r>
                </w:p>
              </w:tc>
              <w:tc>
                <w:tcPr>
                  <w:tcW w:w="2657" w:type="dxa"/>
                  <w:vAlign w:val="center"/>
                </w:tcPr>
                <w:p>
                  <w:pPr>
                    <w:spacing w:line="300" w:lineRule="exact"/>
                    <w:jc w:val="center"/>
                    <w:rPr>
                      <w:rFonts w:hint="eastAsia" w:ascii="Times New Roman" w:hAnsi="Times New Roman" w:eastAsia="宋体" w:cs="Times New Roman"/>
                      <w:bCs/>
                      <w:szCs w:val="21"/>
                      <w:lang w:val="en-US" w:eastAsia="zh-CN"/>
                    </w:rPr>
                  </w:pPr>
                  <w:r>
                    <w:rPr>
                      <w:rFonts w:hint="eastAsia" w:ascii="Times New Roman" w:hAnsi="Times New Roman" w:eastAsia="宋体" w:cs="Times New Roman"/>
                      <w:bCs/>
                      <w:szCs w:val="21"/>
                      <w:lang w:val="en-US" w:eastAsia="zh-CN"/>
                    </w:rPr>
                    <w:t>施工临时占地，在施工期结束后，及时进行生态恢复</w:t>
                  </w:r>
                </w:p>
              </w:tc>
            </w:tr>
          </w:tbl>
          <w:p>
            <w:pPr>
              <w:widowControl/>
              <w:adjustRightInd w:val="0"/>
              <w:snapToGrid w:val="0"/>
              <w:spacing w:line="480" w:lineRule="exact"/>
              <w:ind w:firstLine="480" w:firstLineChars="200"/>
              <w:rPr>
                <w:rFonts w:ascii="Times New Roman" w:hAnsi="Times New Roman" w:eastAsia="宋体" w:cs="Times New Roman"/>
                <w:color w:val="FF0000"/>
                <w:kern w:val="0"/>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56" w:type="dxa"/>
            <w:tcBorders>
              <w:tl2br w:val="nil"/>
              <w:tr2bl w:val="nil"/>
            </w:tcBorders>
            <w:tcMar>
              <w:left w:w="28" w:type="dxa"/>
              <w:right w:w="28" w:type="dxa"/>
            </w:tcMar>
            <w:vAlign w:val="center"/>
          </w:tcPr>
          <w:p>
            <w:pPr>
              <w:spacing w:line="480" w:lineRule="exact"/>
              <w:jc w:val="center"/>
              <w:rPr>
                <w:rFonts w:ascii="Times New Roman" w:hAnsi="Times New Roman" w:eastAsia="宋体" w:cs="Times New Roman"/>
                <w:sz w:val="24"/>
                <w:szCs w:val="24"/>
                <w:highlight w:val="green"/>
              </w:rPr>
            </w:pPr>
            <w:r>
              <w:rPr>
                <w:rFonts w:ascii="Times New Roman" w:hAnsi="Times New Roman" w:eastAsia="宋体" w:cs="Times New Roman"/>
                <w:sz w:val="24"/>
                <w:szCs w:val="24"/>
              </w:rPr>
              <w:t>污染物排放控制标准</w:t>
            </w:r>
          </w:p>
        </w:tc>
        <w:tc>
          <w:tcPr>
            <w:tcW w:w="9807" w:type="dxa"/>
            <w:tcBorders>
              <w:tl2br w:val="nil"/>
              <w:tr2bl w:val="nil"/>
            </w:tcBorders>
            <w:vAlign w:val="center"/>
          </w:tcPr>
          <w:p>
            <w:pPr>
              <w:widowControl/>
              <w:adjustRightInd w:val="0"/>
              <w:snapToGrid w:val="0"/>
              <w:spacing w:line="480" w:lineRule="exact"/>
              <w:rPr>
                <w:rFonts w:ascii="Times New Roman" w:hAnsi="Times New Roman" w:eastAsia="宋体" w:cs="Times New Roman"/>
                <w:sz w:val="24"/>
                <w:szCs w:val="24"/>
              </w:rPr>
            </w:pPr>
            <w:r>
              <w:rPr>
                <w:rFonts w:ascii="Times New Roman" w:hAnsi="Times New Roman" w:eastAsia="宋体" w:cs="Times New Roman"/>
                <w:sz w:val="24"/>
                <w:szCs w:val="24"/>
              </w:rPr>
              <w:t>1、废气</w:t>
            </w:r>
          </w:p>
          <w:p>
            <w:pPr>
              <w:spacing w:line="400" w:lineRule="atLeast"/>
              <w:ind w:firstLine="480" w:firstLineChars="200"/>
              <w:rPr>
                <w:rFonts w:ascii="Times New Roman" w:hAnsi="Times New Roman" w:eastAsia="宋体" w:cs="Times New Roman"/>
                <w:kern w:val="0"/>
                <w:sz w:val="24"/>
                <w:szCs w:val="24"/>
              </w:rPr>
            </w:pPr>
            <w:r>
              <w:rPr>
                <w:rFonts w:ascii="Times New Roman" w:hAnsi="Times New Roman" w:eastAsia="宋体" w:cs="Times New Roman"/>
                <w:kern w:val="0"/>
                <w:sz w:val="24"/>
                <w:szCs w:val="24"/>
              </w:rPr>
              <w:t>污水处理站 NH</w:t>
            </w:r>
            <w:r>
              <w:rPr>
                <w:rFonts w:ascii="Times New Roman" w:hAnsi="Times New Roman" w:eastAsia="宋体" w:cs="Times New Roman"/>
                <w:kern w:val="0"/>
                <w:sz w:val="24"/>
                <w:szCs w:val="24"/>
                <w:vertAlign w:val="subscript"/>
              </w:rPr>
              <w:t>3</w:t>
            </w:r>
            <w:r>
              <w:rPr>
                <w:rFonts w:ascii="Times New Roman" w:hAnsi="Times New Roman" w:eastAsia="宋体" w:cs="Times New Roman"/>
                <w:kern w:val="0"/>
                <w:sz w:val="24"/>
                <w:szCs w:val="24"/>
              </w:rPr>
              <w:t>、H</w:t>
            </w:r>
            <w:r>
              <w:rPr>
                <w:rFonts w:ascii="Times New Roman" w:hAnsi="Times New Roman" w:eastAsia="宋体" w:cs="Times New Roman"/>
                <w:kern w:val="0"/>
                <w:sz w:val="24"/>
                <w:szCs w:val="24"/>
                <w:vertAlign w:val="subscript"/>
              </w:rPr>
              <w:t>2</w:t>
            </w:r>
            <w:r>
              <w:rPr>
                <w:rFonts w:ascii="Times New Roman" w:hAnsi="Times New Roman" w:eastAsia="宋体" w:cs="Times New Roman"/>
                <w:kern w:val="0"/>
                <w:sz w:val="24"/>
                <w:szCs w:val="24"/>
              </w:rPr>
              <w:t>S 执行《恶臭大气污染物排放标准》（GB14544-93）中标准要求。具体见表。</w:t>
            </w:r>
          </w:p>
          <w:p>
            <w:pPr>
              <w:adjustRightInd w:val="0"/>
              <w:snapToGrid w:val="0"/>
              <w:spacing w:line="240" w:lineRule="atLeast"/>
              <w:jc w:val="center"/>
              <w:rPr>
                <w:rFonts w:ascii="Times New Roman" w:hAnsi="Times New Roman" w:eastAsia="宋体" w:cs="Times New Roman"/>
                <w:b/>
                <w:bCs/>
                <w:kern w:val="0"/>
                <w:sz w:val="24"/>
                <w:szCs w:val="24"/>
                <w:lang w:val="zh-CN" w:bidi="zh-CN"/>
              </w:rPr>
            </w:pPr>
            <w:r>
              <w:rPr>
                <w:rFonts w:ascii="Times New Roman" w:hAnsi="Times New Roman" w:eastAsia="宋体" w:cs="Times New Roman"/>
                <w:bCs/>
                <w:color w:val="000000"/>
                <w:kern w:val="0"/>
                <w:szCs w:val="21"/>
              </w:rPr>
              <w:t>表14</w:t>
            </w:r>
            <w:r>
              <w:rPr>
                <w:rFonts w:ascii="Times New Roman" w:hAnsi="Times New Roman" w:eastAsia="宋体" w:cs="Times New Roman"/>
                <w:bCs/>
                <w:color w:val="000000"/>
                <w:kern w:val="0"/>
                <w:szCs w:val="21"/>
              </w:rPr>
              <w:tab/>
            </w:r>
            <w:r>
              <w:rPr>
                <w:rFonts w:ascii="Times New Roman" w:hAnsi="Times New Roman" w:eastAsia="宋体" w:cs="Times New Roman"/>
                <w:bCs/>
                <w:color w:val="000000"/>
                <w:kern w:val="0"/>
                <w:szCs w:val="21"/>
              </w:rPr>
              <w:t>恶臭大气污染物排放标准</w:t>
            </w:r>
          </w:p>
          <w:tbl>
            <w:tblPr>
              <w:tblStyle w:val="17"/>
              <w:tblW w:w="9581"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800"/>
              <w:gridCol w:w="2102"/>
              <w:gridCol w:w="267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0" w:hRule="atLeast"/>
                <w:jc w:val="center"/>
              </w:trPr>
              <w:tc>
                <w:tcPr>
                  <w:tcW w:w="4800" w:type="dxa"/>
                  <w:vMerge w:val="restart"/>
                  <w:vAlign w:val="center"/>
                </w:tcPr>
                <w:p>
                  <w:pPr>
                    <w:autoSpaceDE w:val="0"/>
                    <w:autoSpaceDN w:val="0"/>
                    <w:spacing w:before="1" w:line="244" w:lineRule="auto"/>
                    <w:ind w:left="179" w:right="139" w:hanging="32"/>
                    <w:jc w:val="left"/>
                    <w:rPr>
                      <w:rFonts w:ascii="Times New Roman" w:hAnsi="Times New Roman" w:eastAsia="宋体" w:cs="Times New Roman"/>
                      <w:kern w:val="0"/>
                      <w:lang w:val="zh-CN" w:bidi="zh-CN"/>
                    </w:rPr>
                  </w:pPr>
                  <w:r>
                    <w:rPr>
                      <w:rFonts w:ascii="Times New Roman" w:hAnsi="Times New Roman" w:eastAsia="宋体" w:cs="Times New Roman"/>
                      <w:kern w:val="0"/>
                      <w:lang w:val="zh-CN" w:bidi="zh-CN"/>
                    </w:rPr>
                    <w:t>《恶臭大气污染物排放标准》（</w:t>
                  </w:r>
                  <w:r>
                    <w:rPr>
                      <w:rFonts w:ascii="Times New Roman" w:hAnsi="Times New Roman" w:eastAsia="Times New Roman" w:cs="Times New Roman"/>
                      <w:kern w:val="0"/>
                      <w:lang w:val="zh-CN" w:bidi="zh-CN"/>
                    </w:rPr>
                    <w:t>GB14544-93</w:t>
                  </w:r>
                  <w:r>
                    <w:rPr>
                      <w:rFonts w:ascii="Times New Roman" w:hAnsi="Times New Roman" w:eastAsia="宋体" w:cs="Times New Roman"/>
                      <w:kern w:val="0"/>
                      <w:lang w:val="zh-CN" w:bidi="zh-CN"/>
                    </w:rPr>
                    <w:t>）</w:t>
                  </w:r>
                </w:p>
              </w:tc>
              <w:tc>
                <w:tcPr>
                  <w:tcW w:w="2102" w:type="dxa"/>
                  <w:vAlign w:val="center"/>
                </w:tcPr>
                <w:p>
                  <w:pPr>
                    <w:autoSpaceDE w:val="0"/>
                    <w:autoSpaceDN w:val="0"/>
                    <w:spacing w:before="137"/>
                    <w:ind w:left="202" w:right="173"/>
                    <w:jc w:val="center"/>
                    <w:rPr>
                      <w:rFonts w:ascii="Times New Roman" w:hAnsi="Times New Roman" w:eastAsia="宋体" w:cs="Times New Roman"/>
                      <w:kern w:val="0"/>
                      <w:lang w:val="zh-CN" w:bidi="zh-CN"/>
                    </w:rPr>
                  </w:pPr>
                  <w:r>
                    <w:rPr>
                      <w:rFonts w:ascii="Times New Roman" w:hAnsi="Times New Roman" w:eastAsia="宋体" w:cs="Times New Roman"/>
                      <w:kern w:val="0"/>
                      <w:lang w:val="zh-CN" w:bidi="zh-CN"/>
                    </w:rPr>
                    <w:t>污染物</w:t>
                  </w:r>
                </w:p>
              </w:tc>
              <w:tc>
                <w:tcPr>
                  <w:tcW w:w="2679" w:type="dxa"/>
                  <w:vAlign w:val="center"/>
                </w:tcPr>
                <w:p>
                  <w:pPr>
                    <w:autoSpaceDE w:val="0"/>
                    <w:autoSpaceDN w:val="0"/>
                    <w:spacing w:before="3"/>
                    <w:ind w:left="191"/>
                    <w:jc w:val="center"/>
                    <w:rPr>
                      <w:rFonts w:ascii="Times New Roman" w:hAnsi="Times New Roman" w:eastAsia="宋体" w:cs="Times New Roman"/>
                      <w:kern w:val="0"/>
                      <w:lang w:val="zh-CN" w:bidi="zh-CN"/>
                    </w:rPr>
                  </w:pPr>
                  <w:r>
                    <w:rPr>
                      <w:rFonts w:ascii="Times New Roman" w:hAnsi="Times New Roman" w:eastAsia="宋体" w:cs="Times New Roman"/>
                      <w:kern w:val="0"/>
                      <w:lang w:val="zh-CN" w:bidi="zh-CN"/>
                    </w:rPr>
                    <w:t>厂界标准值（</w:t>
                  </w:r>
                  <w:r>
                    <w:rPr>
                      <w:rFonts w:ascii="Times New Roman" w:hAnsi="Times New Roman" w:eastAsia="Times New Roman" w:cs="Times New Roman"/>
                      <w:kern w:val="0"/>
                      <w:lang w:val="zh-CN" w:bidi="zh-CN"/>
                    </w:rPr>
                    <w:t>mg/m</w:t>
                  </w:r>
                  <w:r>
                    <w:rPr>
                      <w:rFonts w:ascii="Times New Roman" w:hAnsi="Times New Roman" w:eastAsia="Times New Roman" w:cs="Times New Roman"/>
                      <w:kern w:val="0"/>
                      <w:vertAlign w:val="superscript"/>
                      <w:lang w:val="zh-CN" w:bidi="zh-CN"/>
                    </w:rPr>
                    <w:t>3</w:t>
                  </w:r>
                  <w:r>
                    <w:rPr>
                      <w:rFonts w:ascii="Times New Roman" w:hAnsi="Times New Roman" w:eastAsia="宋体" w:cs="Times New Roman"/>
                      <w:kern w:val="0"/>
                      <w:lang w:val="zh-CN" w:bidi="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9" w:hRule="atLeast"/>
                <w:jc w:val="center"/>
              </w:trPr>
              <w:tc>
                <w:tcPr>
                  <w:tcW w:w="4800" w:type="dxa"/>
                  <w:vMerge w:val="continue"/>
                  <w:vAlign w:val="center"/>
                </w:tcPr>
                <w:p>
                  <w:pPr>
                    <w:autoSpaceDE w:val="0"/>
                    <w:autoSpaceDN w:val="0"/>
                    <w:jc w:val="left"/>
                    <w:rPr>
                      <w:rFonts w:ascii="Times New Roman" w:hAnsi="Times New Roman" w:eastAsia="宋体" w:cs="Times New Roman"/>
                      <w:kern w:val="0"/>
                      <w:sz w:val="2"/>
                      <w:szCs w:val="2"/>
                      <w:lang w:val="zh-CN" w:bidi="zh-CN"/>
                    </w:rPr>
                  </w:pPr>
                </w:p>
              </w:tc>
              <w:tc>
                <w:tcPr>
                  <w:tcW w:w="2102" w:type="dxa"/>
                  <w:vAlign w:val="center"/>
                </w:tcPr>
                <w:p>
                  <w:pPr>
                    <w:autoSpaceDE w:val="0"/>
                    <w:autoSpaceDN w:val="0"/>
                    <w:spacing w:line="200" w:lineRule="exact"/>
                    <w:ind w:left="202" w:right="178"/>
                    <w:jc w:val="center"/>
                    <w:rPr>
                      <w:rFonts w:ascii="Times New Roman" w:hAnsi="Times New Roman" w:eastAsia="宋体" w:cs="Times New Roman"/>
                      <w:kern w:val="0"/>
                      <w:lang w:val="zh-CN" w:bidi="zh-CN"/>
                    </w:rPr>
                  </w:pPr>
                  <w:r>
                    <w:rPr>
                      <w:rFonts w:ascii="Times New Roman" w:hAnsi="Times New Roman" w:eastAsia="宋体" w:cs="Times New Roman"/>
                      <w:kern w:val="0"/>
                      <w:lang w:val="zh-CN" w:bidi="zh-CN"/>
                    </w:rPr>
                    <w:t>H</w:t>
                  </w:r>
                  <w:r>
                    <w:rPr>
                      <w:rFonts w:ascii="Times New Roman" w:hAnsi="Times New Roman" w:eastAsia="宋体" w:cs="Times New Roman"/>
                      <w:kern w:val="0"/>
                      <w:vertAlign w:val="subscript"/>
                      <w:lang w:val="zh-CN" w:bidi="zh-CN"/>
                    </w:rPr>
                    <w:t>2</w:t>
                  </w:r>
                  <w:r>
                    <w:rPr>
                      <w:rFonts w:ascii="Times New Roman" w:hAnsi="Times New Roman" w:eastAsia="宋体" w:cs="Times New Roman"/>
                      <w:kern w:val="0"/>
                      <w:lang w:val="zh-CN" w:bidi="zh-CN"/>
                    </w:rPr>
                    <w:t>S</w:t>
                  </w:r>
                </w:p>
              </w:tc>
              <w:tc>
                <w:tcPr>
                  <w:tcW w:w="2679" w:type="dxa"/>
                  <w:vAlign w:val="center"/>
                </w:tcPr>
                <w:p>
                  <w:pPr>
                    <w:autoSpaceDE w:val="0"/>
                    <w:autoSpaceDN w:val="0"/>
                    <w:spacing w:line="200" w:lineRule="exact"/>
                    <w:ind w:right="513"/>
                    <w:jc w:val="center"/>
                    <w:rPr>
                      <w:rFonts w:ascii="Times New Roman" w:hAnsi="Times New Roman" w:eastAsia="宋体" w:cs="Times New Roman"/>
                      <w:kern w:val="0"/>
                      <w:lang w:val="zh-CN" w:bidi="zh-CN"/>
                    </w:rPr>
                  </w:pPr>
                  <w:r>
                    <w:rPr>
                      <w:rFonts w:ascii="Times New Roman" w:hAnsi="Times New Roman" w:eastAsia="宋体" w:cs="Times New Roman"/>
                      <w:kern w:val="0"/>
                      <w:lang w:val="zh-CN" w:bidi="zh-CN"/>
                    </w:rPr>
                    <w:t>0.06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1" w:hRule="atLeast"/>
                <w:jc w:val="center"/>
              </w:trPr>
              <w:tc>
                <w:tcPr>
                  <w:tcW w:w="4800" w:type="dxa"/>
                  <w:vMerge w:val="continue"/>
                  <w:vAlign w:val="center"/>
                </w:tcPr>
                <w:p>
                  <w:pPr>
                    <w:autoSpaceDE w:val="0"/>
                    <w:autoSpaceDN w:val="0"/>
                    <w:jc w:val="left"/>
                    <w:rPr>
                      <w:rFonts w:ascii="Times New Roman" w:hAnsi="Times New Roman" w:eastAsia="宋体" w:cs="Times New Roman"/>
                      <w:kern w:val="0"/>
                      <w:sz w:val="2"/>
                      <w:szCs w:val="2"/>
                      <w:lang w:val="zh-CN" w:bidi="zh-CN"/>
                    </w:rPr>
                  </w:pPr>
                </w:p>
              </w:tc>
              <w:tc>
                <w:tcPr>
                  <w:tcW w:w="2102" w:type="dxa"/>
                  <w:vAlign w:val="center"/>
                </w:tcPr>
                <w:p>
                  <w:pPr>
                    <w:autoSpaceDE w:val="0"/>
                    <w:autoSpaceDN w:val="0"/>
                    <w:spacing w:line="202" w:lineRule="exact"/>
                    <w:ind w:left="202" w:right="178"/>
                    <w:jc w:val="center"/>
                    <w:rPr>
                      <w:rFonts w:ascii="Times New Roman" w:hAnsi="Times New Roman" w:eastAsia="宋体" w:cs="Times New Roman"/>
                      <w:kern w:val="0"/>
                      <w:lang w:val="zh-CN" w:bidi="zh-CN"/>
                    </w:rPr>
                  </w:pPr>
                  <w:r>
                    <w:rPr>
                      <w:rFonts w:ascii="Times New Roman" w:hAnsi="Times New Roman" w:eastAsia="宋体" w:cs="Times New Roman"/>
                      <w:kern w:val="0"/>
                      <w:lang w:val="zh-CN" w:bidi="zh-CN"/>
                    </w:rPr>
                    <w:t>NH</w:t>
                  </w:r>
                  <w:r>
                    <w:rPr>
                      <w:rFonts w:ascii="Times New Roman" w:hAnsi="Times New Roman" w:eastAsia="宋体" w:cs="Times New Roman"/>
                      <w:kern w:val="0"/>
                      <w:vertAlign w:val="subscript"/>
                      <w:lang w:val="zh-CN" w:bidi="zh-CN"/>
                    </w:rPr>
                    <w:t>3</w:t>
                  </w:r>
                </w:p>
              </w:tc>
              <w:tc>
                <w:tcPr>
                  <w:tcW w:w="2679" w:type="dxa"/>
                  <w:vAlign w:val="center"/>
                </w:tcPr>
                <w:p>
                  <w:pPr>
                    <w:autoSpaceDE w:val="0"/>
                    <w:autoSpaceDN w:val="0"/>
                    <w:spacing w:line="202" w:lineRule="exact"/>
                    <w:ind w:right="568"/>
                    <w:jc w:val="center"/>
                    <w:rPr>
                      <w:rFonts w:ascii="Times New Roman" w:hAnsi="Times New Roman" w:eastAsia="宋体" w:cs="Times New Roman"/>
                      <w:kern w:val="0"/>
                      <w:lang w:val="zh-CN" w:bidi="zh-CN"/>
                    </w:rPr>
                  </w:pPr>
                  <w:r>
                    <w:rPr>
                      <w:rFonts w:ascii="Times New Roman" w:hAnsi="Times New Roman" w:eastAsia="宋体" w:cs="Times New Roman"/>
                      <w:kern w:val="0"/>
                      <w:lang w:val="zh-CN" w:bidi="zh-CN"/>
                    </w:rPr>
                    <w:t>1.5</w:t>
                  </w:r>
                </w:p>
              </w:tc>
            </w:tr>
          </w:tbl>
          <w:p>
            <w:pPr>
              <w:widowControl/>
              <w:adjustRightInd w:val="0"/>
              <w:snapToGrid w:val="0"/>
              <w:spacing w:line="480" w:lineRule="exact"/>
              <w:rPr>
                <w:rFonts w:ascii="Times New Roman" w:hAnsi="Times New Roman" w:eastAsia="宋体" w:cs="Times New Roman"/>
                <w:sz w:val="24"/>
                <w:szCs w:val="24"/>
              </w:rPr>
            </w:pPr>
            <w:r>
              <w:rPr>
                <w:rFonts w:ascii="Times New Roman" w:hAnsi="Times New Roman" w:eastAsia="宋体" w:cs="Times New Roman"/>
                <w:sz w:val="24"/>
                <w:szCs w:val="24"/>
              </w:rPr>
              <w:t>2、废水</w:t>
            </w:r>
          </w:p>
          <w:p>
            <w:pPr>
              <w:widowControl/>
              <w:spacing w:line="48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lang w:val="zh-CN"/>
              </w:rPr>
              <w:t>本项目生活污水</w:t>
            </w:r>
            <w:r>
              <w:rPr>
                <w:rFonts w:ascii="Times New Roman" w:hAnsi="Times New Roman" w:eastAsia="宋体" w:cs="Times New Roman"/>
                <w:sz w:val="24"/>
                <w:szCs w:val="24"/>
              </w:rPr>
              <w:t>及</w:t>
            </w:r>
            <w:r>
              <w:rPr>
                <w:rFonts w:ascii="Times New Roman" w:hAnsi="Times New Roman" w:eastAsia="宋体" w:cs="Times New Roman"/>
                <w:sz w:val="24"/>
                <w:szCs w:val="24"/>
                <w:lang w:val="zh-CN"/>
              </w:rPr>
              <w:t>生产废水经</w:t>
            </w:r>
            <w:r>
              <w:rPr>
                <w:rFonts w:ascii="Times New Roman" w:hAnsi="Times New Roman" w:eastAsia="宋体" w:cs="Times New Roman"/>
                <w:sz w:val="24"/>
                <w:szCs w:val="24"/>
              </w:rPr>
              <w:t>厂区废水处理站</w:t>
            </w:r>
            <w:r>
              <w:rPr>
                <w:rFonts w:hint="eastAsia" w:ascii="Times New Roman" w:hAnsi="Times New Roman" w:eastAsia="宋体" w:cs="Times New Roman"/>
                <w:sz w:val="24"/>
                <w:szCs w:val="24"/>
                <w:lang w:val="en-US" w:eastAsia="zh-CN"/>
              </w:rPr>
              <w:t>预</w:t>
            </w:r>
            <w:r>
              <w:rPr>
                <w:rFonts w:ascii="Times New Roman" w:hAnsi="Times New Roman" w:eastAsia="宋体" w:cs="Times New Roman"/>
                <w:sz w:val="24"/>
                <w:szCs w:val="24"/>
              </w:rPr>
              <w:t>处理，处理后</w:t>
            </w:r>
            <w:r>
              <w:rPr>
                <w:rFonts w:hint="eastAsia" w:ascii="Times New Roman" w:hAnsi="Times New Roman" w:eastAsia="宋体" w:cs="Times New Roman"/>
                <w:sz w:val="24"/>
                <w:szCs w:val="24"/>
              </w:rPr>
              <w:t>排入市政污</w:t>
            </w:r>
            <w:r>
              <w:rPr>
                <w:rFonts w:ascii="Times New Roman" w:hAnsi="Times New Roman" w:eastAsia="宋体" w:cs="Times New Roman"/>
                <w:sz w:val="24"/>
                <w:szCs w:val="24"/>
              </w:rPr>
              <w:t>水管网</w:t>
            </w:r>
            <w:r>
              <w:rPr>
                <w:rFonts w:hint="eastAsia" w:ascii="Times New Roman" w:hAnsi="Times New Roman" w:eastAsia="宋体" w:cs="Times New Roman"/>
                <w:sz w:val="24"/>
                <w:szCs w:val="24"/>
              </w:rPr>
              <w:t>，</w:t>
            </w:r>
            <w:r>
              <w:rPr>
                <w:rFonts w:ascii="Times New Roman" w:hAnsi="Times New Roman" w:eastAsia="宋体" w:cs="Times New Roman"/>
                <w:sz w:val="24"/>
                <w:szCs w:val="24"/>
              </w:rPr>
              <w:t>最终至柳林县污水处理厂，污水排放执行《污水排入城镇下水道水质标准》（GB/T 31962-2015）表1中</w:t>
            </w:r>
            <w:r>
              <w:rPr>
                <w:rFonts w:ascii="Times New Roman" w:hAnsi="Times New Roman" w:eastAsia="宋体" w:cs="Times New Roman"/>
                <w:b/>
                <w:bCs/>
                <w:sz w:val="24"/>
                <w:szCs w:val="24"/>
              </w:rPr>
              <w:t>A</w:t>
            </w:r>
            <w:r>
              <w:rPr>
                <w:rFonts w:ascii="Times New Roman" w:hAnsi="Times New Roman" w:eastAsia="宋体" w:cs="Times New Roman"/>
                <w:sz w:val="24"/>
                <w:szCs w:val="24"/>
              </w:rPr>
              <w:t xml:space="preserve">等级标准。 </w:t>
            </w:r>
          </w:p>
          <w:p>
            <w:pPr>
              <w:widowControl/>
              <w:spacing w:line="480" w:lineRule="exact"/>
              <w:ind w:firstLine="420" w:firstLineChars="200"/>
              <w:jc w:val="center"/>
              <w:rPr>
                <w:rFonts w:ascii="Times New Roman" w:hAnsi="Times New Roman" w:eastAsia="宋体" w:cs="Times New Roman"/>
                <w:b/>
                <w:bCs/>
                <w:szCs w:val="24"/>
              </w:rPr>
            </w:pPr>
            <w:r>
              <w:rPr>
                <w:rFonts w:ascii="Times New Roman" w:hAnsi="Times New Roman" w:eastAsia="宋体" w:cs="Times New Roman"/>
                <w:szCs w:val="24"/>
              </w:rPr>
              <w:t>表15 污水排入城镇下水道水质标准</w:t>
            </w:r>
          </w:p>
          <w:tbl>
            <w:tblPr>
              <w:tblStyle w:val="17"/>
              <w:tblW w:w="9581"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509"/>
              <w:gridCol w:w="2508"/>
              <w:gridCol w:w="2504"/>
              <w:gridCol w:w="206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2509" w:type="dxa"/>
                  <w:vAlign w:val="center"/>
                </w:tcPr>
                <w:p>
                  <w:pPr>
                    <w:widowControl/>
                    <w:spacing w:line="240" w:lineRule="atLeast"/>
                    <w:jc w:val="center"/>
                    <w:rPr>
                      <w:rFonts w:ascii="Times New Roman" w:hAnsi="Times New Roman" w:eastAsia="宋体" w:cs="Times New Roman"/>
                      <w:szCs w:val="24"/>
                    </w:rPr>
                  </w:pPr>
                  <w:r>
                    <w:rPr>
                      <w:rFonts w:ascii="Times New Roman" w:hAnsi="Times New Roman" w:eastAsia="宋体" w:cs="Times New Roman"/>
                      <w:szCs w:val="24"/>
                    </w:rPr>
                    <w:t>序号</w:t>
                  </w:r>
                </w:p>
              </w:tc>
              <w:tc>
                <w:tcPr>
                  <w:tcW w:w="2508" w:type="dxa"/>
                  <w:vAlign w:val="center"/>
                </w:tcPr>
                <w:p>
                  <w:pPr>
                    <w:widowControl/>
                    <w:spacing w:line="240" w:lineRule="atLeast"/>
                    <w:jc w:val="center"/>
                    <w:rPr>
                      <w:rFonts w:ascii="Times New Roman" w:hAnsi="Times New Roman" w:eastAsia="宋体" w:cs="Times New Roman"/>
                      <w:szCs w:val="24"/>
                    </w:rPr>
                  </w:pPr>
                  <w:r>
                    <w:rPr>
                      <w:rFonts w:ascii="Times New Roman" w:hAnsi="Times New Roman" w:eastAsia="宋体" w:cs="Times New Roman"/>
                      <w:szCs w:val="24"/>
                    </w:rPr>
                    <w:t>污染名称</w:t>
                  </w:r>
                </w:p>
              </w:tc>
              <w:tc>
                <w:tcPr>
                  <w:tcW w:w="2504" w:type="dxa"/>
                  <w:vAlign w:val="center"/>
                </w:tcPr>
                <w:p>
                  <w:pPr>
                    <w:widowControl/>
                    <w:spacing w:line="240" w:lineRule="atLeast"/>
                    <w:jc w:val="center"/>
                    <w:rPr>
                      <w:rFonts w:ascii="Times New Roman" w:hAnsi="Times New Roman" w:eastAsia="宋体" w:cs="Times New Roman"/>
                      <w:szCs w:val="24"/>
                    </w:rPr>
                  </w:pPr>
                  <w:r>
                    <w:rPr>
                      <w:rFonts w:ascii="Times New Roman" w:hAnsi="Times New Roman" w:eastAsia="宋体" w:cs="Times New Roman"/>
                      <w:szCs w:val="24"/>
                    </w:rPr>
                    <w:t>标准值</w:t>
                  </w:r>
                </w:p>
              </w:tc>
              <w:tc>
                <w:tcPr>
                  <w:tcW w:w="2060" w:type="dxa"/>
                  <w:vAlign w:val="center"/>
                </w:tcPr>
                <w:p>
                  <w:pPr>
                    <w:widowControl/>
                    <w:spacing w:line="240" w:lineRule="atLeast"/>
                    <w:jc w:val="center"/>
                    <w:rPr>
                      <w:rFonts w:ascii="Times New Roman" w:hAnsi="Times New Roman" w:eastAsia="宋体" w:cs="Times New Roman"/>
                      <w:szCs w:val="24"/>
                    </w:rPr>
                  </w:pPr>
                  <w:r>
                    <w:rPr>
                      <w:rFonts w:ascii="Times New Roman" w:hAnsi="Times New Roman" w:eastAsia="宋体" w:cs="Times New Roman"/>
                      <w:szCs w:val="24"/>
                    </w:rPr>
                    <w:t>单位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0" w:hRule="atLeast"/>
                <w:jc w:val="center"/>
              </w:trPr>
              <w:tc>
                <w:tcPr>
                  <w:tcW w:w="2509" w:type="dxa"/>
                  <w:vAlign w:val="center"/>
                </w:tcPr>
                <w:p>
                  <w:pPr>
                    <w:widowControl/>
                    <w:spacing w:line="240" w:lineRule="atLeast"/>
                    <w:jc w:val="center"/>
                    <w:rPr>
                      <w:rFonts w:ascii="Times New Roman" w:hAnsi="Times New Roman" w:eastAsia="宋体" w:cs="Times New Roman"/>
                      <w:szCs w:val="24"/>
                    </w:rPr>
                  </w:pPr>
                  <w:r>
                    <w:rPr>
                      <w:rFonts w:ascii="Times New Roman" w:hAnsi="Times New Roman" w:eastAsia="宋体" w:cs="Times New Roman"/>
                      <w:szCs w:val="24"/>
                    </w:rPr>
                    <w:t>1</w:t>
                  </w:r>
                </w:p>
              </w:tc>
              <w:tc>
                <w:tcPr>
                  <w:tcW w:w="2508" w:type="dxa"/>
                  <w:vAlign w:val="center"/>
                </w:tcPr>
                <w:p>
                  <w:pPr>
                    <w:widowControl/>
                    <w:spacing w:line="240" w:lineRule="atLeast"/>
                    <w:jc w:val="center"/>
                    <w:rPr>
                      <w:rFonts w:ascii="Times New Roman" w:hAnsi="Times New Roman" w:eastAsia="宋体" w:cs="Times New Roman"/>
                      <w:szCs w:val="24"/>
                    </w:rPr>
                  </w:pPr>
                  <w:r>
                    <w:rPr>
                      <w:rFonts w:ascii="Times New Roman" w:hAnsi="Times New Roman" w:eastAsia="宋体" w:cs="Times New Roman"/>
                      <w:szCs w:val="24"/>
                    </w:rPr>
                    <w:t>pH</w:t>
                  </w:r>
                </w:p>
              </w:tc>
              <w:tc>
                <w:tcPr>
                  <w:tcW w:w="2504" w:type="dxa"/>
                  <w:vAlign w:val="center"/>
                </w:tcPr>
                <w:p>
                  <w:pPr>
                    <w:widowControl/>
                    <w:spacing w:line="240" w:lineRule="atLeast"/>
                    <w:jc w:val="center"/>
                    <w:rPr>
                      <w:rFonts w:ascii="Times New Roman" w:hAnsi="Times New Roman" w:eastAsia="宋体" w:cs="Times New Roman"/>
                      <w:szCs w:val="24"/>
                    </w:rPr>
                  </w:pPr>
                  <w:r>
                    <w:rPr>
                      <w:rFonts w:ascii="Times New Roman" w:hAnsi="Times New Roman" w:eastAsia="宋体" w:cs="Times New Roman"/>
                      <w:szCs w:val="24"/>
                    </w:rPr>
                    <w:t>6.5~9.5</w:t>
                  </w:r>
                </w:p>
              </w:tc>
              <w:tc>
                <w:tcPr>
                  <w:tcW w:w="2060" w:type="dxa"/>
                  <w:vAlign w:val="center"/>
                </w:tcPr>
                <w:p>
                  <w:pPr>
                    <w:widowControl/>
                    <w:spacing w:line="240" w:lineRule="atLeast"/>
                    <w:jc w:val="center"/>
                    <w:rPr>
                      <w:rFonts w:ascii="Times New Roman" w:hAnsi="Times New Roman" w:eastAsia="宋体" w:cs="Times New Roman"/>
                      <w:szCs w:val="24"/>
                    </w:rPr>
                  </w:pPr>
                  <w:r>
                    <w:rPr>
                      <w:rFonts w:ascii="Times New Roman" w:hAnsi="Times New Roman" w:eastAsia="宋体" w:cs="Times New Roman"/>
                      <w:szCs w:val="24"/>
                    </w:rPr>
                    <w:t>无量纲</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2509" w:type="dxa"/>
                  <w:vAlign w:val="center"/>
                </w:tcPr>
                <w:p>
                  <w:pPr>
                    <w:widowControl/>
                    <w:spacing w:line="240" w:lineRule="atLeast"/>
                    <w:jc w:val="center"/>
                    <w:rPr>
                      <w:rFonts w:ascii="Times New Roman" w:hAnsi="Times New Roman" w:eastAsia="宋体" w:cs="Times New Roman"/>
                      <w:szCs w:val="24"/>
                    </w:rPr>
                  </w:pPr>
                  <w:r>
                    <w:rPr>
                      <w:rFonts w:ascii="Times New Roman" w:hAnsi="Times New Roman" w:eastAsia="宋体" w:cs="Times New Roman"/>
                      <w:szCs w:val="24"/>
                    </w:rPr>
                    <w:t>2</w:t>
                  </w:r>
                </w:p>
              </w:tc>
              <w:tc>
                <w:tcPr>
                  <w:tcW w:w="2508" w:type="dxa"/>
                  <w:vAlign w:val="center"/>
                </w:tcPr>
                <w:p>
                  <w:pPr>
                    <w:widowControl/>
                    <w:spacing w:line="240" w:lineRule="atLeast"/>
                    <w:jc w:val="center"/>
                    <w:rPr>
                      <w:rFonts w:ascii="Times New Roman" w:hAnsi="Times New Roman" w:eastAsia="宋体" w:cs="Times New Roman"/>
                      <w:szCs w:val="24"/>
                    </w:rPr>
                  </w:pPr>
                  <w:r>
                    <w:rPr>
                      <w:rFonts w:ascii="Times New Roman" w:hAnsi="Times New Roman" w:eastAsia="宋体" w:cs="Times New Roman"/>
                      <w:szCs w:val="24"/>
                    </w:rPr>
                    <w:t>SS</w:t>
                  </w:r>
                </w:p>
              </w:tc>
              <w:tc>
                <w:tcPr>
                  <w:tcW w:w="2504" w:type="dxa"/>
                  <w:vAlign w:val="center"/>
                </w:tcPr>
                <w:p>
                  <w:pPr>
                    <w:widowControl/>
                    <w:spacing w:line="240" w:lineRule="atLeast"/>
                    <w:jc w:val="center"/>
                    <w:rPr>
                      <w:rFonts w:ascii="Times New Roman" w:hAnsi="Times New Roman" w:eastAsia="宋体" w:cs="Times New Roman"/>
                      <w:szCs w:val="24"/>
                    </w:rPr>
                  </w:pPr>
                  <w:r>
                    <w:rPr>
                      <w:rFonts w:ascii="Times New Roman" w:hAnsi="Times New Roman" w:eastAsia="宋体" w:cs="Times New Roman"/>
                      <w:szCs w:val="24"/>
                    </w:rPr>
                    <w:t>400</w:t>
                  </w:r>
                </w:p>
              </w:tc>
              <w:tc>
                <w:tcPr>
                  <w:tcW w:w="2060" w:type="dxa"/>
                  <w:vMerge w:val="restart"/>
                  <w:vAlign w:val="center"/>
                </w:tcPr>
                <w:p>
                  <w:pPr>
                    <w:widowControl/>
                    <w:spacing w:line="240" w:lineRule="atLeast"/>
                    <w:jc w:val="center"/>
                    <w:rPr>
                      <w:rFonts w:ascii="Times New Roman" w:hAnsi="Times New Roman" w:eastAsia="宋体" w:cs="Times New Roman"/>
                      <w:szCs w:val="24"/>
                    </w:rPr>
                  </w:pPr>
                  <w:r>
                    <w:rPr>
                      <w:rFonts w:ascii="Times New Roman" w:hAnsi="Times New Roman" w:eastAsia="宋体" w:cs="Times New Roman"/>
                      <w:szCs w:val="24"/>
                    </w:rPr>
                    <w:t>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0" w:hRule="atLeast"/>
                <w:jc w:val="center"/>
              </w:trPr>
              <w:tc>
                <w:tcPr>
                  <w:tcW w:w="2509" w:type="dxa"/>
                  <w:vAlign w:val="center"/>
                </w:tcPr>
                <w:p>
                  <w:pPr>
                    <w:widowControl/>
                    <w:spacing w:line="240" w:lineRule="atLeast"/>
                    <w:jc w:val="center"/>
                    <w:rPr>
                      <w:rFonts w:ascii="Times New Roman" w:hAnsi="Times New Roman" w:eastAsia="宋体" w:cs="Times New Roman"/>
                      <w:szCs w:val="24"/>
                    </w:rPr>
                  </w:pPr>
                  <w:r>
                    <w:rPr>
                      <w:rFonts w:ascii="Times New Roman" w:hAnsi="Times New Roman" w:eastAsia="宋体" w:cs="Times New Roman"/>
                      <w:szCs w:val="24"/>
                    </w:rPr>
                    <w:t>3</w:t>
                  </w:r>
                </w:p>
              </w:tc>
              <w:tc>
                <w:tcPr>
                  <w:tcW w:w="2508" w:type="dxa"/>
                  <w:vAlign w:val="center"/>
                </w:tcPr>
                <w:p>
                  <w:pPr>
                    <w:widowControl/>
                    <w:spacing w:line="240" w:lineRule="atLeast"/>
                    <w:jc w:val="center"/>
                    <w:rPr>
                      <w:rFonts w:ascii="Times New Roman" w:hAnsi="Times New Roman" w:eastAsia="宋体" w:cs="Times New Roman"/>
                      <w:szCs w:val="24"/>
                    </w:rPr>
                  </w:pPr>
                  <w:r>
                    <w:rPr>
                      <w:rFonts w:ascii="Times New Roman" w:hAnsi="Times New Roman" w:eastAsia="宋体" w:cs="Times New Roman"/>
                      <w:szCs w:val="24"/>
                    </w:rPr>
                    <w:t>BOD</w:t>
                  </w:r>
                  <w:r>
                    <w:rPr>
                      <w:rFonts w:ascii="Times New Roman" w:hAnsi="Times New Roman" w:eastAsia="宋体" w:cs="Times New Roman"/>
                      <w:szCs w:val="24"/>
                      <w:vertAlign w:val="subscript"/>
                    </w:rPr>
                    <w:t>5</w:t>
                  </w:r>
                </w:p>
              </w:tc>
              <w:tc>
                <w:tcPr>
                  <w:tcW w:w="2504" w:type="dxa"/>
                  <w:vAlign w:val="center"/>
                </w:tcPr>
                <w:p>
                  <w:pPr>
                    <w:widowControl/>
                    <w:spacing w:line="240" w:lineRule="atLeast"/>
                    <w:jc w:val="center"/>
                    <w:rPr>
                      <w:rFonts w:ascii="Times New Roman" w:hAnsi="Times New Roman" w:eastAsia="宋体" w:cs="Times New Roman"/>
                      <w:szCs w:val="24"/>
                    </w:rPr>
                  </w:pPr>
                  <w:r>
                    <w:rPr>
                      <w:rFonts w:ascii="Times New Roman" w:hAnsi="Times New Roman" w:eastAsia="宋体" w:cs="Times New Roman"/>
                      <w:szCs w:val="24"/>
                    </w:rPr>
                    <w:t>350</w:t>
                  </w:r>
                </w:p>
              </w:tc>
              <w:tc>
                <w:tcPr>
                  <w:tcW w:w="2060" w:type="dxa"/>
                  <w:vMerge w:val="continue"/>
                  <w:vAlign w:val="center"/>
                </w:tcPr>
                <w:p>
                  <w:pPr>
                    <w:widowControl/>
                    <w:spacing w:line="240" w:lineRule="atLeast"/>
                    <w:jc w:val="center"/>
                    <w:rPr>
                      <w:rFonts w:ascii="Times New Roman" w:hAnsi="Times New Roman" w:eastAsia="宋体" w:cs="Times New Roman"/>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2509" w:type="dxa"/>
                  <w:vAlign w:val="center"/>
                </w:tcPr>
                <w:p>
                  <w:pPr>
                    <w:widowControl/>
                    <w:spacing w:line="240" w:lineRule="atLeast"/>
                    <w:jc w:val="center"/>
                    <w:rPr>
                      <w:rFonts w:ascii="Times New Roman" w:hAnsi="Times New Roman" w:eastAsia="宋体" w:cs="Times New Roman"/>
                      <w:szCs w:val="24"/>
                    </w:rPr>
                  </w:pPr>
                  <w:r>
                    <w:rPr>
                      <w:rFonts w:ascii="Times New Roman" w:hAnsi="Times New Roman" w:eastAsia="宋体" w:cs="Times New Roman"/>
                      <w:szCs w:val="24"/>
                    </w:rPr>
                    <w:t>4</w:t>
                  </w:r>
                </w:p>
              </w:tc>
              <w:tc>
                <w:tcPr>
                  <w:tcW w:w="2508" w:type="dxa"/>
                  <w:vAlign w:val="center"/>
                </w:tcPr>
                <w:p>
                  <w:pPr>
                    <w:widowControl/>
                    <w:spacing w:line="240" w:lineRule="atLeast"/>
                    <w:jc w:val="center"/>
                    <w:rPr>
                      <w:rFonts w:ascii="Times New Roman" w:hAnsi="Times New Roman" w:eastAsia="宋体" w:cs="Times New Roman"/>
                      <w:szCs w:val="24"/>
                    </w:rPr>
                  </w:pPr>
                  <w:r>
                    <w:rPr>
                      <w:rFonts w:ascii="Times New Roman" w:hAnsi="Times New Roman" w:eastAsia="宋体" w:cs="Times New Roman"/>
                      <w:szCs w:val="24"/>
                    </w:rPr>
                    <w:t>COD</w:t>
                  </w:r>
                </w:p>
              </w:tc>
              <w:tc>
                <w:tcPr>
                  <w:tcW w:w="2504" w:type="dxa"/>
                  <w:vAlign w:val="center"/>
                </w:tcPr>
                <w:p>
                  <w:pPr>
                    <w:widowControl/>
                    <w:spacing w:line="240" w:lineRule="atLeast"/>
                    <w:jc w:val="center"/>
                    <w:rPr>
                      <w:rFonts w:ascii="Times New Roman" w:hAnsi="Times New Roman" w:eastAsia="宋体" w:cs="Times New Roman"/>
                      <w:szCs w:val="24"/>
                    </w:rPr>
                  </w:pPr>
                  <w:r>
                    <w:rPr>
                      <w:rFonts w:ascii="Times New Roman" w:hAnsi="Times New Roman" w:eastAsia="宋体" w:cs="Times New Roman"/>
                      <w:szCs w:val="24"/>
                    </w:rPr>
                    <w:t>500</w:t>
                  </w:r>
                </w:p>
              </w:tc>
              <w:tc>
                <w:tcPr>
                  <w:tcW w:w="2060" w:type="dxa"/>
                  <w:vMerge w:val="continue"/>
                  <w:vAlign w:val="center"/>
                </w:tcPr>
                <w:p>
                  <w:pPr>
                    <w:widowControl/>
                    <w:spacing w:line="240" w:lineRule="atLeast"/>
                    <w:jc w:val="center"/>
                    <w:rPr>
                      <w:rFonts w:ascii="Times New Roman" w:hAnsi="Times New Roman" w:eastAsia="宋体" w:cs="Times New Roman"/>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2509" w:type="dxa"/>
                  <w:vAlign w:val="center"/>
                </w:tcPr>
                <w:p>
                  <w:pPr>
                    <w:widowControl/>
                    <w:spacing w:line="240" w:lineRule="atLeast"/>
                    <w:jc w:val="center"/>
                    <w:rPr>
                      <w:rFonts w:ascii="Times New Roman" w:hAnsi="Times New Roman" w:eastAsia="宋体" w:cs="Times New Roman"/>
                      <w:szCs w:val="24"/>
                    </w:rPr>
                  </w:pPr>
                  <w:r>
                    <w:rPr>
                      <w:rFonts w:ascii="Times New Roman" w:hAnsi="Times New Roman" w:eastAsia="宋体" w:cs="Times New Roman"/>
                      <w:szCs w:val="24"/>
                    </w:rPr>
                    <w:t>5</w:t>
                  </w:r>
                </w:p>
              </w:tc>
              <w:tc>
                <w:tcPr>
                  <w:tcW w:w="2508" w:type="dxa"/>
                  <w:vAlign w:val="center"/>
                </w:tcPr>
                <w:p>
                  <w:pPr>
                    <w:widowControl/>
                    <w:spacing w:line="240" w:lineRule="atLeast"/>
                    <w:jc w:val="center"/>
                    <w:rPr>
                      <w:rFonts w:ascii="Times New Roman" w:hAnsi="Times New Roman" w:eastAsia="宋体" w:cs="Times New Roman"/>
                      <w:szCs w:val="24"/>
                    </w:rPr>
                  </w:pPr>
                  <w:r>
                    <w:rPr>
                      <w:rFonts w:ascii="Times New Roman" w:hAnsi="Times New Roman" w:eastAsia="宋体" w:cs="Times New Roman"/>
                      <w:szCs w:val="24"/>
                    </w:rPr>
                    <w:t>石油类</w:t>
                  </w:r>
                </w:p>
              </w:tc>
              <w:tc>
                <w:tcPr>
                  <w:tcW w:w="2504" w:type="dxa"/>
                  <w:vAlign w:val="center"/>
                </w:tcPr>
                <w:p>
                  <w:pPr>
                    <w:widowControl/>
                    <w:spacing w:line="240" w:lineRule="atLeast"/>
                    <w:jc w:val="center"/>
                    <w:rPr>
                      <w:rFonts w:ascii="Times New Roman" w:hAnsi="Times New Roman" w:eastAsia="宋体" w:cs="Times New Roman"/>
                      <w:szCs w:val="24"/>
                    </w:rPr>
                  </w:pPr>
                  <w:r>
                    <w:rPr>
                      <w:rFonts w:ascii="Times New Roman" w:hAnsi="Times New Roman" w:eastAsia="宋体" w:cs="Times New Roman"/>
                      <w:szCs w:val="24"/>
                    </w:rPr>
                    <w:t>20</w:t>
                  </w:r>
                </w:p>
              </w:tc>
              <w:tc>
                <w:tcPr>
                  <w:tcW w:w="2060" w:type="dxa"/>
                  <w:vMerge w:val="continue"/>
                  <w:vAlign w:val="center"/>
                </w:tcPr>
                <w:p>
                  <w:pPr>
                    <w:widowControl/>
                    <w:spacing w:line="240" w:lineRule="atLeast"/>
                    <w:jc w:val="center"/>
                    <w:rPr>
                      <w:rFonts w:ascii="Times New Roman" w:hAnsi="Times New Roman" w:eastAsia="宋体" w:cs="Times New Roman"/>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2509" w:type="dxa"/>
                  <w:vAlign w:val="center"/>
                </w:tcPr>
                <w:p>
                  <w:pPr>
                    <w:widowControl/>
                    <w:spacing w:line="240" w:lineRule="atLeast"/>
                    <w:jc w:val="center"/>
                    <w:rPr>
                      <w:rFonts w:ascii="Times New Roman" w:hAnsi="Times New Roman" w:eastAsia="宋体" w:cs="Times New Roman"/>
                      <w:szCs w:val="24"/>
                    </w:rPr>
                  </w:pPr>
                  <w:r>
                    <w:rPr>
                      <w:rFonts w:ascii="Times New Roman" w:hAnsi="Times New Roman" w:eastAsia="宋体" w:cs="Times New Roman"/>
                      <w:szCs w:val="24"/>
                    </w:rPr>
                    <w:t>6</w:t>
                  </w:r>
                </w:p>
              </w:tc>
              <w:tc>
                <w:tcPr>
                  <w:tcW w:w="2508" w:type="dxa"/>
                  <w:vAlign w:val="center"/>
                </w:tcPr>
                <w:p>
                  <w:pPr>
                    <w:widowControl/>
                    <w:spacing w:line="240" w:lineRule="atLeast"/>
                    <w:jc w:val="center"/>
                    <w:rPr>
                      <w:rFonts w:ascii="Times New Roman" w:hAnsi="Times New Roman" w:eastAsia="宋体" w:cs="Times New Roman"/>
                      <w:szCs w:val="24"/>
                    </w:rPr>
                  </w:pPr>
                  <w:r>
                    <w:rPr>
                      <w:rFonts w:ascii="Times New Roman" w:hAnsi="Times New Roman" w:eastAsia="宋体" w:cs="Times New Roman"/>
                      <w:szCs w:val="24"/>
                    </w:rPr>
                    <w:t>色度</w:t>
                  </w:r>
                </w:p>
              </w:tc>
              <w:tc>
                <w:tcPr>
                  <w:tcW w:w="2504" w:type="dxa"/>
                  <w:vAlign w:val="center"/>
                </w:tcPr>
                <w:p>
                  <w:pPr>
                    <w:widowControl/>
                    <w:spacing w:line="240" w:lineRule="atLeast"/>
                    <w:jc w:val="center"/>
                    <w:rPr>
                      <w:rFonts w:ascii="Times New Roman" w:hAnsi="Times New Roman" w:eastAsia="宋体" w:cs="Times New Roman"/>
                      <w:szCs w:val="24"/>
                    </w:rPr>
                  </w:pPr>
                  <w:r>
                    <w:rPr>
                      <w:rFonts w:ascii="Times New Roman" w:hAnsi="Times New Roman" w:eastAsia="宋体" w:cs="Times New Roman"/>
                      <w:szCs w:val="24"/>
                    </w:rPr>
                    <w:t>50</w:t>
                  </w:r>
                </w:p>
              </w:tc>
              <w:tc>
                <w:tcPr>
                  <w:tcW w:w="2060" w:type="dxa"/>
                  <w:vAlign w:val="center"/>
                </w:tcPr>
                <w:p>
                  <w:pPr>
                    <w:widowControl/>
                    <w:spacing w:line="240" w:lineRule="atLeast"/>
                    <w:jc w:val="center"/>
                    <w:rPr>
                      <w:rFonts w:ascii="Times New Roman" w:hAnsi="Times New Roman" w:eastAsia="宋体" w:cs="Times New Roman"/>
                      <w:szCs w:val="24"/>
                    </w:rPr>
                  </w:pPr>
                  <w:r>
                    <w:rPr>
                      <w:rFonts w:ascii="Times New Roman" w:hAnsi="Times New Roman" w:eastAsia="宋体" w:cs="Times New Roman"/>
                      <w:szCs w:val="24"/>
                    </w:rPr>
                    <w:t>/</w:t>
                  </w:r>
                </w:p>
              </w:tc>
            </w:tr>
          </w:tbl>
          <w:p>
            <w:pPr>
              <w:widowControl/>
              <w:adjustRightInd w:val="0"/>
              <w:snapToGrid w:val="0"/>
              <w:spacing w:line="480" w:lineRule="exact"/>
              <w:rPr>
                <w:rFonts w:ascii="Times New Roman" w:hAnsi="Times New Roman" w:eastAsia="宋体" w:cs="Times New Roman"/>
                <w:sz w:val="24"/>
                <w:szCs w:val="24"/>
              </w:rPr>
            </w:pPr>
            <w:r>
              <w:rPr>
                <w:rFonts w:ascii="Times New Roman" w:hAnsi="Times New Roman" w:eastAsia="宋体" w:cs="Times New Roman"/>
                <w:sz w:val="24"/>
                <w:szCs w:val="24"/>
              </w:rPr>
              <w:t>3、噪声</w:t>
            </w:r>
          </w:p>
          <w:p>
            <w:pPr>
              <w:widowControl/>
              <w:adjustRightInd w:val="0"/>
              <w:snapToGrid w:val="0"/>
              <w:spacing w:line="48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施工期，场界环境噪声排放执行《建筑施工场界环境噪声排放标准》（GB12523-2011）</w:t>
            </w:r>
            <w:r>
              <w:rPr>
                <w:rFonts w:ascii="Times New Roman" w:hAnsi="Times New Roman" w:eastAsia="宋体" w:cs="Times New Roman"/>
                <w:sz w:val="24"/>
                <w:szCs w:val="24"/>
                <w:lang w:val="zh-CN"/>
              </w:rPr>
              <w:t>，具体标准限值见表</w:t>
            </w:r>
            <w:r>
              <w:rPr>
                <w:rFonts w:ascii="Times New Roman" w:hAnsi="Times New Roman" w:eastAsia="宋体" w:cs="Times New Roman"/>
                <w:sz w:val="24"/>
                <w:szCs w:val="24"/>
              </w:rPr>
              <w:t>16。</w:t>
            </w:r>
          </w:p>
          <w:p>
            <w:pPr>
              <w:widowControl/>
              <w:adjustRightInd w:val="0"/>
              <w:snapToGrid w:val="0"/>
              <w:spacing w:line="480" w:lineRule="exact"/>
              <w:jc w:val="center"/>
              <w:rPr>
                <w:rFonts w:ascii="Times New Roman" w:hAnsi="Times New Roman" w:eastAsia="黑体" w:cs="Times New Roman"/>
                <w:bCs/>
                <w:snapToGrid w:val="0"/>
                <w:kern w:val="0"/>
                <w:szCs w:val="21"/>
                <w:lang w:val="zh-CN"/>
              </w:rPr>
            </w:pPr>
            <w:r>
              <w:rPr>
                <w:rFonts w:ascii="Times New Roman" w:hAnsi="Times New Roman" w:eastAsia="黑体" w:cs="Times New Roman"/>
                <w:bCs/>
                <w:snapToGrid w:val="0"/>
                <w:kern w:val="0"/>
                <w:szCs w:val="21"/>
                <w:lang w:val="zh-CN"/>
              </w:rPr>
              <w:t>表</w:t>
            </w:r>
            <w:r>
              <w:rPr>
                <w:rFonts w:ascii="Times New Roman" w:hAnsi="Times New Roman" w:eastAsia="黑体" w:cs="Times New Roman"/>
                <w:bCs/>
                <w:snapToGrid w:val="0"/>
                <w:kern w:val="0"/>
                <w:szCs w:val="21"/>
              </w:rPr>
              <w:t>16</w:t>
            </w:r>
            <w:r>
              <w:rPr>
                <w:rFonts w:ascii="Times New Roman" w:hAnsi="Times New Roman" w:eastAsia="黑体" w:cs="Times New Roman"/>
                <w:bCs/>
                <w:snapToGrid w:val="0"/>
                <w:kern w:val="0"/>
                <w:szCs w:val="21"/>
                <w:lang w:val="zh-CN"/>
              </w:rPr>
              <w:t xml:space="preserve">  建筑施工场界环境噪声排放标准</w:t>
            </w:r>
          </w:p>
          <w:tbl>
            <w:tblPr>
              <w:tblStyle w:val="17"/>
              <w:tblW w:w="9581"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759"/>
              <w:gridCol w:w="482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90" w:hRule="atLeast"/>
                <w:jc w:val="center"/>
              </w:trPr>
              <w:tc>
                <w:tcPr>
                  <w:tcW w:w="4759" w:type="dxa"/>
                  <w:vAlign w:val="center"/>
                </w:tcPr>
                <w:p>
                  <w:pPr>
                    <w:jc w:val="center"/>
                    <w:rPr>
                      <w:rFonts w:ascii="Times New Roman" w:hAnsi="Times New Roman" w:eastAsia="宋体" w:cs="Times New Roman"/>
                      <w:szCs w:val="21"/>
                      <w:lang w:val="zh-CN"/>
                    </w:rPr>
                  </w:pPr>
                  <w:r>
                    <w:rPr>
                      <w:rFonts w:ascii="Times New Roman" w:hAnsi="Times New Roman" w:eastAsia="宋体" w:cs="Times New Roman"/>
                      <w:szCs w:val="21"/>
                      <w:lang w:val="zh-CN"/>
                    </w:rPr>
                    <w:t>昼间</w:t>
                  </w:r>
                </w:p>
              </w:tc>
              <w:tc>
                <w:tcPr>
                  <w:tcW w:w="4822" w:type="dxa"/>
                  <w:vAlign w:val="center"/>
                </w:tcPr>
                <w:p>
                  <w:pPr>
                    <w:jc w:val="center"/>
                    <w:rPr>
                      <w:rFonts w:ascii="Times New Roman" w:hAnsi="Times New Roman" w:eastAsia="宋体" w:cs="Times New Roman"/>
                      <w:szCs w:val="21"/>
                      <w:lang w:val="zh-CN"/>
                    </w:rPr>
                  </w:pPr>
                  <w:r>
                    <w:rPr>
                      <w:rFonts w:ascii="Times New Roman" w:hAnsi="Times New Roman" w:eastAsia="宋体" w:cs="Times New Roman"/>
                      <w:szCs w:val="21"/>
                      <w:lang w:val="zh-CN"/>
                    </w:rPr>
                    <w:t>夜间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91" w:hRule="atLeast"/>
                <w:jc w:val="center"/>
              </w:trPr>
              <w:tc>
                <w:tcPr>
                  <w:tcW w:w="4759" w:type="dxa"/>
                  <w:vAlign w:val="center"/>
                </w:tcPr>
                <w:p>
                  <w:pPr>
                    <w:jc w:val="center"/>
                    <w:rPr>
                      <w:rFonts w:ascii="Times New Roman" w:hAnsi="Times New Roman" w:eastAsia="宋体" w:cs="Times New Roman"/>
                      <w:szCs w:val="21"/>
                    </w:rPr>
                  </w:pPr>
                  <w:r>
                    <w:rPr>
                      <w:rFonts w:ascii="Times New Roman" w:hAnsi="Times New Roman" w:eastAsia="宋体" w:cs="Times New Roman"/>
                      <w:szCs w:val="21"/>
                    </w:rPr>
                    <w:t>70dB（A）</w:t>
                  </w:r>
                </w:p>
              </w:tc>
              <w:tc>
                <w:tcPr>
                  <w:tcW w:w="4822" w:type="dxa"/>
                  <w:vAlign w:val="center"/>
                </w:tcPr>
                <w:p>
                  <w:pPr>
                    <w:jc w:val="center"/>
                    <w:rPr>
                      <w:rFonts w:ascii="Times New Roman" w:hAnsi="Times New Roman" w:eastAsia="宋体" w:cs="Times New Roman"/>
                      <w:szCs w:val="21"/>
                    </w:rPr>
                  </w:pPr>
                  <w:r>
                    <w:rPr>
                      <w:rFonts w:ascii="Times New Roman" w:hAnsi="Times New Roman" w:eastAsia="宋体" w:cs="Times New Roman"/>
                      <w:szCs w:val="21"/>
                    </w:rPr>
                    <w:t>55dB（A）</w:t>
                  </w:r>
                </w:p>
              </w:tc>
            </w:tr>
          </w:tbl>
          <w:p>
            <w:pPr>
              <w:widowControl/>
              <w:spacing w:line="480" w:lineRule="exact"/>
              <w:ind w:firstLine="480" w:firstLineChars="200"/>
              <w:rPr>
                <w:rFonts w:ascii="Times New Roman" w:hAnsi="Times New Roman" w:eastAsia="宋体" w:cs="Times New Roman"/>
                <w:color w:val="FF0000"/>
                <w:sz w:val="24"/>
                <w:szCs w:val="24"/>
                <w:highlight w:val="green"/>
              </w:rPr>
            </w:pPr>
            <w:r>
              <w:rPr>
                <w:rFonts w:ascii="Times New Roman" w:hAnsi="Times New Roman" w:eastAsia="宋体" w:cs="Times New Roman"/>
                <w:sz w:val="24"/>
                <w:szCs w:val="24"/>
                <w:lang w:val="zh-CN"/>
              </w:rPr>
              <w:t>运营期，厂区边界噪声排放执行《工业企业厂界环境噪声排放标准》（GB12348-2008）中</w:t>
            </w:r>
            <w:r>
              <w:rPr>
                <w:rFonts w:ascii="Times New Roman" w:hAnsi="Times New Roman" w:eastAsia="宋体" w:cs="Times New Roman"/>
                <w:sz w:val="24"/>
                <w:szCs w:val="24"/>
              </w:rPr>
              <w:t>2</w:t>
            </w:r>
            <w:r>
              <w:rPr>
                <w:rFonts w:ascii="Times New Roman" w:hAnsi="Times New Roman" w:eastAsia="宋体" w:cs="Times New Roman"/>
                <w:sz w:val="24"/>
                <w:szCs w:val="24"/>
                <w:lang w:val="zh-CN"/>
              </w:rPr>
              <w:t>类标准，具体标准限值见表</w:t>
            </w:r>
            <w:r>
              <w:rPr>
                <w:rFonts w:ascii="Times New Roman" w:hAnsi="Times New Roman" w:eastAsia="宋体" w:cs="Times New Roman"/>
                <w:sz w:val="24"/>
                <w:szCs w:val="24"/>
              </w:rPr>
              <w:t>17</w:t>
            </w:r>
            <w:r>
              <w:rPr>
                <w:rFonts w:ascii="Times New Roman" w:hAnsi="Times New Roman" w:eastAsia="宋体" w:cs="Times New Roman"/>
                <w:sz w:val="24"/>
                <w:szCs w:val="24"/>
                <w:lang w:val="zh-CN"/>
              </w:rPr>
              <w:t>。</w:t>
            </w:r>
          </w:p>
          <w:p>
            <w:pPr>
              <w:widowControl/>
              <w:adjustRightInd w:val="0"/>
              <w:snapToGrid w:val="0"/>
              <w:spacing w:line="480" w:lineRule="exact"/>
              <w:jc w:val="center"/>
              <w:rPr>
                <w:rFonts w:ascii="Times New Roman" w:hAnsi="Times New Roman" w:eastAsia="黑体" w:cs="Times New Roman"/>
                <w:bCs/>
                <w:snapToGrid w:val="0"/>
                <w:kern w:val="0"/>
                <w:szCs w:val="21"/>
                <w:lang w:val="zh-CN"/>
              </w:rPr>
            </w:pPr>
            <w:r>
              <w:rPr>
                <w:rFonts w:ascii="Times New Roman" w:hAnsi="Times New Roman" w:eastAsia="黑体" w:cs="Times New Roman"/>
                <w:bCs/>
                <w:snapToGrid w:val="0"/>
                <w:kern w:val="0"/>
                <w:szCs w:val="21"/>
                <w:lang w:val="zh-CN"/>
              </w:rPr>
              <w:t>表</w:t>
            </w:r>
            <w:r>
              <w:rPr>
                <w:rFonts w:ascii="Times New Roman" w:hAnsi="Times New Roman" w:eastAsia="黑体" w:cs="Times New Roman"/>
                <w:bCs/>
                <w:snapToGrid w:val="0"/>
                <w:kern w:val="0"/>
                <w:szCs w:val="21"/>
              </w:rPr>
              <w:t>17</w:t>
            </w:r>
            <w:r>
              <w:rPr>
                <w:rFonts w:ascii="Times New Roman" w:hAnsi="Times New Roman" w:eastAsia="黑体" w:cs="Times New Roman"/>
                <w:bCs/>
                <w:snapToGrid w:val="0"/>
                <w:kern w:val="0"/>
                <w:szCs w:val="21"/>
                <w:lang w:val="zh-CN"/>
              </w:rPr>
              <w:t xml:space="preserve">  工业企业厂界环境噪声排放标准</w:t>
            </w:r>
          </w:p>
          <w:tbl>
            <w:tblPr>
              <w:tblStyle w:val="17"/>
              <w:tblW w:w="9581"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984"/>
              <w:gridCol w:w="3287"/>
              <w:gridCol w:w="331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2984" w:type="dxa"/>
                  <w:vMerge w:val="restart"/>
                  <w:vAlign w:val="center"/>
                </w:tcPr>
                <w:p>
                  <w:pPr>
                    <w:jc w:val="center"/>
                    <w:rPr>
                      <w:rFonts w:ascii="Times New Roman" w:hAnsi="Times New Roman" w:eastAsia="宋体" w:cs="Times New Roman"/>
                      <w:color w:val="000000"/>
                      <w:szCs w:val="21"/>
                      <w:lang w:val="zh-CN"/>
                    </w:rPr>
                  </w:pPr>
                  <w:r>
                    <w:rPr>
                      <w:rFonts w:ascii="Times New Roman" w:hAnsi="Times New Roman" w:eastAsia="宋体" w:cs="Times New Roman"/>
                      <w:color w:val="000000"/>
                      <w:szCs w:val="21"/>
                      <w:lang w:val="zh-CN"/>
                    </w:rPr>
                    <w:t>厂界外声环境功能区类别</w:t>
                  </w:r>
                </w:p>
              </w:tc>
              <w:tc>
                <w:tcPr>
                  <w:tcW w:w="6597" w:type="dxa"/>
                  <w:gridSpan w:val="2"/>
                  <w:vAlign w:val="center"/>
                </w:tcPr>
                <w:p>
                  <w:pPr>
                    <w:jc w:val="center"/>
                    <w:rPr>
                      <w:rFonts w:ascii="Times New Roman" w:hAnsi="Times New Roman" w:eastAsia="宋体" w:cs="Times New Roman"/>
                      <w:color w:val="000000"/>
                      <w:szCs w:val="21"/>
                      <w:lang w:val="zh-CN"/>
                    </w:rPr>
                  </w:pPr>
                  <w:r>
                    <w:rPr>
                      <w:rFonts w:ascii="Times New Roman" w:hAnsi="Times New Roman" w:eastAsia="宋体" w:cs="Times New Roman"/>
                      <w:color w:val="000000"/>
                      <w:szCs w:val="21"/>
                      <w:lang w:val="zh-CN"/>
                    </w:rPr>
                    <w:t>时段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2984" w:type="dxa"/>
                  <w:vMerge w:val="continue"/>
                  <w:vAlign w:val="center"/>
                </w:tcPr>
                <w:p>
                  <w:pPr>
                    <w:jc w:val="center"/>
                    <w:rPr>
                      <w:rFonts w:ascii="Times New Roman" w:hAnsi="Times New Roman" w:eastAsia="宋体" w:cs="Times New Roman"/>
                      <w:color w:val="000000"/>
                      <w:szCs w:val="21"/>
                    </w:rPr>
                  </w:pPr>
                </w:p>
              </w:tc>
              <w:tc>
                <w:tcPr>
                  <w:tcW w:w="3287" w:type="dxa"/>
                  <w:vAlign w:val="center"/>
                </w:tcPr>
                <w:p>
                  <w:pPr>
                    <w:jc w:val="center"/>
                    <w:rPr>
                      <w:rFonts w:ascii="Times New Roman" w:hAnsi="Times New Roman" w:eastAsia="宋体" w:cs="Times New Roman"/>
                      <w:color w:val="000000"/>
                      <w:szCs w:val="21"/>
                      <w:lang w:val="zh-CN"/>
                    </w:rPr>
                  </w:pPr>
                  <w:r>
                    <w:rPr>
                      <w:rFonts w:ascii="Times New Roman" w:hAnsi="Times New Roman" w:eastAsia="宋体" w:cs="Times New Roman"/>
                      <w:color w:val="000000"/>
                      <w:szCs w:val="21"/>
                      <w:lang w:val="zh-CN"/>
                    </w:rPr>
                    <w:t>昼间</w:t>
                  </w:r>
                </w:p>
              </w:tc>
              <w:tc>
                <w:tcPr>
                  <w:tcW w:w="3310" w:type="dxa"/>
                  <w:vAlign w:val="center"/>
                </w:tcPr>
                <w:p>
                  <w:pPr>
                    <w:jc w:val="center"/>
                    <w:rPr>
                      <w:rFonts w:ascii="Times New Roman" w:hAnsi="Times New Roman" w:eastAsia="宋体" w:cs="Times New Roman"/>
                      <w:color w:val="000000"/>
                      <w:szCs w:val="21"/>
                      <w:lang w:val="zh-CN"/>
                    </w:rPr>
                  </w:pPr>
                  <w:r>
                    <w:rPr>
                      <w:rFonts w:ascii="Times New Roman" w:hAnsi="Times New Roman" w:eastAsia="宋体" w:cs="Times New Roman"/>
                      <w:color w:val="000000"/>
                      <w:szCs w:val="21"/>
                      <w:lang w:val="zh-CN"/>
                    </w:rPr>
                    <w:t>夜间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2984" w:type="dxa"/>
                  <w:vAlign w:val="center"/>
                </w:tcPr>
                <w:p>
                  <w:pPr>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2类</w:t>
                  </w:r>
                </w:p>
              </w:tc>
              <w:tc>
                <w:tcPr>
                  <w:tcW w:w="3287" w:type="dxa"/>
                  <w:vAlign w:val="center"/>
                </w:tcPr>
                <w:p>
                  <w:pPr>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60dB（A）</w:t>
                  </w:r>
                </w:p>
              </w:tc>
              <w:tc>
                <w:tcPr>
                  <w:tcW w:w="3310" w:type="dxa"/>
                  <w:vAlign w:val="center"/>
                </w:tcPr>
                <w:p>
                  <w:pPr>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50dB（A）</w:t>
                  </w:r>
                </w:p>
              </w:tc>
            </w:tr>
          </w:tbl>
          <w:p>
            <w:pPr>
              <w:widowControl/>
              <w:adjustRightInd w:val="0"/>
              <w:snapToGrid w:val="0"/>
              <w:spacing w:line="480" w:lineRule="exact"/>
              <w:rPr>
                <w:rFonts w:ascii="Times New Roman" w:hAnsi="Times New Roman" w:eastAsia="宋体" w:cs="Times New Roman"/>
                <w:sz w:val="24"/>
                <w:szCs w:val="24"/>
              </w:rPr>
            </w:pPr>
            <w:r>
              <w:rPr>
                <w:rFonts w:ascii="Times New Roman" w:hAnsi="Times New Roman" w:eastAsia="宋体" w:cs="Times New Roman"/>
                <w:sz w:val="24"/>
                <w:szCs w:val="24"/>
              </w:rPr>
              <w:t>4、固废</w:t>
            </w:r>
          </w:p>
          <w:p>
            <w:pPr>
              <w:autoSpaceDE w:val="0"/>
              <w:autoSpaceDN w:val="0"/>
              <w:spacing w:line="480" w:lineRule="exact"/>
              <w:ind w:firstLine="480" w:firstLineChars="200"/>
              <w:rPr>
                <w:rFonts w:ascii="Times New Roman" w:hAnsi="Times New Roman" w:eastAsia="宋体" w:cs="Times New Roman"/>
                <w:kern w:val="0"/>
                <w:sz w:val="24"/>
                <w:szCs w:val="24"/>
              </w:rPr>
            </w:pPr>
            <w:r>
              <w:rPr>
                <w:rFonts w:ascii="Times New Roman" w:hAnsi="Times New Roman" w:eastAsia="宋体" w:cs="Times New Roman"/>
                <w:sz w:val="24"/>
                <w:szCs w:val="24"/>
                <w:lang w:val="zh-CN"/>
              </w:rPr>
              <w:t>一般工业固体废物执行《一般工业固体废物贮存和填埋污染控制标准》（GB18599-2020）</w:t>
            </w:r>
            <w:r>
              <w:rPr>
                <w:rFonts w:hint="eastAsia" w:ascii="Times New Roman" w:hAnsi="Times New Roman" w:eastAsia="宋体" w:cs="Times New Roman"/>
                <w:sz w:val="24"/>
                <w:szCs w:val="24"/>
                <w:lang w:val="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25" w:hRule="atLeast"/>
          <w:jc w:val="center"/>
        </w:trPr>
        <w:tc>
          <w:tcPr>
            <w:tcW w:w="456" w:type="dxa"/>
            <w:tcBorders>
              <w:tl2br w:val="nil"/>
              <w:tr2bl w:val="nil"/>
            </w:tcBorders>
            <w:vAlign w:val="center"/>
          </w:tcPr>
          <w:p>
            <w:pPr>
              <w:spacing w:line="480" w:lineRule="exact"/>
              <w:jc w:val="center"/>
              <w:rPr>
                <w:rFonts w:ascii="Times New Roman" w:hAnsi="Times New Roman" w:eastAsia="宋体" w:cs="Times New Roman"/>
                <w:sz w:val="24"/>
                <w:szCs w:val="24"/>
              </w:rPr>
            </w:pPr>
            <w:r>
              <w:rPr>
                <w:rFonts w:ascii="Times New Roman" w:hAnsi="Times New Roman" w:eastAsia="宋体" w:cs="Times New Roman"/>
                <w:sz w:val="24"/>
                <w:szCs w:val="24"/>
              </w:rPr>
              <w:t>总量控制指标</w:t>
            </w:r>
          </w:p>
        </w:tc>
        <w:tc>
          <w:tcPr>
            <w:tcW w:w="9807" w:type="dxa"/>
            <w:tcBorders>
              <w:tl2br w:val="nil"/>
              <w:tr2bl w:val="nil"/>
            </w:tcBorders>
            <w:vAlign w:val="center"/>
          </w:tcPr>
          <w:p>
            <w:pPr>
              <w:widowControl/>
              <w:adjustRightInd w:val="0"/>
              <w:snapToGrid w:val="0"/>
              <w:spacing w:line="480" w:lineRule="exact"/>
              <w:ind w:firstLine="480" w:firstLineChars="200"/>
              <w:jc w:val="center"/>
              <w:rPr>
                <w:rFonts w:ascii="Times New Roman" w:hAnsi="Times New Roman" w:eastAsia="宋体" w:cs="Times New Roman"/>
                <w:color w:val="000000" w:themeColor="text1"/>
                <w:sz w:val="24"/>
                <w:szCs w:val="24"/>
                <w14:textFill>
                  <w14:solidFill>
                    <w14:schemeClr w14:val="tx1"/>
                  </w14:solidFill>
                </w14:textFill>
              </w:rPr>
            </w:pPr>
          </w:p>
          <w:p>
            <w:pPr>
              <w:pStyle w:val="2"/>
            </w:pPr>
          </w:p>
          <w:p>
            <w:pPr>
              <w:widowControl/>
              <w:adjustRightInd w:val="0"/>
              <w:snapToGrid w:val="0"/>
              <w:spacing w:line="480" w:lineRule="exact"/>
              <w:ind w:firstLine="480" w:firstLineChars="200"/>
              <w:jc w:val="left"/>
              <w:rPr>
                <w:rFonts w:ascii="Times New Roman" w:hAnsi="Times New Roman" w:eastAsia="宋体" w:cs="Times New Roman"/>
                <w:color w:val="000000" w:themeColor="text1"/>
                <w:sz w:val="24"/>
                <w:szCs w:val="24"/>
                <w14:textFill>
                  <w14:solidFill>
                    <w14:schemeClr w14:val="tx1"/>
                  </w14:solidFill>
                </w14:textFill>
              </w:rPr>
            </w:pPr>
            <w:r>
              <w:rPr>
                <w:rFonts w:ascii="Times New Roman" w:hAnsi="Times New Roman" w:eastAsia="宋体" w:cs="Times New Roman"/>
                <w:color w:val="000000" w:themeColor="text1"/>
                <w:sz w:val="24"/>
                <w:szCs w:val="24"/>
                <w14:textFill>
                  <w14:solidFill>
                    <w14:schemeClr w14:val="tx1"/>
                  </w14:solidFill>
                </w14:textFill>
              </w:rPr>
              <w:t>根据《山西省环保厅建设项目主要污染物排放总量核定办法》（晋环发[2015]25号）中的第三条规定：属于环境统计重点工业源调查行业范围内（《国民经济行业分类》（GB/T4754）中采矿业、制造业，电力、燃气及水的生产和供应业，3个门类39个行业）新增主要污染物排放总量的建设项目，在环境影响评价文件审批前，建设单位需按本办法规定取得主要污染物排放总量指标。</w:t>
            </w:r>
          </w:p>
          <w:p>
            <w:pPr>
              <w:widowControl/>
              <w:adjustRightInd w:val="0"/>
              <w:snapToGrid w:val="0"/>
              <w:spacing w:line="480" w:lineRule="exact"/>
              <w:ind w:firstLine="480" w:firstLineChars="200"/>
              <w:jc w:val="left"/>
              <w:rPr>
                <w:rFonts w:hint="eastAsia" w:ascii="Times New Roman" w:hAnsi="Times New Roman" w:cs="Times New Roman"/>
                <w:bCs/>
                <w:color w:val="000000"/>
                <w:sz w:val="24"/>
                <w:szCs w:val="24"/>
                <w:lang w:eastAsia="zh-CN"/>
              </w:rPr>
            </w:pPr>
            <w:r>
              <w:rPr>
                <w:rFonts w:hint="eastAsia" w:ascii="Times New Roman" w:hAnsi="Times New Roman" w:eastAsia="宋体" w:cs="Times New Roman"/>
                <w:bCs/>
                <w:color w:val="000000" w:themeColor="text1"/>
                <w:sz w:val="24"/>
                <w:szCs w:val="24"/>
                <w:lang w:val="en-US" w:eastAsia="zh-CN"/>
                <w14:textFill>
                  <w14:solidFill>
                    <w14:schemeClr w14:val="tx1"/>
                  </w14:solidFill>
                </w14:textFill>
              </w:rPr>
              <w:t>吕梁市生态环境局柳林分局于2021年9月6日以柳环函〔2021〕63号对本项目下发了污染物排放总量控制指标的核定意见，核定本项目主要污</w:t>
            </w:r>
            <w:r>
              <w:rPr>
                <w:rFonts w:ascii="Times New Roman" w:hAnsi="Times New Roman" w:eastAsia="宋体" w:cs="Times New Roman"/>
                <w:color w:val="000000" w:themeColor="text1"/>
                <w:sz w:val="24"/>
                <w:szCs w:val="24"/>
                <w14:textFill>
                  <w14:solidFill>
                    <w14:schemeClr w14:val="tx1"/>
                  </w14:solidFill>
                </w14:textFill>
              </w:rPr>
              <w:t>染物排放总量指标</w:t>
            </w:r>
            <w:r>
              <w:rPr>
                <w:rFonts w:hint="eastAsia" w:ascii="Times New Roman" w:hAnsi="Times New Roman" w:eastAsia="宋体" w:cs="Times New Roman"/>
                <w:color w:val="000000" w:themeColor="text1"/>
                <w:sz w:val="24"/>
                <w:szCs w:val="24"/>
                <w:lang w:eastAsia="zh-CN"/>
                <w14:textFill>
                  <w14:solidFill>
                    <w14:schemeClr w14:val="tx1"/>
                  </w14:solidFill>
                </w14:textFill>
              </w:rPr>
              <w:t>：</w:t>
            </w:r>
            <w:r>
              <w:rPr>
                <w:rFonts w:ascii="Times New Roman" w:hAnsi="Times New Roman" w:cs="Times New Roman"/>
                <w:bCs/>
                <w:color w:val="000000"/>
                <w:sz w:val="24"/>
                <w:szCs w:val="24"/>
              </w:rPr>
              <w:t>化学需氧量</w:t>
            </w:r>
            <w:r>
              <w:rPr>
                <w:rFonts w:hint="eastAsia" w:ascii="Times New Roman" w:hAnsi="Times New Roman" w:cs="Times New Roman"/>
                <w:bCs/>
                <w:color w:val="000000"/>
                <w:sz w:val="24"/>
                <w:szCs w:val="24"/>
              </w:rPr>
              <w:t>：</w:t>
            </w:r>
            <w:r>
              <w:rPr>
                <w:rFonts w:hint="eastAsia" w:ascii="Times New Roman" w:hAnsi="Times New Roman" w:cs="Times New Roman"/>
                <w:bCs/>
                <w:color w:val="000000"/>
                <w:sz w:val="24"/>
                <w:szCs w:val="24"/>
                <w:lang w:val="en-US" w:eastAsia="zh-CN"/>
              </w:rPr>
              <w:t>0.9855</w:t>
            </w:r>
            <w:r>
              <w:rPr>
                <w:rFonts w:ascii="Times New Roman" w:hAnsi="Times New Roman" w:cs="Times New Roman"/>
                <w:bCs/>
                <w:color w:val="000000"/>
                <w:sz w:val="24"/>
                <w:szCs w:val="24"/>
              </w:rPr>
              <w:t>t/a</w:t>
            </w:r>
            <w:r>
              <w:rPr>
                <w:rFonts w:hint="eastAsia" w:ascii="Times New Roman" w:hAnsi="Times New Roman" w:cs="Times New Roman"/>
                <w:bCs/>
                <w:color w:val="000000"/>
                <w:sz w:val="24"/>
                <w:szCs w:val="24"/>
              </w:rPr>
              <w:t>；</w:t>
            </w:r>
            <w:r>
              <w:rPr>
                <w:rFonts w:ascii="Times New Roman" w:hAnsi="Times New Roman" w:cs="Times New Roman"/>
                <w:bCs/>
                <w:color w:val="000000"/>
                <w:sz w:val="24"/>
                <w:szCs w:val="24"/>
              </w:rPr>
              <w:t>氨氮</w:t>
            </w:r>
            <w:r>
              <w:rPr>
                <w:rFonts w:hint="eastAsia" w:ascii="Times New Roman" w:hAnsi="Times New Roman" w:cs="Times New Roman"/>
                <w:bCs/>
                <w:color w:val="000000"/>
                <w:sz w:val="24"/>
                <w:szCs w:val="24"/>
              </w:rPr>
              <w:t>：</w:t>
            </w:r>
            <w:r>
              <w:rPr>
                <w:rFonts w:hint="eastAsia" w:ascii="Times New Roman" w:hAnsi="Times New Roman" w:cs="Times New Roman"/>
                <w:bCs/>
                <w:color w:val="000000"/>
                <w:sz w:val="24"/>
                <w:szCs w:val="24"/>
                <w:lang w:val="en-US" w:eastAsia="zh-CN"/>
              </w:rPr>
              <w:t>0.05</w:t>
            </w:r>
            <w:r>
              <w:rPr>
                <w:rFonts w:ascii="Times New Roman" w:hAnsi="Times New Roman" w:cs="Times New Roman"/>
                <w:bCs/>
                <w:color w:val="000000"/>
                <w:sz w:val="24"/>
                <w:szCs w:val="24"/>
              </w:rPr>
              <w:t>t/a</w:t>
            </w:r>
            <w:r>
              <w:rPr>
                <w:rFonts w:hint="eastAsia" w:ascii="Times New Roman" w:hAnsi="Times New Roman" w:cs="Times New Roman"/>
                <w:bCs/>
                <w:color w:val="000000"/>
                <w:sz w:val="24"/>
                <w:szCs w:val="24"/>
                <w:lang w:eastAsia="zh-CN"/>
              </w:rPr>
              <w:t>。</w:t>
            </w:r>
          </w:p>
          <w:p>
            <w:pPr>
              <w:widowControl/>
              <w:adjustRightInd w:val="0"/>
              <w:snapToGrid w:val="0"/>
              <w:spacing w:line="480" w:lineRule="exact"/>
              <w:ind w:firstLine="480" w:firstLineChars="200"/>
              <w:jc w:val="center"/>
              <w:rPr>
                <w:rFonts w:hint="eastAsia" w:ascii="Times New Roman" w:hAnsi="Times New Roman" w:cs="Times New Roman"/>
                <w:bCs/>
                <w:color w:val="000000"/>
                <w:sz w:val="24"/>
                <w:szCs w:val="24"/>
                <w:lang w:eastAsia="zh-CN"/>
              </w:rPr>
            </w:pPr>
          </w:p>
          <w:p>
            <w:pPr>
              <w:widowControl/>
              <w:adjustRightInd w:val="0"/>
              <w:snapToGrid w:val="0"/>
              <w:spacing w:line="480" w:lineRule="exact"/>
              <w:ind w:firstLine="480" w:firstLineChars="200"/>
              <w:jc w:val="center"/>
              <w:rPr>
                <w:rFonts w:hint="eastAsia" w:ascii="Times New Roman" w:hAnsi="Times New Roman" w:cs="Times New Roman" w:eastAsiaTheme="minorEastAsia"/>
                <w:color w:val="000000" w:themeColor="text1"/>
                <w:sz w:val="24"/>
                <w:szCs w:val="24"/>
                <w:lang w:eastAsia="zh-CN"/>
                <w14:textFill>
                  <w14:solidFill>
                    <w14:schemeClr w14:val="tx1"/>
                  </w14:solidFill>
                </w14:textFill>
              </w:rPr>
            </w:pPr>
          </w:p>
        </w:tc>
      </w:tr>
    </w:tbl>
    <w:p>
      <w:pPr>
        <w:pStyle w:val="15"/>
        <w:jc w:val="both"/>
        <w:outlineLvl w:val="0"/>
        <w:rPr>
          <w:rFonts w:ascii="Times New Roman" w:hAnsi="Times New Roman" w:eastAsia="黑体"/>
          <w:snapToGrid w:val="0"/>
          <w:sz w:val="36"/>
          <w:szCs w:val="36"/>
        </w:rPr>
        <w:sectPr>
          <w:pgSz w:w="11907" w:h="16840"/>
          <w:pgMar w:top="1417" w:right="1134" w:bottom="1417" w:left="1134" w:header="851" w:footer="851" w:gutter="0"/>
          <w:cols w:space="720" w:num="1"/>
          <w:docGrid w:linePitch="312" w:charSpace="0"/>
        </w:sectPr>
      </w:pPr>
    </w:p>
    <w:p>
      <w:pPr>
        <w:keepNext/>
        <w:numPr>
          <w:ilvl w:val="0"/>
          <w:numId w:val="2"/>
        </w:numPr>
        <w:overflowPunct w:val="0"/>
        <w:snapToGrid w:val="0"/>
        <w:spacing w:before="156" w:beforeLines="50" w:after="156" w:afterLines="50"/>
        <w:jc w:val="center"/>
        <w:outlineLvl w:val="0"/>
        <w:rPr>
          <w:rFonts w:ascii="Times New Roman" w:hAnsi="Times New Roman" w:eastAsia="黑体" w:cs="Times New Roman"/>
          <w:color w:val="000000"/>
          <w:kern w:val="44"/>
          <w:sz w:val="30"/>
          <w:szCs w:val="30"/>
        </w:rPr>
      </w:pPr>
      <w:r>
        <w:rPr>
          <w:rFonts w:ascii="Times New Roman" w:hAnsi="Times New Roman" w:eastAsia="黑体" w:cs="Times New Roman"/>
          <w:color w:val="000000"/>
          <w:kern w:val="44"/>
          <w:sz w:val="30"/>
          <w:szCs w:val="30"/>
        </w:rPr>
        <w:t>主要环境影响和保护措施</w:t>
      </w:r>
    </w:p>
    <w:tbl>
      <w:tblPr>
        <w:tblStyle w:val="17"/>
        <w:tblW w:w="10263"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56"/>
        <w:gridCol w:w="980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56" w:type="dxa"/>
            <w:tcBorders>
              <w:tl2br w:val="nil"/>
              <w:tr2bl w:val="nil"/>
            </w:tcBorders>
            <w:vAlign w:val="center"/>
          </w:tcPr>
          <w:p>
            <w:pPr>
              <w:spacing w:line="480" w:lineRule="exact"/>
              <w:jc w:val="center"/>
              <w:rPr>
                <w:rFonts w:ascii="Times New Roman" w:hAnsi="Times New Roman" w:eastAsia="宋体" w:cs="Times New Roman"/>
                <w:sz w:val="24"/>
                <w:szCs w:val="24"/>
                <w:highlight w:val="green"/>
              </w:rPr>
            </w:pPr>
            <w:r>
              <w:rPr>
                <w:rFonts w:ascii="Times New Roman" w:hAnsi="Times New Roman" w:eastAsia="宋体" w:cs="Times New Roman"/>
                <w:sz w:val="24"/>
                <w:szCs w:val="24"/>
              </w:rPr>
              <w:t>施工期环境保护措施</w:t>
            </w:r>
          </w:p>
        </w:tc>
        <w:tc>
          <w:tcPr>
            <w:tcW w:w="9807" w:type="dxa"/>
            <w:tcBorders>
              <w:tl2br w:val="nil"/>
              <w:tr2bl w:val="nil"/>
            </w:tcBorders>
            <w:vAlign w:val="center"/>
          </w:tcPr>
          <w:p>
            <w:pPr>
              <w:spacing w:line="360" w:lineRule="auto"/>
              <w:ind w:firstLine="480" w:firstLineChars="200"/>
              <w:jc w:val="left"/>
              <w:rPr>
                <w:rFonts w:ascii="Times New Roman" w:hAnsi="宋体" w:eastAsia="宋体" w:cs="Times New Roman"/>
                <w:snapToGrid w:val="0"/>
                <w:kern w:val="0"/>
                <w:sz w:val="24"/>
                <w:szCs w:val="24"/>
              </w:rPr>
            </w:pPr>
            <w:r>
              <w:rPr>
                <w:rFonts w:ascii="Times New Roman" w:hAnsi="Times New Roman" w:cs="Times New Roman"/>
                <w:color w:val="000000"/>
                <w:sz w:val="24"/>
              </w:rPr>
              <w:t>本项目施工期建设涉及厂房修建</w:t>
            </w:r>
            <w:r>
              <w:rPr>
                <w:rFonts w:hint="eastAsia" w:ascii="Times New Roman" w:hAnsi="Times New Roman" w:cs="Times New Roman"/>
                <w:color w:val="000000"/>
                <w:sz w:val="24"/>
              </w:rPr>
              <w:t>、</w:t>
            </w:r>
            <w:r>
              <w:rPr>
                <w:rFonts w:ascii="Times New Roman" w:hAnsi="Times New Roman" w:cs="Times New Roman"/>
                <w:color w:val="000000"/>
                <w:sz w:val="24"/>
              </w:rPr>
              <w:t>设备安装</w:t>
            </w:r>
            <w:r>
              <w:rPr>
                <w:rFonts w:hint="eastAsia" w:ascii="Times New Roman" w:hAnsi="Times New Roman" w:cs="Times New Roman"/>
                <w:color w:val="000000"/>
                <w:sz w:val="24"/>
              </w:rPr>
              <w:t>、地面平整、</w:t>
            </w:r>
            <w:r>
              <w:rPr>
                <w:rFonts w:ascii="Times New Roman" w:hAnsi="Times New Roman" w:cs="Times New Roman"/>
                <w:color w:val="000000"/>
                <w:sz w:val="24"/>
              </w:rPr>
              <w:t>地面防渗处理</w:t>
            </w:r>
            <w:r>
              <w:rPr>
                <w:rFonts w:hint="eastAsia" w:ascii="Times New Roman" w:hAnsi="Times New Roman" w:cs="Times New Roman"/>
                <w:color w:val="000000"/>
                <w:sz w:val="24"/>
              </w:rPr>
              <w:t>和污水管网修建等</w:t>
            </w:r>
            <w:r>
              <w:rPr>
                <w:rFonts w:ascii="Times New Roman" w:hAnsi="Times New Roman" w:cs="Times New Roman"/>
                <w:color w:val="000000"/>
                <w:sz w:val="24"/>
              </w:rPr>
              <w:t>。</w:t>
            </w:r>
          </w:p>
          <w:p>
            <w:pPr>
              <w:spacing w:line="360" w:lineRule="auto"/>
              <w:ind w:firstLine="480" w:firstLineChars="200"/>
              <w:jc w:val="left"/>
              <w:rPr>
                <w:rFonts w:ascii="Times New Roman" w:hAnsi="Times New Roman" w:eastAsia="宋体" w:cs="Times New Roman"/>
                <w:color w:val="000000"/>
                <w:sz w:val="24"/>
                <w:szCs w:val="24"/>
              </w:rPr>
            </w:pPr>
            <w:r>
              <w:rPr>
                <w:rFonts w:ascii="Times New Roman" w:hAnsi="宋体" w:eastAsia="宋体" w:cs="Times New Roman"/>
                <w:snapToGrid w:val="0"/>
                <w:kern w:val="0"/>
                <w:sz w:val="24"/>
                <w:szCs w:val="24"/>
              </w:rPr>
              <w:t>施工现场不设施工营地，施工人员均为附近村民。本项目施工期对环境影响主要表现在施工期废气、噪声、施工期固体废弃物、施工废水及生态环境影响等方面。由于本项目施工作业范围为厂址及周边，所以施工期噪声、施工废弃物、扬尘的影响在时空的作用上均很有限。施工结束后，此类影响随即消失，故施工期的环境影响是短期的、轻微的和小范围的。</w:t>
            </w:r>
          </w:p>
          <w:p>
            <w:pPr>
              <w:autoSpaceDE w:val="0"/>
              <w:autoSpaceDN w:val="0"/>
              <w:spacing w:line="480" w:lineRule="exact"/>
              <w:rPr>
                <w:rFonts w:ascii="Times New Roman" w:hAnsi="Times New Roman" w:eastAsia="宋体" w:cs="Times New Roman"/>
                <w:color w:val="000000"/>
                <w:sz w:val="24"/>
                <w:szCs w:val="24"/>
              </w:rPr>
            </w:pPr>
            <w:r>
              <w:rPr>
                <w:rFonts w:ascii="Times New Roman" w:hAnsi="Times New Roman" w:eastAsia="宋体" w:cs="Times New Roman"/>
                <w:color w:val="000000"/>
                <w:sz w:val="24"/>
                <w:szCs w:val="24"/>
              </w:rPr>
              <w:t>1、废气</w:t>
            </w:r>
          </w:p>
          <w:p>
            <w:pPr>
              <w:autoSpaceDE w:val="0"/>
              <w:autoSpaceDN w:val="0"/>
              <w:spacing w:line="48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本项目施工期产生的废气主要为物料卸载和堆放粉尘、车辆运输扬尘以及施工活动产生的粉尘。为减少对周围大气环境的影响，环评要求施工单位采取以下措施：</w:t>
            </w:r>
          </w:p>
          <w:p>
            <w:pPr>
              <w:autoSpaceDE w:val="0"/>
              <w:autoSpaceDN w:val="0"/>
              <w:spacing w:line="480" w:lineRule="exact"/>
              <w:ind w:firstLine="480" w:firstLineChars="200"/>
              <w:rPr>
                <w:rFonts w:ascii="Times New Roman" w:hAnsi="Times New Roman" w:eastAsia="宋体" w:cs="Times New Roman"/>
                <w:sz w:val="24"/>
                <w:szCs w:val="24"/>
              </w:rPr>
            </w:pPr>
            <w:r>
              <w:rPr>
                <w:rFonts w:hint="eastAsia" w:ascii="宋体" w:hAnsi="宋体" w:eastAsia="宋体" w:cs="宋体"/>
                <w:sz w:val="24"/>
                <w:szCs w:val="24"/>
              </w:rPr>
              <w:t>①施工工地周围按照规范要求设置硬质密闭围挡或者围墙</w:t>
            </w:r>
            <w:r>
              <w:rPr>
                <w:rFonts w:ascii="Times New Roman" w:hAnsi="Times New Roman" w:eastAsia="宋体" w:cs="Times New Roman"/>
                <w:sz w:val="24"/>
                <w:szCs w:val="24"/>
              </w:rPr>
              <w:t>；</w:t>
            </w:r>
          </w:p>
          <w:p>
            <w:pPr>
              <w:autoSpaceDE w:val="0"/>
              <w:autoSpaceDN w:val="0"/>
              <w:spacing w:line="480" w:lineRule="exact"/>
              <w:ind w:firstLine="480" w:firstLineChars="200"/>
              <w:rPr>
                <w:rFonts w:ascii="Times New Roman" w:hAnsi="Times New Roman" w:eastAsia="宋体" w:cs="Times New Roman"/>
                <w:sz w:val="24"/>
                <w:szCs w:val="24"/>
              </w:rPr>
            </w:pPr>
            <w:r>
              <w:rPr>
                <w:rFonts w:hint="eastAsia" w:ascii="宋体" w:hAnsi="宋体" w:eastAsia="宋体" w:cs="宋体"/>
                <w:sz w:val="24"/>
                <w:szCs w:val="24"/>
              </w:rPr>
              <w:t>②施工工地内的裸露地面覆盖防尘布或者防尘网</w:t>
            </w:r>
            <w:r>
              <w:rPr>
                <w:rFonts w:ascii="Times New Roman" w:hAnsi="Times New Roman" w:eastAsia="宋体" w:cs="Times New Roman"/>
                <w:sz w:val="24"/>
                <w:szCs w:val="24"/>
              </w:rPr>
              <w:t>；</w:t>
            </w:r>
          </w:p>
          <w:p>
            <w:pPr>
              <w:autoSpaceDE w:val="0"/>
              <w:autoSpaceDN w:val="0"/>
              <w:spacing w:line="480" w:lineRule="exact"/>
              <w:ind w:firstLine="480" w:firstLineChars="200"/>
              <w:rPr>
                <w:rFonts w:ascii="Times New Roman" w:hAnsi="Times New Roman" w:eastAsia="宋体" w:cs="Times New Roman"/>
                <w:sz w:val="24"/>
                <w:szCs w:val="24"/>
              </w:rPr>
            </w:pPr>
            <w:r>
              <w:rPr>
                <w:rFonts w:hint="eastAsia" w:ascii="宋体" w:hAnsi="宋体" w:eastAsia="宋体" w:cs="宋体"/>
                <w:sz w:val="24"/>
                <w:szCs w:val="24"/>
              </w:rPr>
              <w:t>③</w:t>
            </w:r>
            <w:r>
              <w:rPr>
                <w:rFonts w:hint="eastAsia" w:ascii="Arial" w:hAnsi="Arial" w:eastAsia="Arial" w:cs="Arial"/>
                <w:i w:val="0"/>
                <w:caps w:val="0"/>
                <w:color w:val="191919"/>
                <w:spacing w:val="0"/>
                <w:sz w:val="24"/>
                <w:szCs w:val="24"/>
                <w:shd w:val="clear" w:fill="FFFFFF"/>
              </w:rPr>
              <w:t>施工工地内的车行道路硬化，并辅以洒水、喷洒抑尘剂等措施</w:t>
            </w:r>
            <w:r>
              <w:rPr>
                <w:rFonts w:ascii="Times New Roman" w:hAnsi="Times New Roman" w:eastAsia="宋体" w:cs="Times New Roman"/>
                <w:sz w:val="24"/>
                <w:szCs w:val="24"/>
              </w:rPr>
              <w:t>；</w:t>
            </w:r>
          </w:p>
          <w:p>
            <w:pPr>
              <w:autoSpaceDE w:val="0"/>
              <w:autoSpaceDN w:val="0"/>
              <w:spacing w:line="480" w:lineRule="exact"/>
              <w:ind w:firstLine="480" w:firstLineChars="200"/>
              <w:rPr>
                <w:rFonts w:ascii="Times New Roman" w:hAnsi="Times New Roman" w:eastAsia="宋体" w:cs="Times New Roman"/>
                <w:sz w:val="24"/>
                <w:szCs w:val="24"/>
              </w:rPr>
            </w:pPr>
            <w:r>
              <w:rPr>
                <w:rFonts w:hint="eastAsia" w:ascii="宋体" w:hAnsi="宋体" w:eastAsia="宋体" w:cs="宋体"/>
                <w:sz w:val="24"/>
                <w:szCs w:val="24"/>
              </w:rPr>
              <w:t>④</w:t>
            </w:r>
            <w:r>
              <w:rPr>
                <w:rFonts w:hint="eastAsia" w:ascii="Arial" w:hAnsi="Arial" w:eastAsia="Arial" w:cs="Arial"/>
                <w:i w:val="0"/>
                <w:caps w:val="0"/>
                <w:color w:val="191919"/>
                <w:spacing w:val="0"/>
                <w:sz w:val="24"/>
                <w:szCs w:val="24"/>
                <w:shd w:val="clear" w:fill="FFFFFF"/>
              </w:rPr>
              <w:t>施工工地出入口内侧安装车辆冲洗设备，车辆冲洗干净后方可驶出</w:t>
            </w:r>
            <w:r>
              <w:rPr>
                <w:rFonts w:ascii="Times New Roman" w:hAnsi="Times New Roman" w:eastAsia="宋体" w:cs="Times New Roman"/>
                <w:sz w:val="24"/>
                <w:szCs w:val="24"/>
              </w:rPr>
              <w:t>；</w:t>
            </w:r>
          </w:p>
          <w:p>
            <w:pPr>
              <w:autoSpaceDE w:val="0"/>
              <w:autoSpaceDN w:val="0"/>
              <w:spacing w:line="480" w:lineRule="exact"/>
              <w:ind w:firstLine="480" w:firstLineChars="200"/>
              <w:rPr>
                <w:rFonts w:ascii="Times New Roman" w:hAnsi="Times New Roman" w:eastAsia="宋体" w:cs="Times New Roman"/>
                <w:sz w:val="24"/>
                <w:szCs w:val="24"/>
              </w:rPr>
            </w:pPr>
            <w:r>
              <w:rPr>
                <w:rFonts w:hint="eastAsia" w:ascii="宋体" w:hAnsi="宋体" w:eastAsia="宋体" w:cs="宋体"/>
                <w:sz w:val="24"/>
                <w:szCs w:val="24"/>
              </w:rPr>
              <w:t>⑤</w:t>
            </w:r>
            <w:r>
              <w:rPr>
                <w:rFonts w:hint="eastAsia" w:ascii="Arial" w:hAnsi="Arial" w:eastAsia="Arial" w:cs="Arial"/>
                <w:i w:val="0"/>
                <w:caps w:val="0"/>
                <w:color w:val="191919"/>
                <w:spacing w:val="0"/>
                <w:sz w:val="24"/>
                <w:szCs w:val="24"/>
                <w:shd w:val="clear" w:fill="FFFFFF"/>
              </w:rPr>
              <w:t>保持施工工地出入口通道及其周围一百米内道路的清洁</w:t>
            </w:r>
            <w:r>
              <w:rPr>
                <w:rFonts w:ascii="Times New Roman" w:hAnsi="Times New Roman" w:eastAsia="宋体" w:cs="Times New Roman"/>
                <w:sz w:val="24"/>
                <w:szCs w:val="24"/>
              </w:rPr>
              <w:t>；</w:t>
            </w:r>
          </w:p>
          <w:p>
            <w:pPr>
              <w:autoSpaceDE w:val="0"/>
              <w:autoSpaceDN w:val="0"/>
              <w:spacing w:line="480" w:lineRule="exact"/>
              <w:ind w:firstLine="480" w:firstLineChars="200"/>
              <w:rPr>
                <w:rFonts w:hint="eastAsia" w:ascii="Times New Roman" w:hAnsi="Times New Roman" w:eastAsia="宋体" w:cs="Times New Roman"/>
                <w:sz w:val="24"/>
                <w:szCs w:val="24"/>
                <w:lang w:eastAsia="zh-CN"/>
              </w:rPr>
            </w:pPr>
            <w:r>
              <w:rPr>
                <w:rFonts w:hint="eastAsia" w:ascii="宋体" w:hAnsi="宋体" w:eastAsia="宋体" w:cs="宋体"/>
                <w:sz w:val="24"/>
                <w:szCs w:val="24"/>
              </w:rPr>
              <w:t>⑥</w:t>
            </w:r>
            <w:r>
              <w:rPr>
                <w:rFonts w:hint="eastAsia" w:ascii="Arial" w:hAnsi="Arial" w:eastAsia="Arial" w:cs="Arial"/>
                <w:i w:val="0"/>
                <w:caps w:val="0"/>
                <w:color w:val="191919"/>
                <w:spacing w:val="0"/>
                <w:sz w:val="24"/>
                <w:szCs w:val="24"/>
                <w:shd w:val="clear" w:fill="FFFFFF"/>
              </w:rPr>
              <w:t>建筑垃圾和渣土不能及时清运的，完全覆盖防尘布或者防尘网</w:t>
            </w:r>
            <w:r>
              <w:rPr>
                <w:rFonts w:hint="eastAsia" w:ascii="Times New Roman" w:hAnsi="Times New Roman" w:eastAsia="宋体" w:cs="Times New Roman"/>
                <w:sz w:val="24"/>
                <w:szCs w:val="24"/>
                <w:lang w:eastAsia="zh-CN"/>
              </w:rPr>
              <w:t>；</w:t>
            </w:r>
          </w:p>
          <w:p>
            <w:pPr>
              <w:autoSpaceDE w:val="0"/>
              <w:autoSpaceDN w:val="0"/>
              <w:spacing w:line="480" w:lineRule="exact"/>
              <w:ind w:firstLine="480" w:firstLineChars="200"/>
              <w:rPr>
                <w:rFonts w:hint="eastAsia" w:ascii="Arial" w:hAnsi="Arial" w:eastAsia="宋体" w:cs="Arial"/>
                <w:i w:val="0"/>
                <w:caps w:val="0"/>
                <w:color w:val="191919"/>
                <w:spacing w:val="0"/>
                <w:sz w:val="24"/>
                <w:szCs w:val="24"/>
                <w:shd w:val="clear" w:fill="FFFFFF"/>
                <w:lang w:eastAsia="zh-CN"/>
              </w:rPr>
            </w:pPr>
            <w:r>
              <w:rPr>
                <w:rFonts w:hint="eastAsia" w:ascii="Times New Roman" w:hAnsi="Times New Roman" w:eastAsia="宋体" w:cs="Times New Roman"/>
                <w:sz w:val="24"/>
                <w:szCs w:val="24"/>
                <w:lang w:eastAsia="zh-CN"/>
              </w:rPr>
              <w:fldChar w:fldCharType="begin"/>
            </w:r>
            <w:r>
              <w:rPr>
                <w:rFonts w:hint="eastAsia" w:ascii="Times New Roman" w:hAnsi="Times New Roman" w:eastAsia="宋体" w:cs="Times New Roman"/>
                <w:sz w:val="24"/>
                <w:szCs w:val="24"/>
                <w:lang w:eastAsia="zh-CN"/>
              </w:rPr>
              <w:instrText xml:space="preserve"> = 7 \* GB3 \* MERGEFORMAT </w:instrText>
            </w:r>
            <w:r>
              <w:rPr>
                <w:rFonts w:hint="eastAsia" w:ascii="Times New Roman" w:hAnsi="Times New Roman" w:eastAsia="宋体" w:cs="Times New Roman"/>
                <w:sz w:val="24"/>
                <w:szCs w:val="24"/>
                <w:lang w:eastAsia="zh-CN"/>
              </w:rPr>
              <w:fldChar w:fldCharType="separate"/>
            </w:r>
            <w:r>
              <w:rPr>
                <w:rFonts w:ascii="Times New Roman" w:hAnsi="Times New Roman" w:eastAsia="宋体" w:cs="Times New Roman"/>
                <w:sz w:val="24"/>
                <w:szCs w:val="24"/>
              </w:rPr>
              <w:t>⑦</w:t>
            </w:r>
            <w:r>
              <w:rPr>
                <w:rFonts w:hint="eastAsia" w:ascii="Times New Roman" w:hAnsi="Times New Roman" w:eastAsia="宋体" w:cs="Times New Roman"/>
                <w:sz w:val="24"/>
                <w:szCs w:val="24"/>
                <w:lang w:eastAsia="zh-CN"/>
              </w:rPr>
              <w:fldChar w:fldCharType="end"/>
            </w:r>
            <w:r>
              <w:rPr>
                <w:rFonts w:hint="eastAsia" w:ascii="Arial" w:hAnsi="Arial" w:eastAsia="Arial" w:cs="Arial"/>
                <w:i w:val="0"/>
                <w:caps w:val="0"/>
                <w:color w:val="191919"/>
                <w:spacing w:val="0"/>
                <w:sz w:val="24"/>
                <w:szCs w:val="24"/>
                <w:shd w:val="clear" w:fill="FFFFFF"/>
              </w:rPr>
              <w:t>施工作业产生泥浆的，设置泥浆池、泥浆沟，确保泥浆不溢流，废弃泥浆采用密封式罐车清运</w:t>
            </w:r>
            <w:r>
              <w:rPr>
                <w:rFonts w:hint="eastAsia" w:ascii="Arial" w:hAnsi="Arial" w:eastAsia="宋体" w:cs="Arial"/>
                <w:i w:val="0"/>
                <w:caps w:val="0"/>
                <w:color w:val="191919"/>
                <w:spacing w:val="0"/>
                <w:sz w:val="24"/>
                <w:szCs w:val="24"/>
                <w:shd w:val="clear" w:fill="FFFFFF"/>
                <w:lang w:eastAsia="zh-CN"/>
              </w:rPr>
              <w:t>；</w:t>
            </w:r>
          </w:p>
          <w:p>
            <w:pPr>
              <w:autoSpaceDE w:val="0"/>
              <w:autoSpaceDN w:val="0"/>
              <w:spacing w:line="480" w:lineRule="exact"/>
              <w:ind w:firstLine="480" w:firstLineChars="200"/>
              <w:rPr>
                <w:rFonts w:hint="eastAsia" w:ascii="Arial" w:hAnsi="Arial" w:eastAsia="宋体" w:cs="Arial"/>
                <w:i w:val="0"/>
                <w:caps w:val="0"/>
                <w:color w:val="191919"/>
                <w:spacing w:val="0"/>
                <w:sz w:val="24"/>
                <w:szCs w:val="24"/>
                <w:shd w:val="clear" w:fill="FFFFFF"/>
                <w:lang w:eastAsia="zh-CN"/>
              </w:rPr>
            </w:pPr>
            <w:r>
              <w:rPr>
                <w:rFonts w:hint="eastAsia" w:ascii="Arial" w:hAnsi="Arial" w:eastAsia="Arial" w:cs="Arial"/>
                <w:i w:val="0"/>
                <w:caps w:val="0"/>
                <w:color w:val="191919"/>
                <w:spacing w:val="0"/>
                <w:sz w:val="24"/>
                <w:szCs w:val="24"/>
                <w:shd w:val="clear" w:fill="FFFFFF"/>
              </w:rPr>
              <w:fldChar w:fldCharType="begin"/>
            </w:r>
            <w:r>
              <w:rPr>
                <w:rFonts w:hint="eastAsia" w:ascii="Arial" w:hAnsi="Arial" w:eastAsia="Arial" w:cs="Arial"/>
                <w:i w:val="0"/>
                <w:caps w:val="0"/>
                <w:color w:val="191919"/>
                <w:spacing w:val="0"/>
                <w:sz w:val="24"/>
                <w:szCs w:val="24"/>
                <w:shd w:val="clear" w:fill="FFFFFF"/>
              </w:rPr>
              <w:instrText xml:space="preserve"> = 8 \* GB3 \* MERGEFORMAT </w:instrText>
            </w:r>
            <w:r>
              <w:rPr>
                <w:rFonts w:hint="eastAsia" w:ascii="Arial" w:hAnsi="Arial" w:eastAsia="Arial" w:cs="Arial"/>
                <w:i w:val="0"/>
                <w:caps w:val="0"/>
                <w:color w:val="191919"/>
                <w:spacing w:val="0"/>
                <w:sz w:val="24"/>
                <w:szCs w:val="24"/>
                <w:shd w:val="clear" w:fill="FFFFFF"/>
              </w:rPr>
              <w:fldChar w:fldCharType="separate"/>
            </w:r>
            <w:r>
              <w:rPr>
                <w:rFonts w:hint="eastAsia" w:ascii="Arial" w:hAnsi="Arial" w:eastAsia="Arial" w:cs="Arial"/>
                <w:i w:val="0"/>
                <w:caps w:val="0"/>
                <w:color w:val="191919"/>
                <w:spacing w:val="0"/>
                <w:sz w:val="24"/>
                <w:szCs w:val="24"/>
                <w:shd w:val="clear" w:fill="FFFFFF"/>
              </w:rPr>
              <w:t>⑧</w:t>
            </w:r>
            <w:r>
              <w:rPr>
                <w:rFonts w:hint="eastAsia" w:ascii="Arial" w:hAnsi="Arial" w:eastAsia="Arial" w:cs="Arial"/>
                <w:i w:val="0"/>
                <w:caps w:val="0"/>
                <w:color w:val="191919"/>
                <w:spacing w:val="0"/>
                <w:sz w:val="24"/>
                <w:szCs w:val="24"/>
                <w:shd w:val="clear" w:fill="FFFFFF"/>
              </w:rPr>
              <w:fldChar w:fldCharType="end"/>
            </w:r>
            <w:r>
              <w:rPr>
                <w:rFonts w:hint="eastAsia" w:ascii="Arial" w:hAnsi="Arial" w:eastAsia="Arial" w:cs="Arial"/>
                <w:i w:val="0"/>
                <w:caps w:val="0"/>
                <w:color w:val="191919"/>
                <w:spacing w:val="0"/>
                <w:sz w:val="24"/>
                <w:szCs w:val="24"/>
                <w:shd w:val="clear" w:fill="FFFFFF"/>
              </w:rPr>
              <w:t>经批准允许在施工现场搅拌混凝土、砂浆的，采取降尘防尘措施</w:t>
            </w:r>
            <w:r>
              <w:rPr>
                <w:rFonts w:hint="eastAsia" w:ascii="Arial" w:hAnsi="Arial" w:eastAsia="宋体" w:cs="Arial"/>
                <w:i w:val="0"/>
                <w:caps w:val="0"/>
                <w:color w:val="191919"/>
                <w:spacing w:val="0"/>
                <w:sz w:val="24"/>
                <w:szCs w:val="24"/>
                <w:shd w:val="clear" w:fill="FFFFFF"/>
                <w:lang w:eastAsia="zh-CN"/>
              </w:rPr>
              <w:t>；</w:t>
            </w:r>
          </w:p>
          <w:p>
            <w:pPr>
              <w:autoSpaceDE w:val="0"/>
              <w:autoSpaceDN w:val="0"/>
              <w:spacing w:line="480" w:lineRule="exact"/>
              <w:ind w:firstLine="480" w:firstLineChars="200"/>
              <w:rPr>
                <w:rFonts w:hint="eastAsia" w:ascii="Arial" w:hAnsi="Arial" w:eastAsia="宋体" w:cs="Arial"/>
                <w:i w:val="0"/>
                <w:caps w:val="0"/>
                <w:color w:val="191919"/>
                <w:spacing w:val="0"/>
                <w:sz w:val="24"/>
                <w:szCs w:val="24"/>
                <w:shd w:val="clear" w:fill="FFFFFF"/>
                <w:lang w:eastAsia="zh-CN"/>
              </w:rPr>
            </w:pPr>
            <w:r>
              <w:rPr>
                <w:rFonts w:hint="eastAsia" w:ascii="Arial" w:hAnsi="Arial" w:eastAsia="Arial" w:cs="Arial"/>
                <w:i w:val="0"/>
                <w:caps w:val="0"/>
                <w:color w:val="191919"/>
                <w:spacing w:val="0"/>
                <w:sz w:val="24"/>
                <w:szCs w:val="24"/>
                <w:shd w:val="clear" w:fill="FFFFFF"/>
              </w:rPr>
              <w:fldChar w:fldCharType="begin"/>
            </w:r>
            <w:r>
              <w:rPr>
                <w:rFonts w:hint="eastAsia" w:ascii="Arial" w:hAnsi="Arial" w:eastAsia="Arial" w:cs="Arial"/>
                <w:i w:val="0"/>
                <w:caps w:val="0"/>
                <w:color w:val="191919"/>
                <w:spacing w:val="0"/>
                <w:sz w:val="24"/>
                <w:szCs w:val="24"/>
                <w:shd w:val="clear" w:fill="FFFFFF"/>
              </w:rPr>
              <w:instrText xml:space="preserve"> = 9 \* GB3 \* MERGEFORMAT </w:instrText>
            </w:r>
            <w:r>
              <w:rPr>
                <w:rFonts w:hint="eastAsia" w:ascii="Arial" w:hAnsi="Arial" w:eastAsia="Arial" w:cs="Arial"/>
                <w:i w:val="0"/>
                <w:caps w:val="0"/>
                <w:color w:val="191919"/>
                <w:spacing w:val="0"/>
                <w:sz w:val="24"/>
                <w:szCs w:val="24"/>
                <w:shd w:val="clear" w:fill="FFFFFF"/>
              </w:rPr>
              <w:fldChar w:fldCharType="separate"/>
            </w:r>
            <w:r>
              <w:rPr>
                <w:rFonts w:hint="eastAsia" w:ascii="Arial" w:hAnsi="Arial" w:eastAsia="Arial" w:cs="Arial"/>
                <w:i w:val="0"/>
                <w:caps w:val="0"/>
                <w:color w:val="191919"/>
                <w:spacing w:val="0"/>
                <w:sz w:val="24"/>
                <w:szCs w:val="24"/>
                <w:shd w:val="clear" w:fill="FFFFFF"/>
              </w:rPr>
              <w:t>⑨</w:t>
            </w:r>
            <w:r>
              <w:rPr>
                <w:rFonts w:hint="eastAsia" w:ascii="Arial" w:hAnsi="Arial" w:eastAsia="Arial" w:cs="Arial"/>
                <w:i w:val="0"/>
                <w:caps w:val="0"/>
                <w:color w:val="191919"/>
                <w:spacing w:val="0"/>
                <w:sz w:val="24"/>
                <w:szCs w:val="24"/>
                <w:shd w:val="clear" w:fill="FFFFFF"/>
              </w:rPr>
              <w:fldChar w:fldCharType="end"/>
            </w:r>
            <w:r>
              <w:rPr>
                <w:rFonts w:hint="eastAsia" w:ascii="Arial" w:hAnsi="Arial" w:eastAsia="Arial" w:cs="Arial"/>
                <w:i w:val="0"/>
                <w:caps w:val="0"/>
                <w:color w:val="191919"/>
                <w:spacing w:val="0"/>
                <w:sz w:val="24"/>
                <w:szCs w:val="24"/>
                <w:shd w:val="clear" w:fill="FFFFFF"/>
              </w:rPr>
              <w:t>在工地内堆放砂石、土方及其他易产生扬尘物料的，采取覆盖防尘布或者防尘网、定期喷洒抑尘剂或者洒水等措施</w:t>
            </w:r>
            <w:r>
              <w:rPr>
                <w:rFonts w:hint="eastAsia" w:ascii="Arial" w:hAnsi="Arial" w:eastAsia="宋体" w:cs="Arial"/>
                <w:i w:val="0"/>
                <w:caps w:val="0"/>
                <w:color w:val="191919"/>
                <w:spacing w:val="0"/>
                <w:sz w:val="24"/>
                <w:szCs w:val="24"/>
                <w:shd w:val="clear" w:fill="FFFFFF"/>
                <w:lang w:eastAsia="zh-CN"/>
              </w:rPr>
              <w:t>；</w:t>
            </w:r>
          </w:p>
          <w:p>
            <w:pPr>
              <w:spacing w:line="480" w:lineRule="exact"/>
              <w:ind w:firstLine="480" w:firstLineChars="200"/>
              <w:rPr>
                <w:rFonts w:hint="eastAsia" w:ascii="Times New Roman" w:hAnsi="Times New Roman" w:eastAsia="宋体" w:cs="Times New Roman"/>
                <w:sz w:val="24"/>
                <w:szCs w:val="24"/>
                <w:lang w:val="en-US" w:eastAsia="zh-CN"/>
              </w:rPr>
            </w:pPr>
            <w:r>
              <w:rPr>
                <w:rFonts w:hint="eastAsia" w:ascii="Times New Roman" w:hAnsi="Times New Roman" w:eastAsia="宋体" w:cs="Times New Roman"/>
                <w:sz w:val="24"/>
                <w:szCs w:val="24"/>
              </w:rPr>
              <w:fldChar w:fldCharType="begin"/>
            </w:r>
            <w:r>
              <w:rPr>
                <w:rFonts w:hint="eastAsia" w:ascii="Times New Roman" w:hAnsi="Times New Roman" w:eastAsia="宋体" w:cs="Times New Roman"/>
                <w:sz w:val="24"/>
                <w:szCs w:val="24"/>
              </w:rPr>
              <w:instrText xml:space="preserve"> = 10 \* GB3 \* MERGEFORMAT </w:instrText>
            </w:r>
            <w:r>
              <w:rPr>
                <w:rFonts w:hint="eastAsia" w:ascii="Times New Roman" w:hAnsi="Times New Roman" w:eastAsia="宋体" w:cs="Times New Roman"/>
                <w:sz w:val="24"/>
                <w:szCs w:val="24"/>
              </w:rPr>
              <w:fldChar w:fldCharType="separate"/>
            </w:r>
            <w:r>
              <w:rPr>
                <w:rFonts w:ascii="Times New Roman" w:hAnsi="Times New Roman" w:eastAsia="宋体" w:cs="Times New Roman"/>
                <w:sz w:val="24"/>
                <w:szCs w:val="24"/>
              </w:rPr>
              <w:t>⑩</w:t>
            </w:r>
            <w:r>
              <w:rPr>
                <w:rFonts w:hint="eastAsia" w:ascii="Times New Roman" w:hAnsi="Times New Roman" w:eastAsia="宋体" w:cs="Times New Roman"/>
                <w:sz w:val="24"/>
                <w:szCs w:val="24"/>
              </w:rPr>
              <w:fldChar w:fldCharType="end"/>
            </w:r>
            <w:r>
              <w:rPr>
                <w:rFonts w:hint="eastAsia" w:ascii="Times New Roman" w:hAnsi="Times New Roman" w:eastAsia="宋体" w:cs="Times New Roman"/>
                <w:sz w:val="24"/>
                <w:szCs w:val="24"/>
                <w:lang w:val="en-US" w:eastAsia="zh-CN"/>
              </w:rPr>
              <w:t>污水输送管线施工工程，应严格划定施工区域，严禁超范围施工，施工开挖的表土集中堆放，待管道敷设完成后，随即进行覆土等生态恢复措施。污水管网施工过程中需穿越一次河流，架空敷设，在穿越河流上方施工时，应避开汛期进行施工，对河道内上游来水采取引流措施，避免施工对地表水体产生污染。</w:t>
            </w:r>
          </w:p>
          <w:p>
            <w:pPr>
              <w:spacing w:line="480" w:lineRule="exact"/>
              <w:ind w:firstLine="480" w:firstLineChars="200"/>
              <w:rPr>
                <w:rFonts w:hint="eastAsia" w:ascii="Times New Roman" w:hAnsi="Times New Roman" w:eastAsia="宋体" w:cs="Times New Roman"/>
                <w:sz w:val="24"/>
                <w:szCs w:val="24"/>
              </w:rPr>
            </w:pPr>
            <w:r>
              <w:rPr>
                <w:rFonts w:hint="eastAsia" w:ascii="Times New Roman" w:hAnsi="Times New Roman" w:eastAsia="宋体" w:cs="Times New Roman"/>
                <w:sz w:val="24"/>
                <w:szCs w:val="24"/>
                <w:highlight w:val="none"/>
                <w:lang w:val="en-US" w:eastAsia="zh-CN"/>
              </w:rPr>
              <w:t>污水输送管线敷设总长度约4.7km，埋深1.5m，采用管径0.8m的波纹管。污水管网沿G307进行敷设，途径穆村，在华光电厂附近与市政污水管网相连。</w:t>
            </w:r>
          </w:p>
          <w:p>
            <w:pPr>
              <w:spacing w:line="48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本项目施工期拟采取的废气污染防治措施可有效减少施工活动对周围大气环境的影响，且符合《</w:t>
            </w:r>
            <w:r>
              <w:rPr>
                <w:rFonts w:hint="eastAsia" w:ascii="Times New Roman" w:hAnsi="Times New Roman" w:eastAsia="宋体" w:cs="Times New Roman"/>
                <w:sz w:val="24"/>
                <w:szCs w:val="24"/>
                <w:lang w:val="en-US" w:eastAsia="zh-CN"/>
              </w:rPr>
              <w:t>吕梁市扬尘污染防治条例</w:t>
            </w:r>
            <w:r>
              <w:rPr>
                <w:rFonts w:ascii="Times New Roman" w:hAnsi="Times New Roman" w:eastAsia="宋体" w:cs="Times New Roman"/>
                <w:sz w:val="24"/>
                <w:szCs w:val="24"/>
              </w:rPr>
              <w:t>》等文件中相关要求。</w:t>
            </w:r>
          </w:p>
          <w:p>
            <w:pPr>
              <w:autoSpaceDE w:val="0"/>
              <w:autoSpaceDN w:val="0"/>
              <w:spacing w:line="480" w:lineRule="exact"/>
              <w:rPr>
                <w:rFonts w:ascii="Times New Roman" w:hAnsi="Times New Roman" w:eastAsia="宋体" w:cs="Times New Roman"/>
                <w:color w:val="000000"/>
                <w:sz w:val="24"/>
                <w:szCs w:val="24"/>
              </w:rPr>
            </w:pPr>
            <w:r>
              <w:rPr>
                <w:rFonts w:ascii="Times New Roman" w:hAnsi="Times New Roman" w:eastAsia="宋体" w:cs="Times New Roman"/>
                <w:color w:val="000000"/>
                <w:sz w:val="24"/>
                <w:szCs w:val="24"/>
              </w:rPr>
              <w:t>2、废水</w:t>
            </w:r>
          </w:p>
          <w:p>
            <w:pPr>
              <w:autoSpaceDE w:val="0"/>
              <w:autoSpaceDN w:val="0"/>
              <w:spacing w:line="48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施工期废水包括生产废水和生活废水两部分。</w:t>
            </w:r>
          </w:p>
          <w:p>
            <w:pPr>
              <w:autoSpaceDE w:val="0"/>
              <w:autoSpaceDN w:val="0"/>
              <w:spacing w:line="48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项目施工期生产废水为施工作业废水，包括地面洒水及设备清洗废水等，量少，可直接泼洒，增湿抑尘。生活污水主要来自施工人员生活洗涤、清洁卫生等过程。项目施工场地设有旱厕，施工人员的洗漱废水量少，亦可以直接泼洒，用于场地增湿抑尘。严禁施工废水排入三川河。</w:t>
            </w:r>
          </w:p>
          <w:p>
            <w:pPr>
              <w:adjustRightInd w:val="0"/>
              <w:snapToGrid w:val="0"/>
              <w:spacing w:line="48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由上述分析可知，施工期间产生的生产废水及生活污水不会对周围水环境造成负面影响。</w:t>
            </w:r>
          </w:p>
          <w:p>
            <w:pPr>
              <w:autoSpaceDE w:val="0"/>
              <w:autoSpaceDN w:val="0"/>
              <w:spacing w:line="480" w:lineRule="exact"/>
              <w:rPr>
                <w:rFonts w:ascii="Times New Roman" w:hAnsi="Times New Roman" w:eastAsia="宋体" w:cs="Times New Roman"/>
                <w:color w:val="000000"/>
                <w:sz w:val="24"/>
                <w:szCs w:val="24"/>
              </w:rPr>
            </w:pPr>
            <w:r>
              <w:rPr>
                <w:rFonts w:ascii="Times New Roman" w:hAnsi="Times New Roman" w:eastAsia="宋体" w:cs="Times New Roman"/>
                <w:color w:val="000000"/>
                <w:sz w:val="24"/>
                <w:szCs w:val="24"/>
              </w:rPr>
              <w:t>3、噪声</w:t>
            </w:r>
          </w:p>
          <w:p>
            <w:pPr>
              <w:autoSpaceDE w:val="0"/>
              <w:autoSpaceDN w:val="0"/>
              <w:spacing w:line="48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本项目施工期产生的噪声主要来源于推土机、混凝土搅拌机、混凝土振捣器、切割机、焊机和运输车辆等，噪声源源强为80~120dB（A）。本项目施工期拟采取的噪声污染防治措施：</w:t>
            </w:r>
            <w:r>
              <w:rPr>
                <w:rFonts w:hint="eastAsia" w:ascii="宋体" w:hAnsi="宋体" w:eastAsia="宋体" w:cs="宋体"/>
                <w:sz w:val="24"/>
                <w:szCs w:val="24"/>
              </w:rPr>
              <w:t>①</w:t>
            </w:r>
            <w:r>
              <w:rPr>
                <w:rFonts w:ascii="Times New Roman" w:hAnsi="Times New Roman" w:eastAsia="宋体" w:cs="Times New Roman"/>
                <w:sz w:val="24"/>
                <w:szCs w:val="24"/>
              </w:rPr>
              <w:t>合理安排施工时间：制定施工计划时，应尽可能避免高噪声设备同时施工；高噪声的作业应尽量安排在白天进行，减少夜间施工量，避免对周围村庄居民生活产生不良影响；</w:t>
            </w:r>
            <w:r>
              <w:rPr>
                <w:rFonts w:hint="eastAsia" w:ascii="宋体" w:hAnsi="宋体" w:eastAsia="宋体" w:cs="宋体"/>
                <w:sz w:val="24"/>
                <w:szCs w:val="24"/>
              </w:rPr>
              <w:t>②</w:t>
            </w:r>
            <w:r>
              <w:rPr>
                <w:rFonts w:ascii="Times New Roman" w:hAnsi="Times New Roman" w:eastAsia="宋体" w:cs="Times New Roman"/>
                <w:sz w:val="24"/>
                <w:szCs w:val="24"/>
              </w:rPr>
              <w:t>合理布局施工场地：避免同一地点安排大量动力机械设备，以免局部声级过高；</w:t>
            </w:r>
            <w:r>
              <w:rPr>
                <w:rFonts w:hint="eastAsia" w:ascii="宋体" w:hAnsi="宋体" w:eastAsia="宋体" w:cs="宋体"/>
                <w:sz w:val="24"/>
                <w:szCs w:val="24"/>
              </w:rPr>
              <w:t>③</w:t>
            </w:r>
            <w:r>
              <w:rPr>
                <w:rFonts w:ascii="Times New Roman" w:hAnsi="Times New Roman" w:eastAsia="宋体" w:cs="Times New Roman"/>
                <w:sz w:val="24"/>
                <w:szCs w:val="24"/>
              </w:rPr>
              <w:t>降低设备噪声级：设备选型上尽量采用低噪声设备，对动力机械设备要定期进行维护和保养，使其一直保持良好的状态，减轻因设备运行状态不佳而造成的噪声污染；闲置不用的设备应立即关闭；</w:t>
            </w:r>
            <w:r>
              <w:rPr>
                <w:rFonts w:hint="eastAsia" w:ascii="宋体" w:hAnsi="宋体" w:eastAsia="宋体" w:cs="宋体"/>
                <w:sz w:val="24"/>
                <w:szCs w:val="24"/>
              </w:rPr>
              <w:t>④</w:t>
            </w:r>
            <w:r>
              <w:rPr>
                <w:rFonts w:ascii="Times New Roman" w:hAnsi="Times New Roman" w:eastAsia="宋体" w:cs="Times New Roman"/>
                <w:sz w:val="24"/>
                <w:szCs w:val="24"/>
              </w:rPr>
              <w:t>运输要采用车况良好的车辆，并应注意定期维修和养护；在经过居民区路段要限制鸣笛；一般情况应禁止夜间运输。</w:t>
            </w:r>
          </w:p>
          <w:p>
            <w:pPr>
              <w:autoSpaceDE w:val="0"/>
              <w:autoSpaceDN w:val="0"/>
              <w:spacing w:line="48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施工单位严格执行环评提出的各项噪声污染防治措施后，对周边声环境影响较小。</w:t>
            </w:r>
          </w:p>
          <w:p>
            <w:pPr>
              <w:autoSpaceDE w:val="0"/>
              <w:autoSpaceDN w:val="0"/>
              <w:spacing w:line="480" w:lineRule="exact"/>
              <w:rPr>
                <w:rFonts w:ascii="Times New Roman" w:hAnsi="Times New Roman" w:eastAsia="宋体" w:cs="Times New Roman"/>
                <w:color w:val="000000"/>
                <w:sz w:val="24"/>
                <w:szCs w:val="24"/>
              </w:rPr>
            </w:pPr>
            <w:r>
              <w:rPr>
                <w:rFonts w:ascii="Times New Roman" w:hAnsi="Times New Roman" w:eastAsia="宋体" w:cs="Times New Roman"/>
                <w:color w:val="000000"/>
                <w:sz w:val="24"/>
                <w:szCs w:val="24"/>
              </w:rPr>
              <w:t>4、固废</w:t>
            </w:r>
          </w:p>
          <w:p>
            <w:pPr>
              <w:adjustRightInd w:val="0"/>
              <w:snapToGrid w:val="0"/>
              <w:spacing w:line="48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（1）施工作业固体废物</w:t>
            </w:r>
          </w:p>
          <w:p>
            <w:pPr>
              <w:adjustRightInd w:val="0"/>
              <w:snapToGrid w:val="0"/>
              <w:spacing w:line="48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施工期生产固废包括运输道路、厂房及其辅助工程施工作业过程中产生的建筑垃圾。建筑废弃物在工程施工开工前应签订环保责任书，由各施工单位负责施工期固体废弃物的处理，将建筑垃圾运至指定地点。各施工单位要加强施工管理，对施工产生的建筑垃圾不能随意抛弃。</w:t>
            </w:r>
          </w:p>
          <w:p>
            <w:pPr>
              <w:adjustRightInd w:val="0"/>
              <w:snapToGrid w:val="0"/>
              <w:spacing w:line="48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（2）生活固废</w:t>
            </w:r>
          </w:p>
          <w:p>
            <w:pPr>
              <w:adjustRightInd w:val="0"/>
              <w:snapToGrid w:val="0"/>
              <w:spacing w:line="48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施工期生活垃圾按施工高峰期人数约20人，施工人员人均生活垃圾产生量按1kg/人·d计算，则施工高峰期日生活垃圾产生量为0.02t/d，这部分生活垃圾应配置垃圾桶，定期外运至当地环卫部门指定地点统一处置。</w:t>
            </w:r>
          </w:p>
          <w:p>
            <w:pPr>
              <w:adjustRightInd w:val="0"/>
              <w:snapToGrid w:val="0"/>
              <w:spacing w:line="480" w:lineRule="exact"/>
              <w:ind w:firstLine="480" w:firstLineChars="200"/>
              <w:rPr>
                <w:rFonts w:ascii="Times New Roman" w:hAnsi="Times New Roman" w:eastAsia="宋体" w:cs="Times New Roman"/>
                <w:color w:val="000000"/>
                <w:sz w:val="24"/>
                <w:szCs w:val="24"/>
              </w:rPr>
            </w:pPr>
            <w:r>
              <w:rPr>
                <w:rFonts w:ascii="Times New Roman" w:hAnsi="Times New Roman" w:eastAsia="宋体" w:cs="Times New Roman"/>
                <w:sz w:val="24"/>
                <w:szCs w:val="24"/>
              </w:rPr>
              <w:t>施工期项目的固体废弃物排放是暂时的，随着施工的结束而减小，通过积极有效的施工管理，施工期固体废弃物对环境造成的影响不大。</w:t>
            </w:r>
          </w:p>
          <w:p>
            <w:pPr>
              <w:adjustRightInd w:val="0"/>
              <w:snapToGrid w:val="0"/>
              <w:spacing w:line="480" w:lineRule="exact"/>
              <w:rPr>
                <w:rFonts w:ascii="Times New Roman" w:hAnsi="Times New Roman" w:eastAsia="宋体" w:cs="Times New Roman"/>
                <w:color w:val="000000"/>
                <w:sz w:val="24"/>
                <w:szCs w:val="24"/>
              </w:rPr>
            </w:pPr>
            <w:r>
              <w:rPr>
                <w:rFonts w:ascii="Times New Roman" w:hAnsi="Times New Roman" w:eastAsia="宋体" w:cs="Times New Roman"/>
                <w:color w:val="000000"/>
                <w:sz w:val="24"/>
                <w:szCs w:val="24"/>
              </w:rPr>
              <w:t>5、振动</w:t>
            </w:r>
          </w:p>
          <w:p>
            <w:pPr>
              <w:adjustRightInd w:val="0"/>
              <w:snapToGrid w:val="0"/>
              <w:spacing w:line="480" w:lineRule="exact"/>
              <w:ind w:firstLine="480" w:firstLineChars="200"/>
              <w:rPr>
                <w:rFonts w:ascii="Times New Roman" w:hAnsi="Times New Roman" w:eastAsia="宋体" w:cs="Times New Roman"/>
                <w:color w:val="000000"/>
                <w:sz w:val="24"/>
                <w:szCs w:val="24"/>
              </w:rPr>
            </w:pPr>
            <w:r>
              <w:rPr>
                <w:rFonts w:ascii="Times New Roman" w:hAnsi="Times New Roman" w:eastAsia="宋体" w:cs="Times New Roman"/>
                <w:color w:val="000000"/>
                <w:sz w:val="24"/>
                <w:szCs w:val="24"/>
              </w:rPr>
              <w:t>施工单位严格按照《环境噪声与振动控制工程技术导则》（HJ2034-2013）中相关减振要求施工，避免振动对周围环境造成负面影响：</w:t>
            </w:r>
            <w:r>
              <w:rPr>
                <w:rFonts w:hint="eastAsia" w:ascii="宋体" w:hAnsi="宋体" w:eastAsia="宋体" w:cs="宋体"/>
                <w:color w:val="000000"/>
                <w:sz w:val="24"/>
                <w:szCs w:val="24"/>
              </w:rPr>
              <w:t>①</w:t>
            </w:r>
            <w:r>
              <w:rPr>
                <w:rFonts w:ascii="Times New Roman" w:hAnsi="Times New Roman" w:eastAsia="宋体" w:cs="Times New Roman"/>
                <w:color w:val="000000"/>
                <w:sz w:val="24"/>
                <w:szCs w:val="24"/>
              </w:rPr>
              <w:t>隔振元件（包括隔振垫层和隔振器）：根据所需隔振系统的固有频率选择合适的隔振元件，隔振元件品种及规格宜根据有关产品的技术性能参数选择确定；</w:t>
            </w:r>
            <w:r>
              <w:rPr>
                <w:rFonts w:hint="eastAsia" w:ascii="宋体" w:hAnsi="宋体" w:eastAsia="宋体" w:cs="宋体"/>
                <w:color w:val="000000"/>
                <w:sz w:val="24"/>
                <w:szCs w:val="24"/>
              </w:rPr>
              <w:t>②</w:t>
            </w:r>
            <w:r>
              <w:rPr>
                <w:rFonts w:ascii="Times New Roman" w:hAnsi="Times New Roman" w:eastAsia="宋体" w:cs="Times New Roman"/>
                <w:color w:val="000000"/>
                <w:sz w:val="24"/>
                <w:szCs w:val="24"/>
              </w:rPr>
              <w:t>隔振机座：隔振机座应设置在机器设备与隔振元件之间，由型钢或混凝土块构成；自重较轻的隔振机座可采用型钢框架；刚性好、隔振系统重心低、系统的固有频率低且隔振量大的隔振机座宜采用混凝土或钢混复合结构。隔振机座重量不宜小于机器自重，对于旋转式机器，隔振机座重量宜为机器自重的1.5倍~2倍；对于往复式机器，隔振机座重量宜为机器自重的3倍~5倍；对于冲击类机器，隔振机座重量应由传至隔振机座的动力和机器的允许振幅来决定。</w:t>
            </w:r>
          </w:p>
          <w:p>
            <w:pPr>
              <w:spacing w:line="480" w:lineRule="atLeast"/>
              <w:jc w:val="left"/>
              <w:rPr>
                <w:rFonts w:ascii="Times New Roman" w:hAnsi="Times New Roman" w:eastAsia="宋体" w:cs="Times New Roman"/>
                <w:snapToGrid w:val="0"/>
                <w:kern w:val="0"/>
                <w:sz w:val="24"/>
                <w:szCs w:val="24"/>
              </w:rPr>
            </w:pPr>
            <w:r>
              <w:rPr>
                <w:rFonts w:hint="eastAsia" w:ascii="Times New Roman" w:hAnsi="Times New Roman" w:eastAsia="宋体" w:cs="Times New Roman"/>
                <w:color w:val="000000"/>
                <w:sz w:val="24"/>
                <w:szCs w:val="24"/>
              </w:rPr>
              <w:t>6、</w:t>
            </w:r>
            <w:r>
              <w:rPr>
                <w:rFonts w:ascii="Times New Roman" w:hAnsi="宋体" w:eastAsia="宋体" w:cs="Times New Roman"/>
                <w:snapToGrid w:val="0"/>
                <w:kern w:val="0"/>
                <w:sz w:val="24"/>
                <w:szCs w:val="24"/>
              </w:rPr>
              <w:t>土壤、植被、农作物影响的分析及防治措施</w:t>
            </w:r>
          </w:p>
          <w:p>
            <w:pPr>
              <w:spacing w:line="480" w:lineRule="atLeast"/>
              <w:ind w:firstLine="480" w:firstLineChars="200"/>
              <w:jc w:val="left"/>
              <w:rPr>
                <w:rFonts w:ascii="Times New Roman" w:hAnsi="Times New Roman" w:eastAsia="宋体" w:cs="Times New Roman"/>
                <w:snapToGrid w:val="0"/>
                <w:kern w:val="0"/>
                <w:sz w:val="24"/>
                <w:szCs w:val="24"/>
              </w:rPr>
            </w:pPr>
            <w:r>
              <w:rPr>
                <w:rFonts w:ascii="Times New Roman" w:hAnsi="宋体" w:eastAsia="宋体" w:cs="Times New Roman"/>
                <w:snapToGrid w:val="0"/>
                <w:kern w:val="0"/>
                <w:sz w:val="24"/>
                <w:szCs w:val="24"/>
              </w:rPr>
              <w:t>（</w:t>
            </w:r>
            <w:r>
              <w:rPr>
                <w:rFonts w:ascii="Times New Roman" w:hAnsi="Times New Roman" w:eastAsia="宋体" w:cs="Times New Roman"/>
                <w:snapToGrid w:val="0"/>
                <w:kern w:val="0"/>
                <w:sz w:val="24"/>
                <w:szCs w:val="24"/>
              </w:rPr>
              <w:t>1</w:t>
            </w:r>
            <w:r>
              <w:rPr>
                <w:rFonts w:ascii="Times New Roman" w:hAnsi="宋体" w:eastAsia="宋体" w:cs="Times New Roman"/>
                <w:snapToGrid w:val="0"/>
                <w:kern w:val="0"/>
                <w:sz w:val="24"/>
                <w:szCs w:val="24"/>
              </w:rPr>
              <w:t>）影响分析</w:t>
            </w:r>
          </w:p>
          <w:p>
            <w:pPr>
              <w:spacing w:line="480" w:lineRule="atLeast"/>
              <w:ind w:firstLine="480" w:firstLineChars="200"/>
              <w:jc w:val="left"/>
              <w:rPr>
                <w:rFonts w:ascii="Times New Roman" w:hAnsi="Times New Roman" w:eastAsia="宋体" w:cs="Times New Roman"/>
                <w:snapToGrid w:val="0"/>
                <w:kern w:val="0"/>
                <w:sz w:val="24"/>
                <w:szCs w:val="24"/>
              </w:rPr>
            </w:pPr>
            <w:r>
              <w:rPr>
                <w:rFonts w:ascii="Times New Roman" w:hAnsi="宋体" w:eastAsia="宋体" w:cs="Times New Roman"/>
                <w:snapToGrid w:val="0"/>
                <w:kern w:val="0"/>
                <w:sz w:val="24"/>
                <w:szCs w:val="24"/>
              </w:rPr>
              <w:t>工程建设过程中由于要进行必要的挖填平整，施工期水土流失是最敏感的环境问题，如不避开雨季施工必然会造成短期的局部水土流失。在工程建设过程中，受挖填土方等工程行为的影响，部分植被地段和植物多样性将受到彻底破坏，施工区尚需进行施工场地的清理和填挖土方，这将会造成小范围的扬尘污染，整个施工过程中要进行物料的运输，如果不注意加强规范化的作业管理，也将会出现物料抛洒和废弃物处理不当所带来的生态环境影响。</w:t>
            </w:r>
          </w:p>
          <w:p>
            <w:pPr>
              <w:spacing w:line="480" w:lineRule="atLeast"/>
              <w:ind w:firstLine="480" w:firstLineChars="200"/>
              <w:jc w:val="left"/>
              <w:rPr>
                <w:rFonts w:ascii="Times New Roman" w:hAnsi="Times New Roman" w:eastAsia="宋体" w:cs="Times New Roman"/>
                <w:snapToGrid w:val="0"/>
                <w:kern w:val="0"/>
                <w:sz w:val="24"/>
                <w:szCs w:val="24"/>
              </w:rPr>
            </w:pPr>
            <w:r>
              <w:rPr>
                <w:rFonts w:ascii="Times New Roman" w:hAnsi="宋体" w:eastAsia="宋体" w:cs="Times New Roman"/>
                <w:snapToGrid w:val="0"/>
                <w:kern w:val="0"/>
                <w:sz w:val="24"/>
                <w:szCs w:val="24"/>
              </w:rPr>
              <w:t>（</w:t>
            </w:r>
            <w:r>
              <w:rPr>
                <w:rFonts w:ascii="Times New Roman" w:hAnsi="Times New Roman" w:eastAsia="宋体" w:cs="Times New Roman"/>
                <w:snapToGrid w:val="0"/>
                <w:kern w:val="0"/>
                <w:sz w:val="24"/>
                <w:szCs w:val="24"/>
              </w:rPr>
              <w:t>2</w:t>
            </w:r>
            <w:r>
              <w:rPr>
                <w:rFonts w:ascii="Times New Roman" w:hAnsi="宋体" w:eastAsia="宋体" w:cs="Times New Roman"/>
                <w:snapToGrid w:val="0"/>
                <w:kern w:val="0"/>
                <w:sz w:val="24"/>
                <w:szCs w:val="24"/>
              </w:rPr>
              <w:t>）生态环境保护及水土保持措施</w:t>
            </w:r>
          </w:p>
          <w:p>
            <w:pPr>
              <w:spacing w:line="480" w:lineRule="atLeast"/>
              <w:ind w:firstLine="480" w:firstLineChars="200"/>
              <w:jc w:val="left"/>
              <w:rPr>
                <w:rFonts w:ascii="Times New Roman" w:hAnsi="Times New Roman" w:eastAsia="宋体" w:cs="Times New Roman"/>
                <w:snapToGrid w:val="0"/>
                <w:kern w:val="0"/>
                <w:sz w:val="24"/>
                <w:szCs w:val="24"/>
              </w:rPr>
            </w:pPr>
            <w:r>
              <w:rPr>
                <w:rFonts w:ascii="宋体" w:hAnsi="宋体" w:eastAsia="宋体" w:cs="Times New Roman"/>
                <w:snapToGrid w:val="0"/>
                <w:kern w:val="0"/>
                <w:sz w:val="24"/>
                <w:szCs w:val="24"/>
              </w:rPr>
              <w:t>①</w:t>
            </w:r>
            <w:r>
              <w:rPr>
                <w:rFonts w:ascii="Times New Roman" w:hAnsi="宋体" w:eastAsia="宋体" w:cs="Times New Roman"/>
                <w:snapToGrid w:val="0"/>
                <w:kern w:val="0"/>
                <w:sz w:val="24"/>
                <w:szCs w:val="24"/>
              </w:rPr>
              <w:t>要坚持工程的</w:t>
            </w:r>
            <w:r>
              <w:rPr>
                <w:rFonts w:ascii="Times New Roman" w:hAnsi="Times New Roman" w:eastAsia="宋体" w:cs="Times New Roman"/>
                <w:snapToGrid w:val="0"/>
                <w:kern w:val="0"/>
                <w:sz w:val="24"/>
                <w:szCs w:val="24"/>
              </w:rPr>
              <w:t>“</w:t>
            </w:r>
            <w:r>
              <w:rPr>
                <w:rFonts w:ascii="Times New Roman" w:hAnsi="宋体" w:eastAsia="宋体" w:cs="Times New Roman"/>
                <w:snapToGrid w:val="0"/>
                <w:kern w:val="0"/>
                <w:sz w:val="24"/>
                <w:szCs w:val="24"/>
              </w:rPr>
              <w:t>三同时</w:t>
            </w:r>
            <w:r>
              <w:rPr>
                <w:rFonts w:ascii="Times New Roman" w:hAnsi="Times New Roman" w:eastAsia="宋体" w:cs="Times New Roman"/>
                <w:snapToGrid w:val="0"/>
                <w:kern w:val="0"/>
                <w:sz w:val="24"/>
                <w:szCs w:val="24"/>
              </w:rPr>
              <w:t>”</w:t>
            </w:r>
            <w:r>
              <w:rPr>
                <w:rFonts w:ascii="Times New Roman" w:hAnsi="宋体" w:eastAsia="宋体" w:cs="Times New Roman"/>
                <w:snapToGrid w:val="0"/>
                <w:kern w:val="0"/>
                <w:sz w:val="24"/>
                <w:szCs w:val="24"/>
              </w:rPr>
              <w:t>原则，即环保设施与主体工程同时设计，同时施工，同时投入运行。</w:t>
            </w:r>
          </w:p>
          <w:p>
            <w:pPr>
              <w:spacing w:line="480" w:lineRule="atLeast"/>
              <w:ind w:firstLine="480" w:firstLineChars="200"/>
              <w:jc w:val="left"/>
              <w:rPr>
                <w:rFonts w:ascii="Times New Roman" w:hAnsi="Times New Roman" w:eastAsia="宋体" w:cs="Times New Roman"/>
                <w:snapToGrid w:val="0"/>
                <w:kern w:val="0"/>
                <w:sz w:val="24"/>
                <w:szCs w:val="24"/>
              </w:rPr>
            </w:pPr>
            <w:r>
              <w:rPr>
                <w:rFonts w:ascii="宋体" w:hAnsi="宋体" w:eastAsia="宋体" w:cs="Times New Roman"/>
                <w:snapToGrid w:val="0"/>
                <w:kern w:val="0"/>
                <w:sz w:val="24"/>
                <w:szCs w:val="24"/>
              </w:rPr>
              <w:t>②</w:t>
            </w:r>
            <w:r>
              <w:rPr>
                <w:rFonts w:ascii="Times New Roman" w:hAnsi="宋体" w:eastAsia="宋体" w:cs="Times New Roman"/>
                <w:snapToGrid w:val="0"/>
                <w:kern w:val="0"/>
                <w:sz w:val="24"/>
                <w:szCs w:val="24"/>
              </w:rPr>
              <w:t>要对施工场地进行合理的规划，四周设置移动围档。对建筑材料设专门的堆棚，也要设置围档，尽量减轻施工对周围环境的影响。</w:t>
            </w:r>
          </w:p>
          <w:p>
            <w:pPr>
              <w:spacing w:line="480" w:lineRule="atLeast"/>
              <w:ind w:firstLine="480" w:firstLineChars="200"/>
              <w:jc w:val="left"/>
              <w:rPr>
                <w:rFonts w:ascii="Times New Roman" w:hAnsi="Times New Roman" w:eastAsia="宋体" w:cs="Times New Roman"/>
                <w:snapToGrid w:val="0"/>
                <w:kern w:val="0"/>
                <w:sz w:val="24"/>
                <w:szCs w:val="24"/>
              </w:rPr>
            </w:pPr>
            <w:r>
              <w:rPr>
                <w:rFonts w:ascii="宋体" w:hAnsi="宋体" w:eastAsia="宋体" w:cs="Times New Roman"/>
                <w:snapToGrid w:val="0"/>
                <w:kern w:val="0"/>
                <w:sz w:val="24"/>
                <w:szCs w:val="24"/>
              </w:rPr>
              <w:t>③</w:t>
            </w:r>
            <w:r>
              <w:rPr>
                <w:rFonts w:ascii="Times New Roman" w:hAnsi="宋体" w:eastAsia="宋体" w:cs="Times New Roman"/>
                <w:snapToGrid w:val="0"/>
                <w:kern w:val="0"/>
                <w:sz w:val="24"/>
                <w:szCs w:val="24"/>
              </w:rPr>
              <w:t>在施工后，对破坏的地面要及时进行平整，及时将路面硬化，并进行绿化，恢复植被，种植树木、花卉、草坪等。</w:t>
            </w:r>
          </w:p>
          <w:p>
            <w:pPr>
              <w:spacing w:line="480" w:lineRule="atLeast"/>
              <w:ind w:firstLine="480" w:firstLineChars="200"/>
              <w:jc w:val="left"/>
              <w:rPr>
                <w:rFonts w:ascii="Times New Roman" w:hAnsi="Times New Roman" w:eastAsia="宋体" w:cs="Times New Roman"/>
                <w:snapToGrid w:val="0"/>
                <w:kern w:val="0"/>
                <w:sz w:val="24"/>
                <w:szCs w:val="24"/>
              </w:rPr>
            </w:pPr>
            <w:r>
              <w:rPr>
                <w:rFonts w:ascii="Times New Roman" w:hAnsi="宋体" w:eastAsia="宋体" w:cs="Times New Roman"/>
                <w:snapToGrid w:val="0"/>
                <w:kern w:val="0"/>
                <w:sz w:val="24"/>
                <w:szCs w:val="24"/>
              </w:rPr>
              <w:t>综合以上分析，施工建设期是许多建设项目对生态发生实质性影响的时期，因而施工方案、施工方式、施工期环境保护管理都是非常重要的。为此，本次环评要求建设单位在工程施工期要切实做好以下几方面的工作：</w:t>
            </w:r>
          </w:p>
          <w:p>
            <w:pPr>
              <w:spacing w:line="480" w:lineRule="atLeast"/>
              <w:ind w:firstLine="480" w:firstLineChars="200"/>
              <w:jc w:val="left"/>
              <w:rPr>
                <w:rFonts w:ascii="Times New Roman" w:hAnsi="Times New Roman" w:eastAsia="宋体" w:cs="Times New Roman"/>
                <w:snapToGrid w:val="0"/>
                <w:kern w:val="0"/>
                <w:sz w:val="24"/>
                <w:szCs w:val="24"/>
              </w:rPr>
            </w:pPr>
            <w:r>
              <w:rPr>
                <w:rFonts w:ascii="Times New Roman" w:hAnsi="宋体" w:eastAsia="宋体" w:cs="Times New Roman"/>
                <w:snapToGrid w:val="0"/>
                <w:kern w:val="0"/>
                <w:sz w:val="24"/>
                <w:szCs w:val="24"/>
              </w:rPr>
              <w:t>（</w:t>
            </w:r>
            <w:r>
              <w:rPr>
                <w:rFonts w:ascii="Times New Roman" w:hAnsi="Times New Roman" w:eastAsia="宋体" w:cs="Times New Roman"/>
                <w:snapToGrid w:val="0"/>
                <w:kern w:val="0"/>
                <w:sz w:val="24"/>
                <w:szCs w:val="24"/>
              </w:rPr>
              <w:t>1</w:t>
            </w:r>
            <w:r>
              <w:rPr>
                <w:rFonts w:ascii="Times New Roman" w:hAnsi="宋体" w:eastAsia="宋体" w:cs="Times New Roman"/>
                <w:snapToGrid w:val="0"/>
                <w:kern w:val="0"/>
                <w:sz w:val="24"/>
                <w:szCs w:val="24"/>
              </w:rPr>
              <w:t>）建立规范化操作程序和制度。</w:t>
            </w:r>
          </w:p>
          <w:p>
            <w:pPr>
              <w:spacing w:line="480" w:lineRule="atLeast"/>
              <w:ind w:firstLine="480" w:firstLineChars="200"/>
              <w:jc w:val="left"/>
              <w:rPr>
                <w:rFonts w:ascii="Times New Roman" w:hAnsi="Times New Roman" w:eastAsia="宋体" w:cs="Times New Roman"/>
                <w:snapToGrid w:val="0"/>
                <w:kern w:val="0"/>
                <w:sz w:val="24"/>
                <w:szCs w:val="24"/>
              </w:rPr>
            </w:pPr>
            <w:r>
              <w:rPr>
                <w:rFonts w:ascii="Times New Roman" w:hAnsi="宋体" w:eastAsia="宋体" w:cs="Times New Roman"/>
                <w:snapToGrid w:val="0"/>
                <w:kern w:val="0"/>
                <w:sz w:val="24"/>
                <w:szCs w:val="24"/>
              </w:rPr>
              <w:t>（</w:t>
            </w:r>
            <w:r>
              <w:rPr>
                <w:rFonts w:ascii="Times New Roman" w:hAnsi="Times New Roman" w:eastAsia="宋体" w:cs="Times New Roman"/>
                <w:snapToGrid w:val="0"/>
                <w:kern w:val="0"/>
                <w:sz w:val="24"/>
                <w:szCs w:val="24"/>
              </w:rPr>
              <w:t>2</w:t>
            </w:r>
            <w:r>
              <w:rPr>
                <w:rFonts w:ascii="Times New Roman" w:hAnsi="宋体" w:eastAsia="宋体" w:cs="Times New Roman"/>
                <w:snapToGrid w:val="0"/>
                <w:kern w:val="0"/>
                <w:sz w:val="24"/>
                <w:szCs w:val="24"/>
              </w:rPr>
              <w:t>）合理安排施工次序、季节、时间。</w:t>
            </w:r>
          </w:p>
          <w:p>
            <w:pPr>
              <w:spacing w:line="480" w:lineRule="atLeast"/>
              <w:ind w:firstLine="480" w:firstLineChars="200"/>
              <w:jc w:val="left"/>
              <w:rPr>
                <w:rFonts w:ascii="Times New Roman" w:hAnsi="Times New Roman" w:eastAsia="宋体" w:cs="Times New Roman"/>
                <w:snapToGrid w:val="0"/>
                <w:kern w:val="0"/>
                <w:sz w:val="24"/>
                <w:szCs w:val="24"/>
              </w:rPr>
            </w:pPr>
            <w:r>
              <w:rPr>
                <w:rFonts w:ascii="Times New Roman" w:hAnsi="宋体" w:eastAsia="宋体" w:cs="Times New Roman"/>
                <w:snapToGrid w:val="0"/>
                <w:kern w:val="0"/>
                <w:sz w:val="24"/>
                <w:szCs w:val="24"/>
              </w:rPr>
              <w:t>（</w:t>
            </w:r>
            <w:r>
              <w:rPr>
                <w:rFonts w:ascii="Times New Roman" w:hAnsi="Times New Roman" w:eastAsia="宋体" w:cs="Times New Roman"/>
                <w:snapToGrid w:val="0"/>
                <w:kern w:val="0"/>
                <w:sz w:val="24"/>
                <w:szCs w:val="24"/>
              </w:rPr>
              <w:t>3</w:t>
            </w:r>
            <w:r>
              <w:rPr>
                <w:rFonts w:ascii="Times New Roman" w:hAnsi="宋体" w:eastAsia="宋体" w:cs="Times New Roman"/>
                <w:snapToGrid w:val="0"/>
                <w:kern w:val="0"/>
                <w:sz w:val="24"/>
                <w:szCs w:val="24"/>
              </w:rPr>
              <w:t>）选择有资质的施工队伍，采用科学的施工组织方法。</w:t>
            </w:r>
          </w:p>
          <w:p>
            <w:pPr>
              <w:adjustRightInd w:val="0"/>
              <w:snapToGrid w:val="0"/>
              <w:spacing w:line="480" w:lineRule="exact"/>
              <w:ind w:firstLine="480" w:firstLineChars="200"/>
              <w:rPr>
                <w:rFonts w:ascii="Times New Roman" w:hAnsi="Times New Roman" w:eastAsia="宋体" w:cs="Times New Roman"/>
                <w:color w:val="FF0000"/>
                <w:kern w:val="0"/>
                <w:sz w:val="24"/>
                <w:szCs w:val="24"/>
              </w:rPr>
            </w:pPr>
            <w:r>
              <w:rPr>
                <w:rFonts w:ascii="Times New Roman" w:hAnsi="宋体" w:eastAsia="宋体" w:cs="Times New Roman"/>
                <w:snapToGrid w:val="0"/>
                <w:kern w:val="0"/>
                <w:sz w:val="24"/>
                <w:szCs w:val="24"/>
              </w:rPr>
              <w:t>（</w:t>
            </w:r>
            <w:r>
              <w:rPr>
                <w:rFonts w:ascii="Times New Roman" w:hAnsi="Times New Roman" w:eastAsia="宋体" w:cs="Times New Roman"/>
                <w:snapToGrid w:val="0"/>
                <w:kern w:val="0"/>
                <w:sz w:val="24"/>
                <w:szCs w:val="24"/>
              </w:rPr>
              <w:t>4</w:t>
            </w:r>
            <w:r>
              <w:rPr>
                <w:rFonts w:ascii="Times New Roman" w:hAnsi="宋体" w:eastAsia="宋体" w:cs="Times New Roman"/>
                <w:snapToGrid w:val="0"/>
                <w:kern w:val="0"/>
                <w:sz w:val="24"/>
                <w:szCs w:val="24"/>
              </w:rPr>
              <w:t>）加强施工期环境工程监理与施工队伍管理。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56" w:type="dxa"/>
            <w:tcBorders>
              <w:tl2br w:val="nil"/>
              <w:tr2bl w:val="nil"/>
            </w:tcBorders>
            <w:vAlign w:val="center"/>
          </w:tcPr>
          <w:p>
            <w:pPr>
              <w:spacing w:line="480" w:lineRule="exact"/>
              <w:jc w:val="center"/>
              <w:rPr>
                <w:rFonts w:ascii="Times New Roman" w:hAnsi="Times New Roman" w:eastAsia="宋体" w:cs="Times New Roman"/>
                <w:sz w:val="24"/>
                <w:szCs w:val="24"/>
                <w:highlight w:val="green"/>
              </w:rPr>
            </w:pPr>
            <w:r>
              <w:rPr>
                <w:rFonts w:ascii="Times New Roman" w:hAnsi="Times New Roman" w:eastAsia="宋体" w:cs="Times New Roman"/>
                <w:sz w:val="24"/>
                <w:szCs w:val="24"/>
              </w:rPr>
              <w:t>运营期环境影响和保护措施</w:t>
            </w:r>
          </w:p>
        </w:tc>
        <w:tc>
          <w:tcPr>
            <w:tcW w:w="9807" w:type="dxa"/>
            <w:tcBorders>
              <w:tl2br w:val="nil"/>
              <w:tr2bl w:val="nil"/>
            </w:tcBorders>
            <w:vAlign w:val="center"/>
          </w:tcPr>
          <w:p>
            <w:pPr>
              <w:adjustRightInd w:val="0"/>
              <w:snapToGrid w:val="0"/>
              <w:spacing w:line="48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本次评价根据《污染源源强核算技术指南  准则》（HJ884-2018）、《排污单位自行监测技术指南  总则》（HJ819-2017）中相关要求核算污染源源强、提出污染防治措施和制定环境监测计划等。</w:t>
            </w:r>
          </w:p>
          <w:p>
            <w:pPr>
              <w:adjustRightInd w:val="0"/>
              <w:snapToGrid w:val="0"/>
              <w:spacing w:line="480" w:lineRule="exact"/>
              <w:rPr>
                <w:rFonts w:ascii="Times New Roman" w:hAnsi="Times New Roman" w:eastAsia="宋体" w:cs="Times New Roman"/>
                <w:color w:val="FF0000"/>
                <w:sz w:val="24"/>
                <w:szCs w:val="24"/>
              </w:rPr>
            </w:pPr>
            <w:r>
              <w:rPr>
                <w:rFonts w:ascii="Times New Roman" w:hAnsi="Times New Roman" w:eastAsia="宋体" w:cs="Times New Roman"/>
                <w:color w:val="000000"/>
                <w:sz w:val="24"/>
                <w:szCs w:val="24"/>
              </w:rPr>
              <w:t>1、废气</w:t>
            </w:r>
          </w:p>
          <w:p>
            <w:pPr>
              <w:adjustRightInd w:val="0"/>
              <w:snapToGrid w:val="0"/>
              <w:spacing w:line="480" w:lineRule="exact"/>
              <w:ind w:firstLine="480" w:firstLineChars="200"/>
              <w:rPr>
                <w:rFonts w:ascii="Times New Roman" w:hAnsi="Times New Roman" w:eastAsia="宋体" w:cs="Times New Roman"/>
                <w:color w:val="FF0000"/>
                <w:sz w:val="24"/>
                <w:szCs w:val="24"/>
              </w:rPr>
            </w:pPr>
            <w:r>
              <w:rPr>
                <w:rFonts w:ascii="Times New Roman" w:hAnsi="Times New Roman" w:eastAsia="宋体" w:cs="Times New Roman"/>
                <w:sz w:val="24"/>
                <w:szCs w:val="24"/>
              </w:rPr>
              <w:t>（1）主要污染物产生及预计排放情况</w:t>
            </w:r>
          </w:p>
          <w:p>
            <w:pPr>
              <w:widowControl/>
              <w:adjustRightInd w:val="0"/>
              <w:snapToGrid w:val="0"/>
              <w:spacing w:line="480" w:lineRule="exact"/>
              <w:jc w:val="center"/>
              <w:rPr>
                <w:rFonts w:ascii="Times New Roman" w:hAnsi="Times New Roman" w:eastAsia="黑体" w:cs="Times New Roman"/>
                <w:bCs/>
                <w:snapToGrid w:val="0"/>
                <w:color w:val="FF0000"/>
                <w:kern w:val="0"/>
                <w:szCs w:val="21"/>
              </w:rPr>
            </w:pPr>
            <w:r>
              <w:rPr>
                <w:rFonts w:ascii="Times New Roman" w:hAnsi="Times New Roman" w:eastAsia="黑体" w:cs="Times New Roman"/>
                <w:bCs/>
                <w:snapToGrid w:val="0"/>
                <w:color w:val="000000"/>
                <w:kern w:val="0"/>
                <w:szCs w:val="21"/>
              </w:rPr>
              <w:t>表</w:t>
            </w:r>
            <w:r>
              <w:rPr>
                <w:rFonts w:hint="eastAsia" w:ascii="Times New Roman" w:hAnsi="Times New Roman" w:eastAsia="黑体" w:cs="Times New Roman"/>
                <w:bCs/>
                <w:snapToGrid w:val="0"/>
                <w:color w:val="000000"/>
                <w:kern w:val="0"/>
                <w:szCs w:val="21"/>
              </w:rPr>
              <w:t>1</w:t>
            </w:r>
            <w:r>
              <w:rPr>
                <w:rFonts w:ascii="Times New Roman" w:hAnsi="Times New Roman" w:eastAsia="黑体" w:cs="Times New Roman"/>
                <w:bCs/>
                <w:snapToGrid w:val="0"/>
                <w:color w:val="000000"/>
                <w:kern w:val="0"/>
                <w:szCs w:val="21"/>
              </w:rPr>
              <w:t>8  主要污染物产生及预计排放情况一览表</w:t>
            </w:r>
          </w:p>
          <w:tbl>
            <w:tblPr>
              <w:tblStyle w:val="17"/>
              <w:tblW w:w="9581"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426"/>
              <w:gridCol w:w="448"/>
              <w:gridCol w:w="649"/>
              <w:gridCol w:w="962"/>
              <w:gridCol w:w="1334"/>
              <w:gridCol w:w="2414"/>
              <w:gridCol w:w="684"/>
              <w:gridCol w:w="544"/>
              <w:gridCol w:w="777"/>
              <w:gridCol w:w="1343"/>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107" w:hRule="atLeast"/>
                <w:jc w:val="center"/>
              </w:trPr>
              <w:tc>
                <w:tcPr>
                  <w:tcW w:w="426" w:type="dxa"/>
                  <w:vMerge w:val="restart"/>
                  <w:vAlign w:val="center"/>
                </w:tcPr>
                <w:p>
                  <w:pPr>
                    <w:pStyle w:val="51"/>
                    <w:jc w:val="center"/>
                    <w:rPr>
                      <w:rFonts w:ascii="Times New Roman" w:hAnsi="Times New Roman"/>
                      <w:color w:val="000000"/>
                      <w:szCs w:val="21"/>
                    </w:rPr>
                  </w:pPr>
                  <w:r>
                    <w:rPr>
                      <w:rFonts w:ascii="Times New Roman" w:hAnsi="Times New Roman"/>
                      <w:color w:val="000000"/>
                      <w:szCs w:val="21"/>
                    </w:rPr>
                    <w:t>序号</w:t>
                  </w:r>
                </w:p>
              </w:tc>
              <w:tc>
                <w:tcPr>
                  <w:tcW w:w="448" w:type="dxa"/>
                  <w:vMerge w:val="restart"/>
                  <w:vAlign w:val="center"/>
                </w:tcPr>
                <w:p>
                  <w:pPr>
                    <w:pStyle w:val="51"/>
                    <w:jc w:val="center"/>
                    <w:rPr>
                      <w:rFonts w:ascii="Times New Roman" w:hAnsi="Times New Roman"/>
                      <w:color w:val="000000"/>
                      <w:szCs w:val="21"/>
                    </w:rPr>
                  </w:pPr>
                  <w:r>
                    <w:rPr>
                      <w:rFonts w:ascii="Times New Roman" w:hAnsi="Times New Roman"/>
                      <w:color w:val="000000"/>
                      <w:szCs w:val="21"/>
                    </w:rPr>
                    <w:t>产排污环节</w:t>
                  </w:r>
                </w:p>
              </w:tc>
              <w:tc>
                <w:tcPr>
                  <w:tcW w:w="649" w:type="dxa"/>
                  <w:vMerge w:val="restart"/>
                  <w:vAlign w:val="center"/>
                </w:tcPr>
                <w:p>
                  <w:pPr>
                    <w:pStyle w:val="51"/>
                    <w:jc w:val="center"/>
                    <w:rPr>
                      <w:rFonts w:ascii="Times New Roman" w:hAnsi="Times New Roman"/>
                      <w:szCs w:val="21"/>
                    </w:rPr>
                  </w:pPr>
                  <w:r>
                    <w:rPr>
                      <w:rFonts w:ascii="Times New Roman" w:hAnsi="Times New Roman"/>
                      <w:szCs w:val="21"/>
                    </w:rPr>
                    <w:t>污染物种类</w:t>
                  </w:r>
                </w:p>
              </w:tc>
              <w:tc>
                <w:tcPr>
                  <w:tcW w:w="2296" w:type="dxa"/>
                  <w:gridSpan w:val="2"/>
                  <w:vAlign w:val="center"/>
                </w:tcPr>
                <w:p>
                  <w:pPr>
                    <w:adjustRightInd w:val="0"/>
                    <w:jc w:val="center"/>
                    <w:rPr>
                      <w:rFonts w:ascii="Times New Roman" w:hAnsi="Times New Roman" w:eastAsia="宋体" w:cs="Times New Roman"/>
                      <w:szCs w:val="21"/>
                    </w:rPr>
                  </w:pPr>
                  <w:r>
                    <w:rPr>
                      <w:rFonts w:ascii="Times New Roman" w:hAnsi="Times New Roman" w:eastAsia="宋体" w:cs="Times New Roman"/>
                      <w:szCs w:val="21"/>
                    </w:rPr>
                    <w:t>产生浓度和产生量</w:t>
                  </w:r>
                </w:p>
              </w:tc>
              <w:tc>
                <w:tcPr>
                  <w:tcW w:w="3098" w:type="dxa"/>
                  <w:gridSpan w:val="2"/>
                  <w:vAlign w:val="center"/>
                </w:tcPr>
                <w:p>
                  <w:pPr>
                    <w:adjustRightInd w:val="0"/>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污染治理设施</w:t>
                  </w:r>
                </w:p>
              </w:tc>
              <w:tc>
                <w:tcPr>
                  <w:tcW w:w="544" w:type="dxa"/>
                  <w:vMerge w:val="restart"/>
                  <w:vAlign w:val="center"/>
                </w:tcPr>
                <w:p>
                  <w:pPr>
                    <w:adjustRightInd w:val="0"/>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排放形式</w:t>
                  </w:r>
                </w:p>
              </w:tc>
              <w:tc>
                <w:tcPr>
                  <w:tcW w:w="2120" w:type="dxa"/>
                  <w:gridSpan w:val="2"/>
                  <w:vAlign w:val="center"/>
                </w:tcPr>
                <w:p>
                  <w:pPr>
                    <w:adjustRightInd w:val="0"/>
                    <w:jc w:val="center"/>
                    <w:rPr>
                      <w:rFonts w:ascii="Times New Roman" w:hAnsi="Times New Roman" w:eastAsia="宋体" w:cs="Times New Roman"/>
                      <w:szCs w:val="21"/>
                    </w:rPr>
                  </w:pPr>
                  <w:r>
                    <w:rPr>
                      <w:rFonts w:ascii="Times New Roman" w:hAnsi="Times New Roman" w:eastAsia="宋体" w:cs="Times New Roman"/>
                      <w:szCs w:val="21"/>
                    </w:rPr>
                    <w:t>排放浓度和排放量</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107" w:hRule="atLeast"/>
                <w:jc w:val="center"/>
              </w:trPr>
              <w:tc>
                <w:tcPr>
                  <w:tcW w:w="426" w:type="dxa"/>
                  <w:vMerge w:val="continue"/>
                  <w:vAlign w:val="center"/>
                </w:tcPr>
                <w:p>
                  <w:pPr>
                    <w:pStyle w:val="51"/>
                    <w:jc w:val="center"/>
                    <w:rPr>
                      <w:rFonts w:ascii="Times New Roman" w:hAnsi="Times New Roman"/>
                      <w:color w:val="000000"/>
                      <w:szCs w:val="21"/>
                    </w:rPr>
                  </w:pPr>
                </w:p>
              </w:tc>
              <w:tc>
                <w:tcPr>
                  <w:tcW w:w="448" w:type="dxa"/>
                  <w:vMerge w:val="continue"/>
                  <w:vAlign w:val="center"/>
                </w:tcPr>
                <w:p>
                  <w:pPr>
                    <w:pStyle w:val="51"/>
                    <w:jc w:val="center"/>
                    <w:rPr>
                      <w:rFonts w:ascii="Times New Roman" w:hAnsi="Times New Roman"/>
                      <w:color w:val="000000"/>
                      <w:szCs w:val="21"/>
                    </w:rPr>
                  </w:pPr>
                </w:p>
              </w:tc>
              <w:tc>
                <w:tcPr>
                  <w:tcW w:w="649" w:type="dxa"/>
                  <w:vMerge w:val="continue"/>
                  <w:vAlign w:val="center"/>
                </w:tcPr>
                <w:p>
                  <w:pPr>
                    <w:pStyle w:val="51"/>
                    <w:jc w:val="center"/>
                    <w:rPr>
                      <w:rFonts w:ascii="Times New Roman" w:hAnsi="Times New Roman"/>
                      <w:szCs w:val="21"/>
                    </w:rPr>
                  </w:pPr>
                </w:p>
              </w:tc>
              <w:tc>
                <w:tcPr>
                  <w:tcW w:w="962" w:type="dxa"/>
                  <w:vAlign w:val="center"/>
                </w:tcPr>
                <w:p>
                  <w:pPr>
                    <w:pStyle w:val="51"/>
                    <w:jc w:val="center"/>
                    <w:rPr>
                      <w:rFonts w:ascii="Times New Roman" w:hAnsi="Times New Roman"/>
                      <w:szCs w:val="21"/>
                    </w:rPr>
                  </w:pPr>
                  <w:r>
                    <w:rPr>
                      <w:rFonts w:ascii="Times New Roman" w:hAnsi="Times New Roman"/>
                      <w:szCs w:val="21"/>
                    </w:rPr>
                    <w:t>产生浓度mg/m</w:t>
                  </w:r>
                  <w:r>
                    <w:rPr>
                      <w:rFonts w:ascii="Times New Roman" w:hAnsi="Times New Roman"/>
                      <w:szCs w:val="21"/>
                      <w:vertAlign w:val="superscript"/>
                    </w:rPr>
                    <w:t>3</w:t>
                  </w:r>
                </w:p>
              </w:tc>
              <w:tc>
                <w:tcPr>
                  <w:tcW w:w="1334" w:type="dxa"/>
                  <w:vAlign w:val="center"/>
                </w:tcPr>
                <w:p>
                  <w:pPr>
                    <w:pStyle w:val="51"/>
                    <w:jc w:val="center"/>
                    <w:rPr>
                      <w:rFonts w:ascii="Times New Roman" w:hAnsi="Times New Roman"/>
                      <w:szCs w:val="21"/>
                    </w:rPr>
                  </w:pPr>
                  <w:r>
                    <w:rPr>
                      <w:rFonts w:ascii="Times New Roman" w:hAnsi="Times New Roman"/>
                      <w:szCs w:val="21"/>
                    </w:rPr>
                    <w:t>产生量</w:t>
                  </w:r>
                </w:p>
                <w:p>
                  <w:pPr>
                    <w:pStyle w:val="51"/>
                    <w:jc w:val="center"/>
                    <w:rPr>
                      <w:rFonts w:ascii="Times New Roman" w:hAnsi="Times New Roman"/>
                      <w:szCs w:val="21"/>
                    </w:rPr>
                  </w:pPr>
                  <w:r>
                    <w:rPr>
                      <w:rFonts w:ascii="Times New Roman" w:hAnsi="Times New Roman"/>
                      <w:szCs w:val="21"/>
                    </w:rPr>
                    <w:t>kg/h</w:t>
                  </w:r>
                </w:p>
              </w:tc>
              <w:tc>
                <w:tcPr>
                  <w:tcW w:w="2414" w:type="dxa"/>
                  <w:vAlign w:val="center"/>
                </w:tcPr>
                <w:p>
                  <w:pPr>
                    <w:pStyle w:val="51"/>
                    <w:jc w:val="center"/>
                    <w:rPr>
                      <w:rFonts w:ascii="Times New Roman" w:hAnsi="Times New Roman"/>
                      <w:color w:val="000000"/>
                      <w:szCs w:val="21"/>
                    </w:rPr>
                  </w:pPr>
                  <w:r>
                    <w:rPr>
                      <w:rFonts w:ascii="Times New Roman" w:hAnsi="Times New Roman"/>
                      <w:color w:val="000000"/>
                      <w:szCs w:val="21"/>
                    </w:rPr>
                    <w:t>相关设计参数</w:t>
                  </w:r>
                </w:p>
              </w:tc>
              <w:tc>
                <w:tcPr>
                  <w:tcW w:w="684" w:type="dxa"/>
                  <w:vAlign w:val="center"/>
                </w:tcPr>
                <w:p>
                  <w:pPr>
                    <w:pStyle w:val="51"/>
                    <w:jc w:val="center"/>
                    <w:rPr>
                      <w:rFonts w:ascii="Times New Roman" w:hAnsi="Times New Roman"/>
                      <w:color w:val="000000"/>
                      <w:szCs w:val="21"/>
                    </w:rPr>
                  </w:pPr>
                  <w:r>
                    <w:rPr>
                      <w:rFonts w:ascii="Times New Roman" w:hAnsi="Times New Roman"/>
                      <w:color w:val="000000"/>
                      <w:szCs w:val="21"/>
                    </w:rPr>
                    <w:t>是否为可行技术</w:t>
                  </w:r>
                </w:p>
              </w:tc>
              <w:tc>
                <w:tcPr>
                  <w:tcW w:w="544" w:type="dxa"/>
                  <w:vMerge w:val="continue"/>
                  <w:vAlign w:val="center"/>
                </w:tcPr>
                <w:p>
                  <w:pPr>
                    <w:pStyle w:val="51"/>
                    <w:jc w:val="center"/>
                    <w:rPr>
                      <w:rFonts w:ascii="Times New Roman" w:hAnsi="Times New Roman"/>
                      <w:color w:val="000000"/>
                      <w:szCs w:val="21"/>
                    </w:rPr>
                  </w:pPr>
                </w:p>
              </w:tc>
              <w:tc>
                <w:tcPr>
                  <w:tcW w:w="777" w:type="dxa"/>
                  <w:vAlign w:val="center"/>
                </w:tcPr>
                <w:p>
                  <w:pPr>
                    <w:pStyle w:val="51"/>
                    <w:jc w:val="center"/>
                    <w:rPr>
                      <w:rFonts w:ascii="Times New Roman" w:hAnsi="Times New Roman"/>
                      <w:szCs w:val="21"/>
                    </w:rPr>
                  </w:pPr>
                  <w:r>
                    <w:rPr>
                      <w:rFonts w:ascii="Times New Roman" w:hAnsi="Times New Roman"/>
                      <w:szCs w:val="21"/>
                    </w:rPr>
                    <w:t>排放浓度mg/m</w:t>
                  </w:r>
                  <w:r>
                    <w:rPr>
                      <w:rFonts w:ascii="Times New Roman" w:hAnsi="Times New Roman"/>
                      <w:szCs w:val="21"/>
                      <w:vertAlign w:val="superscript"/>
                    </w:rPr>
                    <w:t>3</w:t>
                  </w:r>
                </w:p>
              </w:tc>
              <w:tc>
                <w:tcPr>
                  <w:tcW w:w="1343" w:type="dxa"/>
                  <w:vAlign w:val="center"/>
                </w:tcPr>
                <w:p>
                  <w:pPr>
                    <w:pStyle w:val="51"/>
                    <w:jc w:val="center"/>
                    <w:rPr>
                      <w:rFonts w:ascii="Times New Roman" w:hAnsi="Times New Roman"/>
                      <w:szCs w:val="21"/>
                    </w:rPr>
                  </w:pPr>
                  <w:r>
                    <w:rPr>
                      <w:rFonts w:ascii="Times New Roman" w:hAnsi="Times New Roman"/>
                      <w:szCs w:val="21"/>
                    </w:rPr>
                    <w:t>排放量kg/</w:t>
                  </w:r>
                  <w:r>
                    <w:rPr>
                      <w:rFonts w:hint="eastAsia" w:ascii="Times New Roman" w:hAnsi="Times New Roman"/>
                      <w:szCs w:val="21"/>
                    </w:rPr>
                    <w:t>h</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42" w:hRule="atLeast"/>
                <w:jc w:val="center"/>
              </w:trPr>
              <w:tc>
                <w:tcPr>
                  <w:tcW w:w="426" w:type="dxa"/>
                  <w:vMerge w:val="restart"/>
                  <w:vAlign w:val="center"/>
                </w:tcPr>
                <w:p>
                  <w:pPr>
                    <w:pStyle w:val="51"/>
                    <w:jc w:val="center"/>
                    <w:rPr>
                      <w:rFonts w:ascii="Times New Roman" w:hAnsi="Times New Roman"/>
                      <w:color w:val="000000"/>
                      <w:szCs w:val="21"/>
                    </w:rPr>
                  </w:pPr>
                  <w:r>
                    <w:rPr>
                      <w:rFonts w:ascii="Times New Roman" w:hAnsi="Times New Roman"/>
                      <w:color w:val="000000"/>
                      <w:szCs w:val="21"/>
                    </w:rPr>
                    <w:t>1</w:t>
                  </w:r>
                </w:p>
              </w:tc>
              <w:tc>
                <w:tcPr>
                  <w:tcW w:w="448" w:type="dxa"/>
                  <w:vMerge w:val="restart"/>
                  <w:vAlign w:val="center"/>
                </w:tcPr>
                <w:p>
                  <w:pPr>
                    <w:pStyle w:val="51"/>
                    <w:jc w:val="center"/>
                    <w:rPr>
                      <w:rFonts w:ascii="Times New Roman" w:hAnsi="Times New Roman"/>
                      <w:color w:val="000000"/>
                      <w:szCs w:val="21"/>
                    </w:rPr>
                  </w:pPr>
                  <w:r>
                    <w:rPr>
                      <w:rFonts w:ascii="Times New Roman" w:hAnsi="Times New Roman"/>
                      <w:color w:val="000000"/>
                      <w:szCs w:val="21"/>
                    </w:rPr>
                    <w:t>污水处理站</w:t>
                  </w:r>
                </w:p>
              </w:tc>
              <w:tc>
                <w:tcPr>
                  <w:tcW w:w="649" w:type="dxa"/>
                  <w:vAlign w:val="center"/>
                </w:tcPr>
                <w:p>
                  <w:pPr>
                    <w:pStyle w:val="51"/>
                    <w:jc w:val="center"/>
                    <w:rPr>
                      <w:rFonts w:ascii="Times New Roman" w:hAnsi="Times New Roman"/>
                      <w:color w:val="000000"/>
                      <w:szCs w:val="21"/>
                    </w:rPr>
                  </w:pPr>
                  <w:r>
                    <w:rPr>
                      <w:rFonts w:ascii="Times New Roman" w:hAnsi="Times New Roman"/>
                      <w:bCs/>
                      <w:color w:val="000000"/>
                      <w:szCs w:val="21"/>
                    </w:rPr>
                    <w:t>H</w:t>
                  </w:r>
                  <w:r>
                    <w:rPr>
                      <w:rFonts w:ascii="Times New Roman" w:hAnsi="Times New Roman"/>
                      <w:bCs/>
                      <w:color w:val="000000"/>
                      <w:szCs w:val="21"/>
                      <w:vertAlign w:val="subscript"/>
                    </w:rPr>
                    <w:t>2</w:t>
                  </w:r>
                  <w:r>
                    <w:rPr>
                      <w:rFonts w:ascii="Times New Roman" w:hAnsi="Times New Roman"/>
                      <w:bCs/>
                      <w:color w:val="000000"/>
                      <w:szCs w:val="21"/>
                    </w:rPr>
                    <w:t>S</w:t>
                  </w:r>
                  <w:r>
                    <w:rPr>
                      <w:rFonts w:ascii="Times New Roman" w:hAnsi="Times New Roman"/>
                      <w:color w:val="000000"/>
                      <w:szCs w:val="21"/>
                    </w:rPr>
                    <w:t xml:space="preserve"> </w:t>
                  </w:r>
                </w:p>
              </w:tc>
              <w:tc>
                <w:tcPr>
                  <w:tcW w:w="962" w:type="dxa"/>
                  <w:vAlign w:val="center"/>
                </w:tcPr>
                <w:p>
                  <w:pPr>
                    <w:adjustRightInd w:val="0"/>
                    <w:jc w:val="center"/>
                    <w:rPr>
                      <w:rFonts w:ascii="Times New Roman" w:hAnsi="Times New Roman" w:cs="Times New Roman"/>
                      <w:szCs w:val="21"/>
                    </w:rPr>
                  </w:pPr>
                  <w:r>
                    <w:rPr>
                      <w:rFonts w:ascii="Times New Roman" w:hAnsi="Times New Roman" w:cs="Times New Roman"/>
                      <w:szCs w:val="21"/>
                    </w:rPr>
                    <w:t>/</w:t>
                  </w:r>
                </w:p>
              </w:tc>
              <w:tc>
                <w:tcPr>
                  <w:tcW w:w="1334" w:type="dxa"/>
                  <w:vAlign w:val="center"/>
                </w:tcPr>
                <w:p>
                  <w:pPr>
                    <w:jc w:val="center"/>
                    <w:rPr>
                      <w:rFonts w:ascii="Times New Roman" w:hAnsi="Times New Roman" w:cs="Times New Roman"/>
                      <w:szCs w:val="21"/>
                    </w:rPr>
                  </w:pPr>
                  <w:r>
                    <w:rPr>
                      <w:rFonts w:ascii="Times New Roman" w:hAnsi="Times New Roman" w:cs="Times New Roman"/>
                      <w:szCs w:val="21"/>
                    </w:rPr>
                    <w:t>1.95×10</w:t>
                  </w:r>
                  <w:r>
                    <w:rPr>
                      <w:rFonts w:ascii="Times New Roman" w:hAnsi="Times New Roman" w:cs="Times New Roman"/>
                      <w:szCs w:val="21"/>
                      <w:vertAlign w:val="superscript"/>
                    </w:rPr>
                    <w:t>-3</w:t>
                  </w:r>
                </w:p>
              </w:tc>
              <w:tc>
                <w:tcPr>
                  <w:tcW w:w="2414" w:type="dxa"/>
                  <w:vMerge w:val="restart"/>
                  <w:vAlign w:val="center"/>
                </w:tcPr>
                <w:p>
                  <w:pPr>
                    <w:adjustRightInd w:val="0"/>
                    <w:rPr>
                      <w:rFonts w:ascii="Times New Roman" w:hAnsi="Times New Roman" w:eastAsia="宋体" w:cs="Times New Roman"/>
                      <w:color w:val="000000"/>
                      <w:szCs w:val="21"/>
                    </w:rPr>
                  </w:pPr>
                  <w:r>
                    <w:rPr>
                      <w:rFonts w:ascii="Times New Roman" w:hAnsi="Times New Roman" w:eastAsia="宋体" w:cs="Times New Roman"/>
                      <w:color w:val="000000"/>
                      <w:szCs w:val="21"/>
                    </w:rPr>
                    <w:t>1、将沉淀池、污泥池等产生硫化氢、氨等进行加盖密闭处理，并定期喷洒除臭剂；</w:t>
                  </w:r>
                </w:p>
                <w:p>
                  <w:pPr>
                    <w:adjustRightInd w:val="0"/>
                    <w:rPr>
                      <w:rFonts w:ascii="Times New Roman" w:hAnsi="Times New Roman" w:eastAsia="宋体" w:cs="Times New Roman"/>
                      <w:color w:val="000000"/>
                      <w:szCs w:val="21"/>
                    </w:rPr>
                  </w:pPr>
                  <w:r>
                    <w:rPr>
                      <w:rFonts w:ascii="Times New Roman" w:hAnsi="Times New Roman" w:eastAsia="宋体" w:cs="Times New Roman"/>
                      <w:color w:val="000000"/>
                      <w:szCs w:val="21"/>
                    </w:rPr>
                    <w:t>2、厂区加强绿化，通过乔灌结合的立体绿化吸附部分恶臭，清新空气</w:t>
                  </w:r>
                </w:p>
              </w:tc>
              <w:tc>
                <w:tcPr>
                  <w:tcW w:w="684" w:type="dxa"/>
                  <w:vMerge w:val="restart"/>
                  <w:vAlign w:val="center"/>
                </w:tcPr>
                <w:p>
                  <w:pPr>
                    <w:adjustRightInd w:val="0"/>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是</w:t>
                  </w:r>
                </w:p>
              </w:tc>
              <w:tc>
                <w:tcPr>
                  <w:tcW w:w="544" w:type="dxa"/>
                  <w:vMerge w:val="restart"/>
                  <w:vAlign w:val="center"/>
                </w:tcPr>
                <w:p>
                  <w:pPr>
                    <w:adjustRightInd w:val="0"/>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无组织</w:t>
                  </w:r>
                </w:p>
              </w:tc>
              <w:tc>
                <w:tcPr>
                  <w:tcW w:w="777" w:type="dxa"/>
                  <w:vMerge w:val="restart"/>
                  <w:vAlign w:val="center"/>
                </w:tcPr>
                <w:p>
                  <w:pPr>
                    <w:adjustRightInd w:val="0"/>
                    <w:jc w:val="center"/>
                    <w:rPr>
                      <w:rFonts w:ascii="Times New Roman" w:hAnsi="Times New Roman" w:eastAsia="宋体" w:cs="Times New Roman"/>
                      <w:szCs w:val="21"/>
                    </w:rPr>
                  </w:pPr>
                  <w:r>
                    <w:rPr>
                      <w:rFonts w:ascii="Times New Roman" w:hAnsi="Times New Roman" w:eastAsia="宋体" w:cs="Times New Roman"/>
                      <w:szCs w:val="21"/>
                    </w:rPr>
                    <w:t>/</w:t>
                  </w:r>
                </w:p>
              </w:tc>
              <w:tc>
                <w:tcPr>
                  <w:tcW w:w="1343" w:type="dxa"/>
                  <w:vAlign w:val="center"/>
                </w:tcPr>
                <w:p>
                  <w:pPr>
                    <w:jc w:val="center"/>
                    <w:rPr>
                      <w:rFonts w:ascii="Times New Roman" w:hAnsi="Times New Roman" w:cs="Times New Roman"/>
                      <w:szCs w:val="21"/>
                    </w:rPr>
                  </w:pPr>
                  <w:r>
                    <w:rPr>
                      <w:rFonts w:ascii="Times New Roman" w:hAnsi="Times New Roman" w:cs="Times New Roman"/>
                      <w:szCs w:val="21"/>
                    </w:rPr>
                    <w:t>1.95×10</w:t>
                  </w:r>
                  <w:r>
                    <w:rPr>
                      <w:rFonts w:ascii="Times New Roman" w:hAnsi="Times New Roman" w:cs="Times New Roman"/>
                      <w:szCs w:val="21"/>
                      <w:vertAlign w:val="superscript"/>
                    </w:rPr>
                    <w:t>-4</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107" w:hRule="atLeast"/>
                <w:jc w:val="center"/>
              </w:trPr>
              <w:tc>
                <w:tcPr>
                  <w:tcW w:w="426" w:type="dxa"/>
                  <w:vMerge w:val="continue"/>
                  <w:vAlign w:val="center"/>
                </w:tcPr>
                <w:p>
                  <w:pPr>
                    <w:pStyle w:val="51"/>
                    <w:jc w:val="center"/>
                    <w:rPr>
                      <w:rFonts w:ascii="Times New Roman" w:hAnsi="Times New Roman"/>
                      <w:color w:val="000000"/>
                      <w:szCs w:val="21"/>
                    </w:rPr>
                  </w:pPr>
                </w:p>
              </w:tc>
              <w:tc>
                <w:tcPr>
                  <w:tcW w:w="448" w:type="dxa"/>
                  <w:vMerge w:val="continue"/>
                  <w:vAlign w:val="center"/>
                </w:tcPr>
                <w:p>
                  <w:pPr>
                    <w:pStyle w:val="51"/>
                    <w:jc w:val="center"/>
                    <w:rPr>
                      <w:rFonts w:ascii="Times New Roman" w:hAnsi="Times New Roman"/>
                      <w:color w:val="000000"/>
                      <w:szCs w:val="21"/>
                    </w:rPr>
                  </w:pPr>
                </w:p>
              </w:tc>
              <w:tc>
                <w:tcPr>
                  <w:tcW w:w="649" w:type="dxa"/>
                  <w:vAlign w:val="center"/>
                </w:tcPr>
                <w:p>
                  <w:pPr>
                    <w:pStyle w:val="51"/>
                    <w:jc w:val="center"/>
                    <w:rPr>
                      <w:rFonts w:ascii="Times New Roman" w:hAnsi="Times New Roman"/>
                      <w:color w:val="000000"/>
                      <w:szCs w:val="21"/>
                    </w:rPr>
                  </w:pPr>
                  <w:r>
                    <w:rPr>
                      <w:rFonts w:ascii="Times New Roman" w:hAnsi="Times New Roman"/>
                      <w:color w:val="000000"/>
                      <w:szCs w:val="21"/>
                    </w:rPr>
                    <w:t>NH</w:t>
                  </w:r>
                  <w:r>
                    <w:rPr>
                      <w:rFonts w:ascii="Times New Roman" w:hAnsi="Times New Roman"/>
                      <w:color w:val="000000"/>
                      <w:szCs w:val="21"/>
                      <w:vertAlign w:val="subscript"/>
                    </w:rPr>
                    <w:t>3</w:t>
                  </w:r>
                </w:p>
              </w:tc>
              <w:tc>
                <w:tcPr>
                  <w:tcW w:w="962" w:type="dxa"/>
                  <w:vAlign w:val="center"/>
                </w:tcPr>
                <w:p>
                  <w:pPr>
                    <w:adjustRightInd w:val="0"/>
                    <w:jc w:val="center"/>
                    <w:rPr>
                      <w:rFonts w:ascii="Times New Roman" w:hAnsi="Times New Roman" w:cs="Times New Roman"/>
                      <w:szCs w:val="21"/>
                    </w:rPr>
                  </w:pPr>
                  <w:r>
                    <w:rPr>
                      <w:rFonts w:ascii="Times New Roman" w:hAnsi="Times New Roman" w:cs="Times New Roman"/>
                      <w:szCs w:val="21"/>
                    </w:rPr>
                    <w:t>/</w:t>
                  </w:r>
                </w:p>
              </w:tc>
              <w:tc>
                <w:tcPr>
                  <w:tcW w:w="1334" w:type="dxa"/>
                  <w:vAlign w:val="center"/>
                </w:tcPr>
                <w:p>
                  <w:pPr>
                    <w:jc w:val="center"/>
                    <w:rPr>
                      <w:rFonts w:ascii="Times New Roman" w:hAnsi="Times New Roman" w:cs="Times New Roman"/>
                      <w:szCs w:val="21"/>
                    </w:rPr>
                  </w:pPr>
                  <w:r>
                    <w:rPr>
                      <w:rFonts w:ascii="Times New Roman" w:hAnsi="Times New Roman" w:eastAsia="宋体" w:cs="Times New Roman"/>
                      <w:szCs w:val="21"/>
                    </w:rPr>
                    <w:t>5.04×10</w:t>
                  </w:r>
                  <w:r>
                    <w:rPr>
                      <w:rFonts w:ascii="Times New Roman" w:hAnsi="Times New Roman" w:eastAsia="宋体" w:cs="Times New Roman"/>
                      <w:szCs w:val="21"/>
                      <w:vertAlign w:val="superscript"/>
                    </w:rPr>
                    <w:t>-2</w:t>
                  </w:r>
                </w:p>
              </w:tc>
              <w:tc>
                <w:tcPr>
                  <w:tcW w:w="2414" w:type="dxa"/>
                  <w:vMerge w:val="continue"/>
                  <w:vAlign w:val="center"/>
                </w:tcPr>
                <w:p>
                  <w:pPr>
                    <w:adjustRightInd w:val="0"/>
                    <w:jc w:val="center"/>
                    <w:rPr>
                      <w:rFonts w:ascii="Times New Roman" w:hAnsi="Times New Roman" w:eastAsia="宋体" w:cs="Times New Roman"/>
                      <w:color w:val="000000"/>
                      <w:szCs w:val="21"/>
                    </w:rPr>
                  </w:pPr>
                </w:p>
              </w:tc>
              <w:tc>
                <w:tcPr>
                  <w:tcW w:w="684" w:type="dxa"/>
                  <w:vMerge w:val="continue"/>
                  <w:vAlign w:val="center"/>
                </w:tcPr>
                <w:p>
                  <w:pPr>
                    <w:adjustRightInd w:val="0"/>
                    <w:jc w:val="center"/>
                    <w:rPr>
                      <w:rFonts w:ascii="Times New Roman" w:hAnsi="Times New Roman" w:eastAsia="宋体" w:cs="Times New Roman"/>
                      <w:color w:val="000000"/>
                      <w:szCs w:val="21"/>
                    </w:rPr>
                  </w:pPr>
                </w:p>
              </w:tc>
              <w:tc>
                <w:tcPr>
                  <w:tcW w:w="544" w:type="dxa"/>
                  <w:vMerge w:val="continue"/>
                  <w:vAlign w:val="center"/>
                </w:tcPr>
                <w:p>
                  <w:pPr>
                    <w:adjustRightInd w:val="0"/>
                    <w:jc w:val="center"/>
                    <w:rPr>
                      <w:rFonts w:ascii="Times New Roman" w:hAnsi="Times New Roman" w:eastAsia="宋体" w:cs="Times New Roman"/>
                      <w:color w:val="000000"/>
                      <w:szCs w:val="21"/>
                    </w:rPr>
                  </w:pPr>
                </w:p>
              </w:tc>
              <w:tc>
                <w:tcPr>
                  <w:tcW w:w="777" w:type="dxa"/>
                  <w:vMerge w:val="continue"/>
                  <w:vAlign w:val="center"/>
                </w:tcPr>
                <w:p>
                  <w:pPr>
                    <w:adjustRightInd w:val="0"/>
                    <w:jc w:val="center"/>
                    <w:rPr>
                      <w:rFonts w:ascii="Times New Roman" w:hAnsi="Times New Roman" w:eastAsia="宋体" w:cs="Times New Roman"/>
                      <w:szCs w:val="21"/>
                    </w:rPr>
                  </w:pPr>
                </w:p>
              </w:tc>
              <w:tc>
                <w:tcPr>
                  <w:tcW w:w="1343" w:type="dxa"/>
                  <w:vAlign w:val="center"/>
                </w:tcPr>
                <w:p>
                  <w:pPr>
                    <w:jc w:val="center"/>
                    <w:rPr>
                      <w:rFonts w:ascii="Times New Roman" w:hAnsi="Times New Roman" w:cs="Times New Roman"/>
                      <w:szCs w:val="21"/>
                    </w:rPr>
                  </w:pPr>
                  <w:r>
                    <w:rPr>
                      <w:rFonts w:ascii="Times New Roman" w:hAnsi="Times New Roman" w:eastAsia="宋体" w:cs="Times New Roman"/>
                      <w:szCs w:val="21"/>
                    </w:rPr>
                    <w:t>5.04×10</w:t>
                  </w:r>
                  <w:r>
                    <w:rPr>
                      <w:rFonts w:ascii="Times New Roman" w:hAnsi="Times New Roman" w:eastAsia="宋体" w:cs="Times New Roman"/>
                      <w:szCs w:val="21"/>
                      <w:vertAlign w:val="superscript"/>
                    </w:rPr>
                    <w:t>-3</w:t>
                  </w:r>
                  <w:r>
                    <w:rPr>
                      <w:rFonts w:ascii="Times New Roman" w:hAnsi="Times New Roman" w:cs="Times New Roman"/>
                      <w:szCs w:val="21"/>
                    </w:rPr>
                    <w:t xml:space="preserve"> </w:t>
                  </w:r>
                </w:p>
              </w:tc>
            </w:tr>
          </w:tbl>
          <w:p>
            <w:pPr>
              <w:adjustRightInd w:val="0"/>
              <w:snapToGrid w:val="0"/>
              <w:spacing w:line="48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（2）排放口基本情况</w:t>
            </w:r>
          </w:p>
          <w:p>
            <w:pPr>
              <w:adjustRightInd w:val="0"/>
              <w:snapToGrid w:val="0"/>
              <w:spacing w:line="480" w:lineRule="exact"/>
              <w:jc w:val="center"/>
              <w:rPr>
                <w:rFonts w:ascii="Times New Roman" w:hAnsi="Times New Roman" w:eastAsia="黑体" w:cs="Times New Roman"/>
                <w:bCs/>
              </w:rPr>
            </w:pPr>
            <w:r>
              <w:rPr>
                <w:rFonts w:ascii="Times New Roman" w:hAnsi="Times New Roman" w:eastAsia="黑体" w:cs="Times New Roman"/>
                <w:bCs/>
              </w:rPr>
              <w:t>表19  无</w:t>
            </w:r>
            <w:r>
              <w:rPr>
                <w:rFonts w:ascii="Times New Roman" w:hAnsi="Times New Roman" w:eastAsia="黑体" w:cs="Times New Roman"/>
                <w:bCs/>
                <w:snapToGrid w:val="0"/>
                <w:kern w:val="0"/>
                <w:szCs w:val="21"/>
              </w:rPr>
              <w:t>组织排放口基本情况一览表</w:t>
            </w:r>
          </w:p>
          <w:tbl>
            <w:tblPr>
              <w:tblStyle w:val="17"/>
              <w:tblW w:w="9581"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33"/>
              <w:gridCol w:w="596"/>
              <w:gridCol w:w="1533"/>
              <w:gridCol w:w="1866"/>
              <w:gridCol w:w="957"/>
              <w:gridCol w:w="785"/>
              <w:gridCol w:w="695"/>
              <w:gridCol w:w="642"/>
              <w:gridCol w:w="680"/>
              <w:gridCol w:w="741"/>
              <w:gridCol w:w="65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6" w:hRule="atLeast"/>
              </w:trPr>
              <w:tc>
                <w:tcPr>
                  <w:tcW w:w="433" w:type="dxa"/>
                  <w:vAlign w:val="center"/>
                </w:tcPr>
                <w:p>
                  <w:pPr>
                    <w:pStyle w:val="51"/>
                    <w:jc w:val="center"/>
                    <w:rPr>
                      <w:rFonts w:ascii="Times New Roman" w:hAnsi="Times New Roman"/>
                      <w:szCs w:val="21"/>
                    </w:rPr>
                  </w:pPr>
                  <w:r>
                    <w:rPr>
                      <w:rFonts w:ascii="Times New Roman" w:hAnsi="Times New Roman"/>
                      <w:szCs w:val="21"/>
                    </w:rPr>
                    <w:t>排放口编号</w:t>
                  </w:r>
                </w:p>
              </w:tc>
              <w:tc>
                <w:tcPr>
                  <w:tcW w:w="596" w:type="dxa"/>
                  <w:vAlign w:val="center"/>
                </w:tcPr>
                <w:p>
                  <w:pPr>
                    <w:pStyle w:val="51"/>
                    <w:jc w:val="center"/>
                    <w:rPr>
                      <w:rFonts w:ascii="Times New Roman" w:hAnsi="Times New Roman"/>
                      <w:szCs w:val="21"/>
                    </w:rPr>
                  </w:pPr>
                  <w:r>
                    <w:rPr>
                      <w:rFonts w:ascii="Times New Roman" w:hAnsi="Times New Roman"/>
                      <w:szCs w:val="21"/>
                    </w:rPr>
                    <w:t>污染物名称</w:t>
                  </w:r>
                </w:p>
              </w:tc>
              <w:tc>
                <w:tcPr>
                  <w:tcW w:w="1533" w:type="dxa"/>
                  <w:vAlign w:val="center"/>
                </w:tcPr>
                <w:p>
                  <w:pPr>
                    <w:jc w:val="center"/>
                    <w:rPr>
                      <w:rFonts w:ascii="Times New Roman" w:hAnsi="Times New Roman" w:cs="Times New Roman"/>
                      <w:szCs w:val="21"/>
                    </w:rPr>
                  </w:pPr>
                  <w:r>
                    <w:rPr>
                      <w:rFonts w:ascii="Times New Roman" w:hAnsi="Times New Roman" w:cs="Times New Roman"/>
                      <w:szCs w:val="21"/>
                    </w:rPr>
                    <w:t>排放</w:t>
                  </w:r>
                </w:p>
                <w:p>
                  <w:pPr>
                    <w:jc w:val="center"/>
                    <w:rPr>
                      <w:rFonts w:ascii="Times New Roman" w:hAnsi="Times New Roman" w:cs="Times New Roman"/>
                      <w:szCs w:val="21"/>
                    </w:rPr>
                  </w:pPr>
                  <w:r>
                    <w:rPr>
                      <w:rFonts w:ascii="Times New Roman" w:hAnsi="Times New Roman" w:cs="Times New Roman"/>
                      <w:szCs w:val="21"/>
                    </w:rPr>
                    <w:t>速率</w:t>
                  </w:r>
                </w:p>
              </w:tc>
              <w:tc>
                <w:tcPr>
                  <w:tcW w:w="1866" w:type="dxa"/>
                  <w:vAlign w:val="center"/>
                </w:tcPr>
                <w:p>
                  <w:pPr>
                    <w:jc w:val="center"/>
                    <w:rPr>
                      <w:rFonts w:ascii="Times New Roman" w:hAnsi="Times New Roman" w:cs="Times New Roman"/>
                      <w:szCs w:val="21"/>
                    </w:rPr>
                  </w:pPr>
                  <w:r>
                    <w:rPr>
                      <w:rFonts w:ascii="Times New Roman" w:hAnsi="Times New Roman" w:cs="Times New Roman"/>
                      <w:szCs w:val="21"/>
                    </w:rPr>
                    <w:t>面源起点坐标</w:t>
                  </w:r>
                </w:p>
              </w:tc>
              <w:tc>
                <w:tcPr>
                  <w:tcW w:w="957" w:type="dxa"/>
                  <w:vAlign w:val="center"/>
                </w:tcPr>
                <w:p>
                  <w:pPr>
                    <w:jc w:val="center"/>
                    <w:rPr>
                      <w:rFonts w:ascii="Times New Roman" w:hAnsi="Times New Roman" w:cs="Times New Roman"/>
                      <w:szCs w:val="21"/>
                    </w:rPr>
                  </w:pPr>
                  <w:r>
                    <w:rPr>
                      <w:rFonts w:ascii="Times New Roman" w:hAnsi="Times New Roman" w:cs="Times New Roman"/>
                      <w:szCs w:val="21"/>
                    </w:rPr>
                    <w:t>面源海拔高度</w:t>
                  </w:r>
                </w:p>
              </w:tc>
              <w:tc>
                <w:tcPr>
                  <w:tcW w:w="785" w:type="dxa"/>
                  <w:vAlign w:val="center"/>
                </w:tcPr>
                <w:p>
                  <w:pPr>
                    <w:jc w:val="center"/>
                    <w:rPr>
                      <w:rFonts w:ascii="Times New Roman" w:hAnsi="Times New Roman" w:cs="Times New Roman"/>
                      <w:szCs w:val="21"/>
                    </w:rPr>
                  </w:pPr>
                  <w:r>
                    <w:rPr>
                      <w:rFonts w:ascii="Times New Roman" w:hAnsi="Times New Roman" w:cs="Times New Roman"/>
                      <w:szCs w:val="21"/>
                    </w:rPr>
                    <w:t>面源长度</w:t>
                  </w:r>
                </w:p>
              </w:tc>
              <w:tc>
                <w:tcPr>
                  <w:tcW w:w="695" w:type="dxa"/>
                  <w:vAlign w:val="center"/>
                </w:tcPr>
                <w:p>
                  <w:pPr>
                    <w:jc w:val="center"/>
                    <w:rPr>
                      <w:rFonts w:ascii="Times New Roman" w:hAnsi="Times New Roman" w:cs="Times New Roman"/>
                      <w:szCs w:val="21"/>
                    </w:rPr>
                  </w:pPr>
                  <w:r>
                    <w:rPr>
                      <w:rFonts w:ascii="Times New Roman" w:hAnsi="Times New Roman" w:cs="Times New Roman"/>
                      <w:color w:val="000000"/>
                      <w:szCs w:val="21"/>
                    </w:rPr>
                    <w:t>面源宽度</w:t>
                  </w:r>
                </w:p>
              </w:tc>
              <w:tc>
                <w:tcPr>
                  <w:tcW w:w="642" w:type="dxa"/>
                  <w:vAlign w:val="center"/>
                </w:tcPr>
                <w:p>
                  <w:pPr>
                    <w:jc w:val="center"/>
                    <w:rPr>
                      <w:rFonts w:ascii="Times New Roman" w:hAnsi="Times New Roman" w:cs="Times New Roman"/>
                      <w:szCs w:val="21"/>
                    </w:rPr>
                  </w:pPr>
                  <w:r>
                    <w:rPr>
                      <w:rFonts w:ascii="Times New Roman" w:hAnsi="Times New Roman" w:cs="Times New Roman"/>
                      <w:color w:val="000000"/>
                      <w:szCs w:val="21"/>
                    </w:rPr>
                    <w:t>面源有效排放高度</w:t>
                  </w:r>
                </w:p>
              </w:tc>
              <w:tc>
                <w:tcPr>
                  <w:tcW w:w="680" w:type="dxa"/>
                  <w:vAlign w:val="center"/>
                </w:tcPr>
                <w:p>
                  <w:pPr>
                    <w:jc w:val="center"/>
                    <w:rPr>
                      <w:rFonts w:ascii="Times New Roman" w:hAnsi="Times New Roman" w:cs="Times New Roman"/>
                      <w:color w:val="000000"/>
                      <w:szCs w:val="21"/>
                    </w:rPr>
                  </w:pPr>
                  <w:r>
                    <w:rPr>
                      <w:rFonts w:ascii="Times New Roman" w:hAnsi="Times New Roman" w:cs="Times New Roman"/>
                      <w:color w:val="000000"/>
                      <w:szCs w:val="21"/>
                    </w:rPr>
                    <w:t>与正北方向夹角</w:t>
                  </w:r>
                </w:p>
              </w:tc>
              <w:tc>
                <w:tcPr>
                  <w:tcW w:w="741" w:type="dxa"/>
                  <w:vAlign w:val="center"/>
                </w:tcPr>
                <w:p>
                  <w:pPr>
                    <w:jc w:val="center"/>
                    <w:rPr>
                      <w:rFonts w:ascii="Times New Roman" w:hAnsi="Times New Roman" w:cs="Times New Roman"/>
                      <w:color w:val="000000"/>
                      <w:szCs w:val="21"/>
                    </w:rPr>
                  </w:pPr>
                  <w:r>
                    <w:rPr>
                      <w:rFonts w:ascii="Times New Roman" w:hAnsi="Times New Roman" w:cs="Times New Roman"/>
                      <w:color w:val="000000"/>
                      <w:szCs w:val="21"/>
                    </w:rPr>
                    <w:t>年排放小时数</w:t>
                  </w:r>
                </w:p>
              </w:tc>
              <w:tc>
                <w:tcPr>
                  <w:tcW w:w="653" w:type="dxa"/>
                  <w:vAlign w:val="center"/>
                </w:tcPr>
                <w:p>
                  <w:pPr>
                    <w:jc w:val="center"/>
                    <w:rPr>
                      <w:rFonts w:ascii="Times New Roman" w:hAnsi="Times New Roman" w:cs="Times New Roman"/>
                      <w:szCs w:val="21"/>
                    </w:rPr>
                  </w:pPr>
                  <w:r>
                    <w:rPr>
                      <w:rFonts w:ascii="Times New Roman" w:hAnsi="Times New Roman" w:cs="Times New Roman"/>
                      <w:szCs w:val="21"/>
                    </w:rPr>
                    <w:t>排放工况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89" w:hRule="atLeast"/>
              </w:trPr>
              <w:tc>
                <w:tcPr>
                  <w:tcW w:w="433" w:type="dxa"/>
                  <w:vMerge w:val="restart"/>
                  <w:vAlign w:val="center"/>
                </w:tcPr>
                <w:p>
                  <w:pPr>
                    <w:jc w:val="center"/>
                    <w:rPr>
                      <w:rFonts w:ascii="Times New Roman" w:hAnsi="Times New Roman" w:eastAsia="宋体" w:cs="Times New Roman"/>
                      <w:szCs w:val="21"/>
                    </w:rPr>
                  </w:pPr>
                  <w:r>
                    <w:rPr>
                      <w:rFonts w:ascii="Times New Roman" w:hAnsi="Times New Roman" w:cs="Times New Roman"/>
                      <w:szCs w:val="21"/>
                    </w:rPr>
                    <w:t>01</w:t>
                  </w:r>
                </w:p>
              </w:tc>
              <w:tc>
                <w:tcPr>
                  <w:tcW w:w="596" w:type="dxa"/>
                  <w:vAlign w:val="center"/>
                </w:tcPr>
                <w:p>
                  <w:pPr>
                    <w:pStyle w:val="51"/>
                    <w:jc w:val="center"/>
                    <w:rPr>
                      <w:rFonts w:ascii="Times New Roman" w:hAnsi="Times New Roman"/>
                      <w:color w:val="000000"/>
                      <w:szCs w:val="21"/>
                    </w:rPr>
                  </w:pPr>
                  <w:r>
                    <w:rPr>
                      <w:rFonts w:ascii="Times New Roman" w:hAnsi="Times New Roman"/>
                      <w:color w:val="000000"/>
                      <w:szCs w:val="21"/>
                    </w:rPr>
                    <w:t>NH</w:t>
                  </w:r>
                  <w:r>
                    <w:rPr>
                      <w:rFonts w:ascii="Times New Roman" w:hAnsi="Times New Roman"/>
                      <w:color w:val="000000"/>
                      <w:szCs w:val="21"/>
                      <w:vertAlign w:val="subscript"/>
                    </w:rPr>
                    <w:t>3</w:t>
                  </w:r>
                </w:p>
              </w:tc>
              <w:tc>
                <w:tcPr>
                  <w:tcW w:w="1533" w:type="dxa"/>
                  <w:vAlign w:val="center"/>
                </w:tcPr>
                <w:p>
                  <w:pPr>
                    <w:jc w:val="center"/>
                    <w:rPr>
                      <w:rFonts w:ascii="Times New Roman" w:hAnsi="Times New Roman" w:cs="Times New Roman"/>
                      <w:szCs w:val="21"/>
                    </w:rPr>
                  </w:pPr>
                  <w:r>
                    <w:rPr>
                      <w:rFonts w:ascii="Times New Roman" w:hAnsi="Times New Roman" w:cs="Times New Roman"/>
                      <w:szCs w:val="21"/>
                    </w:rPr>
                    <w:t>1.95×10</w:t>
                  </w:r>
                  <w:r>
                    <w:rPr>
                      <w:rFonts w:ascii="Times New Roman" w:hAnsi="Times New Roman" w:cs="Times New Roman"/>
                      <w:szCs w:val="21"/>
                      <w:vertAlign w:val="superscript"/>
                    </w:rPr>
                    <w:t>-4</w:t>
                  </w:r>
                  <w:r>
                    <w:rPr>
                      <w:rFonts w:ascii="Times New Roman" w:hAnsi="Times New Roman" w:cs="Times New Roman"/>
                      <w:szCs w:val="21"/>
                    </w:rPr>
                    <w:t>kg/h</w:t>
                  </w:r>
                </w:p>
              </w:tc>
              <w:tc>
                <w:tcPr>
                  <w:tcW w:w="1866" w:type="dxa"/>
                  <w:vMerge w:val="restart"/>
                  <w:vAlign w:val="center"/>
                </w:tcPr>
                <w:p>
                  <w:pPr>
                    <w:jc w:val="center"/>
                    <w:rPr>
                      <w:rFonts w:ascii="Times New Roman" w:hAnsi="Times New Roman" w:cs="Times New Roman"/>
                      <w:szCs w:val="21"/>
                    </w:rPr>
                  </w:pPr>
                  <w:r>
                    <w:rPr>
                      <w:rFonts w:ascii="Times New Roman" w:hAnsi="Times New Roman" w:cs="Times New Roman"/>
                      <w:szCs w:val="21"/>
                    </w:rPr>
                    <w:t>110°46′28.06″E</w:t>
                  </w:r>
                </w:p>
                <w:p>
                  <w:pPr>
                    <w:jc w:val="center"/>
                    <w:rPr>
                      <w:rFonts w:ascii="Times New Roman" w:hAnsi="Times New Roman" w:eastAsia="宋体" w:cs="Times New Roman"/>
                      <w:szCs w:val="21"/>
                    </w:rPr>
                  </w:pPr>
                  <w:r>
                    <w:rPr>
                      <w:rFonts w:ascii="Times New Roman" w:hAnsi="Times New Roman" w:cs="Times New Roman"/>
                      <w:szCs w:val="21"/>
                    </w:rPr>
                    <w:t>37°24′17.94″N</w:t>
                  </w:r>
                </w:p>
              </w:tc>
              <w:tc>
                <w:tcPr>
                  <w:tcW w:w="957" w:type="dxa"/>
                  <w:vMerge w:val="restart"/>
                  <w:vAlign w:val="center"/>
                </w:tcPr>
                <w:p>
                  <w:pPr>
                    <w:jc w:val="center"/>
                    <w:rPr>
                      <w:rFonts w:ascii="Times New Roman" w:hAnsi="Times New Roman" w:cs="Times New Roman"/>
                      <w:szCs w:val="21"/>
                    </w:rPr>
                  </w:pPr>
                  <w:r>
                    <w:rPr>
                      <w:rFonts w:ascii="Times New Roman" w:hAnsi="Times New Roman" w:cs="Times New Roman"/>
                      <w:szCs w:val="21"/>
                    </w:rPr>
                    <w:t>751.02m</w:t>
                  </w:r>
                </w:p>
              </w:tc>
              <w:tc>
                <w:tcPr>
                  <w:tcW w:w="785" w:type="dxa"/>
                  <w:vMerge w:val="restart"/>
                  <w:vAlign w:val="center"/>
                </w:tcPr>
                <w:p>
                  <w:pPr>
                    <w:jc w:val="center"/>
                    <w:rPr>
                      <w:rFonts w:ascii="Times New Roman" w:hAnsi="Times New Roman" w:cs="Times New Roman"/>
                      <w:szCs w:val="21"/>
                    </w:rPr>
                  </w:pPr>
                  <w:r>
                    <w:rPr>
                      <w:rFonts w:ascii="Times New Roman" w:hAnsi="Times New Roman" w:cs="Times New Roman"/>
                      <w:szCs w:val="21"/>
                    </w:rPr>
                    <w:t>60m</w:t>
                  </w:r>
                </w:p>
              </w:tc>
              <w:tc>
                <w:tcPr>
                  <w:tcW w:w="695" w:type="dxa"/>
                  <w:vMerge w:val="restart"/>
                  <w:vAlign w:val="center"/>
                </w:tcPr>
                <w:p>
                  <w:pPr>
                    <w:jc w:val="center"/>
                    <w:rPr>
                      <w:rFonts w:ascii="Times New Roman" w:hAnsi="Times New Roman" w:cs="Times New Roman"/>
                      <w:szCs w:val="21"/>
                    </w:rPr>
                  </w:pPr>
                  <w:r>
                    <w:rPr>
                      <w:rFonts w:ascii="Times New Roman" w:hAnsi="Times New Roman" w:cs="Times New Roman"/>
                      <w:szCs w:val="21"/>
                    </w:rPr>
                    <w:t>20m</w:t>
                  </w:r>
                </w:p>
              </w:tc>
              <w:tc>
                <w:tcPr>
                  <w:tcW w:w="642" w:type="dxa"/>
                  <w:vMerge w:val="restart"/>
                  <w:vAlign w:val="center"/>
                </w:tcPr>
                <w:p>
                  <w:pPr>
                    <w:jc w:val="center"/>
                    <w:rPr>
                      <w:rFonts w:ascii="Times New Roman" w:hAnsi="Times New Roman" w:cs="Times New Roman"/>
                      <w:szCs w:val="21"/>
                    </w:rPr>
                  </w:pPr>
                  <w:r>
                    <w:rPr>
                      <w:rFonts w:ascii="Times New Roman" w:hAnsi="Times New Roman" w:cs="Times New Roman"/>
                      <w:szCs w:val="21"/>
                    </w:rPr>
                    <w:t>4.5m</w:t>
                  </w:r>
                </w:p>
              </w:tc>
              <w:tc>
                <w:tcPr>
                  <w:tcW w:w="680" w:type="dxa"/>
                  <w:vMerge w:val="restart"/>
                  <w:vAlign w:val="center"/>
                </w:tcPr>
                <w:p>
                  <w:pPr>
                    <w:jc w:val="center"/>
                    <w:rPr>
                      <w:rFonts w:ascii="Times New Roman" w:hAnsi="Times New Roman" w:cs="Times New Roman"/>
                      <w:szCs w:val="21"/>
                    </w:rPr>
                  </w:pPr>
                  <w:r>
                    <w:rPr>
                      <w:rFonts w:ascii="Times New Roman" w:hAnsi="Times New Roman" w:cs="Times New Roman"/>
                      <w:szCs w:val="21"/>
                    </w:rPr>
                    <w:t>0°</w:t>
                  </w:r>
                </w:p>
              </w:tc>
              <w:tc>
                <w:tcPr>
                  <w:tcW w:w="741" w:type="dxa"/>
                  <w:vMerge w:val="restart"/>
                  <w:vAlign w:val="center"/>
                </w:tcPr>
                <w:p>
                  <w:pPr>
                    <w:jc w:val="center"/>
                    <w:rPr>
                      <w:rFonts w:ascii="Times New Roman" w:hAnsi="Times New Roman" w:cs="Times New Roman"/>
                      <w:szCs w:val="21"/>
                    </w:rPr>
                  </w:pPr>
                  <w:r>
                    <w:rPr>
                      <w:rFonts w:ascii="Times New Roman" w:hAnsi="Times New Roman" w:cs="Times New Roman"/>
                      <w:szCs w:val="21"/>
                    </w:rPr>
                    <w:t>2400h</w:t>
                  </w:r>
                </w:p>
              </w:tc>
              <w:tc>
                <w:tcPr>
                  <w:tcW w:w="653" w:type="dxa"/>
                  <w:vMerge w:val="restart"/>
                  <w:vAlign w:val="center"/>
                </w:tcPr>
                <w:p>
                  <w:pPr>
                    <w:jc w:val="center"/>
                    <w:rPr>
                      <w:rFonts w:ascii="Times New Roman" w:hAnsi="Times New Roman" w:cs="Times New Roman"/>
                      <w:szCs w:val="21"/>
                    </w:rPr>
                  </w:pPr>
                  <w:r>
                    <w:rPr>
                      <w:rFonts w:ascii="Times New Roman" w:hAnsi="Times New Roman" w:cs="Times New Roman"/>
                      <w:szCs w:val="21"/>
                    </w:rPr>
                    <w:t>正常工况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89" w:hRule="atLeast"/>
              </w:trPr>
              <w:tc>
                <w:tcPr>
                  <w:tcW w:w="433" w:type="dxa"/>
                  <w:vMerge w:val="continue"/>
                  <w:vAlign w:val="center"/>
                </w:tcPr>
                <w:p>
                  <w:pPr>
                    <w:jc w:val="center"/>
                    <w:rPr>
                      <w:rFonts w:ascii="Times New Roman" w:hAnsi="Times New Roman" w:cs="Times New Roman"/>
                      <w:szCs w:val="21"/>
                    </w:rPr>
                  </w:pPr>
                </w:p>
              </w:tc>
              <w:tc>
                <w:tcPr>
                  <w:tcW w:w="596" w:type="dxa"/>
                  <w:vAlign w:val="center"/>
                </w:tcPr>
                <w:p>
                  <w:pPr>
                    <w:pStyle w:val="51"/>
                    <w:jc w:val="center"/>
                    <w:rPr>
                      <w:rFonts w:ascii="Times New Roman" w:hAnsi="Times New Roman"/>
                      <w:color w:val="000000"/>
                      <w:szCs w:val="21"/>
                    </w:rPr>
                  </w:pPr>
                  <w:r>
                    <w:rPr>
                      <w:rFonts w:ascii="Times New Roman" w:hAnsi="Times New Roman"/>
                      <w:bCs/>
                      <w:color w:val="000000"/>
                      <w:szCs w:val="21"/>
                    </w:rPr>
                    <w:t>H</w:t>
                  </w:r>
                  <w:r>
                    <w:rPr>
                      <w:rFonts w:ascii="Times New Roman" w:hAnsi="Times New Roman"/>
                      <w:bCs/>
                      <w:color w:val="000000"/>
                      <w:szCs w:val="21"/>
                      <w:vertAlign w:val="subscript"/>
                    </w:rPr>
                    <w:t>2</w:t>
                  </w:r>
                  <w:r>
                    <w:rPr>
                      <w:rFonts w:ascii="Times New Roman" w:hAnsi="Times New Roman"/>
                      <w:bCs/>
                      <w:color w:val="000000"/>
                      <w:szCs w:val="21"/>
                    </w:rPr>
                    <w:t>S</w:t>
                  </w:r>
                </w:p>
              </w:tc>
              <w:tc>
                <w:tcPr>
                  <w:tcW w:w="1533" w:type="dxa"/>
                  <w:vAlign w:val="center"/>
                </w:tcPr>
                <w:p>
                  <w:pPr>
                    <w:jc w:val="center"/>
                    <w:rPr>
                      <w:rFonts w:ascii="Times New Roman" w:hAnsi="Times New Roman" w:cs="Times New Roman"/>
                      <w:szCs w:val="21"/>
                    </w:rPr>
                  </w:pPr>
                  <w:r>
                    <w:rPr>
                      <w:rFonts w:ascii="Times New Roman" w:hAnsi="Times New Roman" w:eastAsia="宋体" w:cs="Times New Roman"/>
                      <w:szCs w:val="21"/>
                    </w:rPr>
                    <w:t>5.04×10</w:t>
                  </w:r>
                  <w:r>
                    <w:rPr>
                      <w:rFonts w:ascii="Times New Roman" w:hAnsi="Times New Roman" w:eastAsia="宋体" w:cs="Times New Roman"/>
                      <w:szCs w:val="21"/>
                      <w:vertAlign w:val="superscript"/>
                    </w:rPr>
                    <w:t>-3</w:t>
                  </w:r>
                  <w:r>
                    <w:rPr>
                      <w:rFonts w:ascii="Times New Roman" w:hAnsi="Times New Roman" w:cs="Times New Roman"/>
                      <w:szCs w:val="21"/>
                    </w:rPr>
                    <w:t xml:space="preserve"> kg/h</w:t>
                  </w:r>
                </w:p>
              </w:tc>
              <w:tc>
                <w:tcPr>
                  <w:tcW w:w="1866" w:type="dxa"/>
                  <w:vMerge w:val="continue"/>
                  <w:vAlign w:val="center"/>
                </w:tcPr>
                <w:p>
                  <w:pPr>
                    <w:jc w:val="center"/>
                    <w:rPr>
                      <w:rFonts w:ascii="Times New Roman" w:hAnsi="Times New Roman" w:cs="Times New Roman"/>
                      <w:szCs w:val="21"/>
                    </w:rPr>
                  </w:pPr>
                </w:p>
              </w:tc>
              <w:tc>
                <w:tcPr>
                  <w:tcW w:w="957" w:type="dxa"/>
                  <w:vMerge w:val="continue"/>
                  <w:vAlign w:val="center"/>
                </w:tcPr>
                <w:p>
                  <w:pPr>
                    <w:jc w:val="center"/>
                    <w:rPr>
                      <w:rFonts w:ascii="Times New Roman" w:hAnsi="Times New Roman" w:cs="Times New Roman"/>
                      <w:szCs w:val="21"/>
                    </w:rPr>
                  </w:pPr>
                </w:p>
              </w:tc>
              <w:tc>
                <w:tcPr>
                  <w:tcW w:w="785" w:type="dxa"/>
                  <w:vMerge w:val="continue"/>
                  <w:vAlign w:val="center"/>
                </w:tcPr>
                <w:p>
                  <w:pPr>
                    <w:jc w:val="center"/>
                    <w:rPr>
                      <w:rFonts w:ascii="Times New Roman" w:hAnsi="Times New Roman" w:cs="Times New Roman"/>
                      <w:szCs w:val="21"/>
                    </w:rPr>
                  </w:pPr>
                </w:p>
              </w:tc>
              <w:tc>
                <w:tcPr>
                  <w:tcW w:w="695" w:type="dxa"/>
                  <w:vMerge w:val="continue"/>
                  <w:vAlign w:val="center"/>
                </w:tcPr>
                <w:p>
                  <w:pPr>
                    <w:jc w:val="center"/>
                    <w:rPr>
                      <w:rFonts w:ascii="Times New Roman" w:hAnsi="Times New Roman" w:cs="Times New Roman"/>
                      <w:szCs w:val="21"/>
                    </w:rPr>
                  </w:pPr>
                </w:p>
              </w:tc>
              <w:tc>
                <w:tcPr>
                  <w:tcW w:w="642" w:type="dxa"/>
                  <w:vMerge w:val="continue"/>
                  <w:vAlign w:val="center"/>
                </w:tcPr>
                <w:p>
                  <w:pPr>
                    <w:jc w:val="center"/>
                    <w:rPr>
                      <w:rFonts w:ascii="Times New Roman" w:hAnsi="Times New Roman" w:cs="Times New Roman"/>
                      <w:szCs w:val="21"/>
                    </w:rPr>
                  </w:pPr>
                </w:p>
              </w:tc>
              <w:tc>
                <w:tcPr>
                  <w:tcW w:w="680" w:type="dxa"/>
                  <w:vMerge w:val="continue"/>
                  <w:vAlign w:val="center"/>
                </w:tcPr>
                <w:p>
                  <w:pPr>
                    <w:jc w:val="center"/>
                    <w:rPr>
                      <w:rFonts w:ascii="Times New Roman" w:hAnsi="Times New Roman" w:cs="Times New Roman"/>
                      <w:szCs w:val="21"/>
                    </w:rPr>
                  </w:pPr>
                </w:p>
              </w:tc>
              <w:tc>
                <w:tcPr>
                  <w:tcW w:w="741" w:type="dxa"/>
                  <w:vMerge w:val="continue"/>
                  <w:vAlign w:val="center"/>
                </w:tcPr>
                <w:p>
                  <w:pPr>
                    <w:jc w:val="center"/>
                    <w:rPr>
                      <w:rFonts w:ascii="Times New Roman" w:hAnsi="Times New Roman" w:cs="Times New Roman"/>
                      <w:szCs w:val="21"/>
                    </w:rPr>
                  </w:pPr>
                </w:p>
              </w:tc>
              <w:tc>
                <w:tcPr>
                  <w:tcW w:w="653" w:type="dxa"/>
                  <w:vMerge w:val="continue"/>
                  <w:vAlign w:val="center"/>
                </w:tcPr>
                <w:p>
                  <w:pPr>
                    <w:jc w:val="center"/>
                    <w:rPr>
                      <w:rFonts w:ascii="Times New Roman" w:hAnsi="Times New Roman" w:cs="Times New Roman"/>
                      <w:szCs w:val="21"/>
                    </w:rPr>
                  </w:pPr>
                </w:p>
              </w:tc>
            </w:tr>
          </w:tbl>
          <w:p>
            <w:pPr>
              <w:autoSpaceDE w:val="0"/>
              <w:autoSpaceDN w:val="0"/>
              <w:spacing w:line="48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（3）源强核算</w:t>
            </w:r>
          </w:p>
          <w:p>
            <w:pPr>
              <w:pStyle w:val="4"/>
              <w:spacing w:before="0" w:after="0" w:line="460" w:lineRule="exact"/>
              <w:ind w:firstLine="480" w:firstLineChars="200"/>
              <w:rPr>
                <w:sz w:val="24"/>
              </w:rPr>
            </w:pPr>
            <w:r>
              <w:rPr>
                <w:b w:val="0"/>
                <w:bCs w:val="0"/>
                <w:sz w:val="24"/>
                <w:szCs w:val="24"/>
              </w:rPr>
              <w:t>本项目产生的废水必须经过厂区配备的废水处理站预处理后排入市政污水管网，最终至柳林县污水处理厂，污水处理设施的调节池等反应器有一定的恶臭产生，主要成分为硫化氢、氨等。</w:t>
            </w:r>
          </w:p>
          <w:p>
            <w:pPr>
              <w:spacing w:line="460" w:lineRule="exact"/>
              <w:ind w:firstLine="480" w:firstLineChars="200"/>
              <w:rPr>
                <w:rFonts w:ascii="Times New Roman" w:hAnsi="Times New Roman" w:eastAsia="宋体" w:cs="Times New Roman"/>
                <w:kern w:val="0"/>
                <w:sz w:val="24"/>
                <w:szCs w:val="24"/>
              </w:rPr>
            </w:pPr>
            <w:r>
              <w:rPr>
                <w:rFonts w:ascii="Times New Roman" w:hAnsi="Times New Roman" w:eastAsia="宋体" w:cs="Times New Roman"/>
                <w:bCs/>
                <w:sz w:val="24"/>
                <w:szCs w:val="24"/>
              </w:rPr>
              <w:t>本次评价引用美国EPA对城市污水处理厂恶臭污染物产生情况的研究结论，每处理1gBOD</w:t>
            </w:r>
            <w:r>
              <w:rPr>
                <w:rFonts w:ascii="Times New Roman" w:hAnsi="Times New Roman" w:eastAsia="宋体" w:cs="Times New Roman"/>
                <w:bCs/>
                <w:sz w:val="24"/>
                <w:szCs w:val="24"/>
                <w:vertAlign w:val="subscript"/>
              </w:rPr>
              <w:t>5</w:t>
            </w:r>
            <w:r>
              <w:rPr>
                <w:rFonts w:ascii="Times New Roman" w:hAnsi="Times New Roman" w:eastAsia="宋体" w:cs="Times New Roman"/>
                <w:bCs/>
                <w:sz w:val="24"/>
                <w:szCs w:val="24"/>
              </w:rPr>
              <w:t>可产生0.0031gNH</w:t>
            </w:r>
            <w:r>
              <w:rPr>
                <w:rFonts w:ascii="Times New Roman" w:hAnsi="Times New Roman" w:eastAsia="宋体" w:cs="Times New Roman"/>
                <w:bCs/>
                <w:sz w:val="24"/>
                <w:szCs w:val="24"/>
                <w:vertAlign w:val="subscript"/>
              </w:rPr>
              <w:t>3</w:t>
            </w:r>
            <w:r>
              <w:rPr>
                <w:rFonts w:ascii="Times New Roman" w:hAnsi="Times New Roman" w:eastAsia="宋体" w:cs="Times New Roman"/>
                <w:bCs/>
                <w:sz w:val="24"/>
                <w:szCs w:val="24"/>
              </w:rPr>
              <w:t>和0.00012gH</w:t>
            </w:r>
            <w:r>
              <w:rPr>
                <w:rFonts w:ascii="Times New Roman" w:hAnsi="Times New Roman" w:eastAsia="宋体" w:cs="Times New Roman"/>
                <w:bCs/>
                <w:sz w:val="24"/>
                <w:szCs w:val="24"/>
                <w:vertAlign w:val="subscript"/>
              </w:rPr>
              <w:t>2</w:t>
            </w:r>
            <w:r>
              <w:rPr>
                <w:rFonts w:ascii="Times New Roman" w:hAnsi="Times New Roman" w:eastAsia="宋体" w:cs="Times New Roman"/>
                <w:bCs/>
                <w:sz w:val="24"/>
                <w:szCs w:val="24"/>
              </w:rPr>
              <w:t>S。</w:t>
            </w:r>
            <w:r>
              <w:rPr>
                <w:rFonts w:ascii="Times New Roman" w:hAnsi="Times New Roman" w:eastAsia="宋体" w:cs="Times New Roman"/>
                <w:kern w:val="0"/>
                <w:sz w:val="24"/>
                <w:szCs w:val="24"/>
              </w:rPr>
              <w:t>本项目污水日处理量为</w:t>
            </w:r>
            <w:r>
              <w:rPr>
                <w:rFonts w:hint="eastAsia" w:ascii="Times New Roman" w:hAnsi="Times New Roman" w:eastAsia="宋体" w:cs="Times New Roman"/>
                <w:kern w:val="0"/>
                <w:sz w:val="24"/>
                <w:szCs w:val="24"/>
                <w:lang w:val="en-US" w:eastAsia="zh-CN"/>
              </w:rPr>
              <w:t>164.25</w:t>
            </w:r>
            <w:r>
              <w:rPr>
                <w:rFonts w:ascii="Times New Roman" w:hAnsi="Times New Roman" w:eastAsia="宋体" w:cs="Times New Roman"/>
                <w:kern w:val="0"/>
                <w:sz w:val="24"/>
                <w:szCs w:val="24"/>
              </w:rPr>
              <w:t>m</w:t>
            </w:r>
            <w:r>
              <w:rPr>
                <w:rFonts w:ascii="Times New Roman" w:hAnsi="Times New Roman" w:eastAsia="宋体" w:cs="Times New Roman"/>
                <w:kern w:val="0"/>
                <w:sz w:val="24"/>
                <w:szCs w:val="24"/>
                <w:vertAlign w:val="superscript"/>
              </w:rPr>
              <w:t>3</w:t>
            </w:r>
            <w:r>
              <w:rPr>
                <w:rFonts w:ascii="Times New Roman" w:hAnsi="Times New Roman" w:eastAsia="宋体" w:cs="Times New Roman"/>
                <w:kern w:val="0"/>
                <w:sz w:val="24"/>
                <w:szCs w:val="24"/>
              </w:rPr>
              <w:t>/d，BOD</w:t>
            </w:r>
            <w:r>
              <w:rPr>
                <w:rFonts w:ascii="Times New Roman" w:hAnsi="Times New Roman" w:eastAsia="宋体" w:cs="Times New Roman"/>
                <w:kern w:val="0"/>
                <w:sz w:val="24"/>
                <w:szCs w:val="24"/>
                <w:vertAlign w:val="subscript"/>
              </w:rPr>
              <w:t>5</w:t>
            </w:r>
            <w:r>
              <w:rPr>
                <w:rFonts w:ascii="Times New Roman" w:hAnsi="Times New Roman" w:eastAsia="宋体" w:cs="Times New Roman"/>
                <w:kern w:val="0"/>
                <w:sz w:val="24"/>
                <w:szCs w:val="24"/>
              </w:rPr>
              <w:t>进水浓度600mg/L，出水浓度90mg/L，则去除BOD</w:t>
            </w:r>
            <w:r>
              <w:rPr>
                <w:rFonts w:ascii="Times New Roman" w:hAnsi="Times New Roman" w:eastAsia="宋体" w:cs="Times New Roman"/>
                <w:kern w:val="0"/>
                <w:sz w:val="24"/>
                <w:szCs w:val="24"/>
                <w:vertAlign w:val="subscript"/>
              </w:rPr>
              <w:t>5</w:t>
            </w:r>
            <w:r>
              <w:rPr>
                <w:rFonts w:ascii="Times New Roman" w:hAnsi="Times New Roman" w:eastAsia="宋体" w:cs="Times New Roman"/>
                <w:kern w:val="0"/>
                <w:sz w:val="24"/>
                <w:szCs w:val="24"/>
              </w:rPr>
              <w:t>的量为130.10kg/d。本项目污水处理站恶臭产生情况见表20。</w:t>
            </w:r>
          </w:p>
          <w:p>
            <w:pPr>
              <w:adjustRightInd w:val="0"/>
              <w:spacing w:line="300" w:lineRule="auto"/>
              <w:jc w:val="center"/>
              <w:textAlignment w:val="baseline"/>
              <w:rPr>
                <w:rFonts w:ascii="Times New Roman" w:hAnsi="Times New Roman" w:eastAsia="宋体" w:cs="Times New Roman"/>
                <w:szCs w:val="21"/>
              </w:rPr>
            </w:pPr>
            <w:r>
              <w:rPr>
                <w:rFonts w:ascii="Times New Roman" w:hAnsi="Times New Roman" w:eastAsia="宋体" w:cs="Times New Roman"/>
                <w:szCs w:val="21"/>
              </w:rPr>
              <w:t>表20  污水处理恶臭污染物产生情况</w:t>
            </w:r>
          </w:p>
          <w:tbl>
            <w:tblPr>
              <w:tblStyle w:val="17"/>
              <w:tblW w:w="9581"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865"/>
              <w:gridCol w:w="3964"/>
              <w:gridCol w:w="1805"/>
              <w:gridCol w:w="194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865" w:type="dxa"/>
                  <w:vMerge w:val="restart"/>
                  <w:tcBorders>
                    <w:top w:val="single" w:color="auto" w:sz="4" w:space="0"/>
                    <w:left w:val="single" w:color="auto" w:sz="4" w:space="0"/>
                    <w:right w:val="single" w:color="auto" w:sz="4" w:space="0"/>
                  </w:tcBorders>
                  <w:vAlign w:val="center"/>
                </w:tcPr>
                <w:p>
                  <w:pPr>
                    <w:spacing w:line="300" w:lineRule="exact"/>
                    <w:jc w:val="center"/>
                    <w:rPr>
                      <w:rFonts w:ascii="Times New Roman" w:hAnsi="Times New Roman" w:eastAsia="宋体" w:cs="Times New Roman"/>
                      <w:szCs w:val="21"/>
                    </w:rPr>
                  </w:pPr>
                  <w:r>
                    <w:rPr>
                      <w:rFonts w:ascii="Times New Roman" w:hAnsi="Times New Roman" w:eastAsia="宋体" w:cs="Times New Roman"/>
                      <w:szCs w:val="21"/>
                    </w:rPr>
                    <w:t>污染物</w:t>
                  </w:r>
                </w:p>
              </w:tc>
              <w:tc>
                <w:tcPr>
                  <w:tcW w:w="3964" w:type="dxa"/>
                  <w:vMerge w:val="restart"/>
                  <w:tcBorders>
                    <w:top w:val="single" w:color="auto" w:sz="4" w:space="0"/>
                    <w:left w:val="single" w:color="auto" w:sz="4" w:space="0"/>
                    <w:right w:val="single" w:color="auto" w:sz="4" w:space="0"/>
                  </w:tcBorders>
                  <w:vAlign w:val="center"/>
                </w:tcPr>
                <w:p>
                  <w:pPr>
                    <w:spacing w:line="300" w:lineRule="exact"/>
                    <w:jc w:val="center"/>
                    <w:rPr>
                      <w:rFonts w:ascii="Times New Roman" w:hAnsi="Times New Roman" w:eastAsia="宋体" w:cs="Times New Roman"/>
                      <w:szCs w:val="21"/>
                    </w:rPr>
                  </w:pPr>
                  <w:r>
                    <w:rPr>
                      <w:rFonts w:ascii="Times New Roman" w:hAnsi="Times New Roman" w:eastAsia="宋体" w:cs="Times New Roman"/>
                      <w:szCs w:val="21"/>
                    </w:rPr>
                    <w:t>产生系数</w:t>
                  </w:r>
                </w:p>
              </w:tc>
              <w:tc>
                <w:tcPr>
                  <w:tcW w:w="3752" w:type="dxa"/>
                  <w:gridSpan w:val="2"/>
                  <w:tcBorders>
                    <w:top w:val="single" w:color="auto" w:sz="4" w:space="0"/>
                    <w:left w:val="single" w:color="auto" w:sz="4" w:space="0"/>
                    <w:bottom w:val="single" w:color="auto" w:sz="4" w:space="0"/>
                    <w:right w:val="single" w:color="auto" w:sz="4" w:space="0"/>
                  </w:tcBorders>
                </w:tcPr>
                <w:p>
                  <w:pPr>
                    <w:spacing w:line="300" w:lineRule="exact"/>
                    <w:jc w:val="center"/>
                    <w:rPr>
                      <w:rFonts w:ascii="Times New Roman" w:hAnsi="Times New Roman" w:eastAsia="宋体" w:cs="Times New Roman"/>
                      <w:szCs w:val="21"/>
                    </w:rPr>
                  </w:pPr>
                  <w:r>
                    <w:rPr>
                      <w:rFonts w:ascii="Times New Roman" w:hAnsi="Times New Roman" w:eastAsia="宋体" w:cs="Times New Roman"/>
                      <w:szCs w:val="21"/>
                    </w:rPr>
                    <w:t>产生量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865" w:type="dxa"/>
                  <w:vMerge w:val="continue"/>
                  <w:tcBorders>
                    <w:left w:val="single" w:color="auto" w:sz="4" w:space="0"/>
                    <w:bottom w:val="single" w:color="auto" w:sz="4" w:space="0"/>
                    <w:right w:val="single" w:color="auto" w:sz="4" w:space="0"/>
                  </w:tcBorders>
                  <w:vAlign w:val="center"/>
                </w:tcPr>
                <w:p>
                  <w:pPr>
                    <w:spacing w:line="300" w:lineRule="exact"/>
                    <w:jc w:val="center"/>
                    <w:rPr>
                      <w:rFonts w:ascii="Times New Roman" w:hAnsi="Times New Roman" w:eastAsia="宋体" w:cs="Times New Roman"/>
                      <w:szCs w:val="21"/>
                    </w:rPr>
                  </w:pPr>
                </w:p>
              </w:tc>
              <w:tc>
                <w:tcPr>
                  <w:tcW w:w="3964" w:type="dxa"/>
                  <w:vMerge w:val="continue"/>
                  <w:tcBorders>
                    <w:left w:val="single" w:color="auto" w:sz="4" w:space="0"/>
                    <w:bottom w:val="single" w:color="auto" w:sz="4" w:space="0"/>
                    <w:right w:val="single" w:color="auto" w:sz="4" w:space="0"/>
                  </w:tcBorders>
                  <w:vAlign w:val="center"/>
                </w:tcPr>
                <w:p>
                  <w:pPr>
                    <w:spacing w:line="300" w:lineRule="exact"/>
                    <w:jc w:val="center"/>
                    <w:rPr>
                      <w:rFonts w:ascii="Times New Roman" w:hAnsi="Times New Roman" w:eastAsia="宋体" w:cs="Times New Roman"/>
                      <w:szCs w:val="21"/>
                    </w:rPr>
                  </w:pPr>
                </w:p>
              </w:tc>
              <w:tc>
                <w:tcPr>
                  <w:tcW w:w="1805" w:type="dxa"/>
                  <w:tcBorders>
                    <w:top w:val="single" w:color="auto" w:sz="4" w:space="0"/>
                    <w:left w:val="single" w:color="auto" w:sz="4" w:space="0"/>
                    <w:bottom w:val="single" w:color="auto" w:sz="4" w:space="0"/>
                    <w:right w:val="single" w:color="auto" w:sz="4" w:space="0"/>
                  </w:tcBorders>
                </w:tcPr>
                <w:p>
                  <w:pPr>
                    <w:spacing w:line="300" w:lineRule="exact"/>
                    <w:jc w:val="center"/>
                    <w:rPr>
                      <w:rFonts w:ascii="Times New Roman" w:hAnsi="Times New Roman" w:eastAsia="宋体" w:cs="Times New Roman"/>
                      <w:szCs w:val="21"/>
                    </w:rPr>
                  </w:pPr>
                  <w:r>
                    <w:rPr>
                      <w:rFonts w:ascii="Times New Roman" w:hAnsi="Times New Roman" w:eastAsia="宋体" w:cs="Times New Roman"/>
                      <w:kern w:val="0"/>
                      <w:szCs w:val="21"/>
                    </w:rPr>
                    <w:t>kg/h</w:t>
                  </w:r>
                </w:p>
              </w:tc>
              <w:tc>
                <w:tcPr>
                  <w:tcW w:w="1947" w:type="dxa"/>
                  <w:tcBorders>
                    <w:top w:val="single" w:color="auto" w:sz="4" w:space="0"/>
                    <w:left w:val="single" w:color="auto" w:sz="4" w:space="0"/>
                    <w:bottom w:val="single" w:color="auto" w:sz="4" w:space="0"/>
                    <w:right w:val="single" w:color="auto" w:sz="4" w:space="0"/>
                  </w:tcBorders>
                  <w:vAlign w:val="center"/>
                </w:tcPr>
                <w:p>
                  <w:pPr>
                    <w:spacing w:line="300" w:lineRule="exact"/>
                    <w:jc w:val="center"/>
                    <w:rPr>
                      <w:rFonts w:ascii="Times New Roman" w:hAnsi="Times New Roman" w:eastAsia="宋体" w:cs="Times New Roman"/>
                      <w:szCs w:val="21"/>
                    </w:rPr>
                  </w:pPr>
                  <w:r>
                    <w:rPr>
                      <w:rFonts w:ascii="Times New Roman" w:hAnsi="Times New Roman" w:eastAsia="宋体" w:cs="Times New Roman"/>
                      <w:szCs w:val="21"/>
                    </w:rPr>
                    <w:t>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9" w:hRule="atLeast"/>
                <w:jc w:val="center"/>
              </w:trPr>
              <w:tc>
                <w:tcPr>
                  <w:tcW w:w="1865" w:type="dxa"/>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eastAsia="宋体" w:cs="Times New Roman"/>
                      <w:szCs w:val="21"/>
                    </w:rPr>
                  </w:pPr>
                  <w:r>
                    <w:rPr>
                      <w:rFonts w:ascii="Times New Roman" w:hAnsi="Times New Roman" w:eastAsia="宋体" w:cs="Times New Roman"/>
                      <w:szCs w:val="21"/>
                    </w:rPr>
                    <w:t>硫化氢</w:t>
                  </w:r>
                </w:p>
              </w:tc>
              <w:tc>
                <w:tcPr>
                  <w:tcW w:w="3964" w:type="dxa"/>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eastAsia="宋体" w:cs="Times New Roman"/>
                      <w:szCs w:val="21"/>
                    </w:rPr>
                  </w:pPr>
                  <w:r>
                    <w:rPr>
                      <w:rFonts w:ascii="Times New Roman" w:hAnsi="Times New Roman" w:eastAsia="宋体" w:cs="Times New Roman"/>
                      <w:szCs w:val="21"/>
                    </w:rPr>
                    <w:t>0.00012g/gBOD</w:t>
                  </w:r>
                </w:p>
              </w:tc>
              <w:tc>
                <w:tcPr>
                  <w:tcW w:w="1805" w:type="dxa"/>
                  <w:tcBorders>
                    <w:top w:val="single" w:color="auto" w:sz="4" w:space="0"/>
                    <w:left w:val="single" w:color="auto" w:sz="4" w:space="0"/>
                    <w:bottom w:val="single" w:color="auto" w:sz="4" w:space="0"/>
                    <w:right w:val="single" w:color="auto" w:sz="4" w:space="0"/>
                  </w:tcBorders>
                </w:tcPr>
                <w:p>
                  <w:pPr>
                    <w:jc w:val="center"/>
                    <w:rPr>
                      <w:rFonts w:ascii="Times New Roman" w:hAnsi="Times New Roman" w:eastAsia="宋体" w:cs="Times New Roman"/>
                      <w:szCs w:val="21"/>
                    </w:rPr>
                  </w:pPr>
                  <w:r>
                    <w:rPr>
                      <w:rFonts w:ascii="Times New Roman" w:hAnsi="Times New Roman" w:eastAsia="宋体" w:cs="Times New Roman"/>
                      <w:szCs w:val="21"/>
                    </w:rPr>
                    <w:t>1.95×10</w:t>
                  </w:r>
                  <w:r>
                    <w:rPr>
                      <w:rFonts w:ascii="Times New Roman" w:hAnsi="Times New Roman" w:eastAsia="宋体" w:cs="Times New Roman"/>
                      <w:szCs w:val="21"/>
                      <w:vertAlign w:val="superscript"/>
                    </w:rPr>
                    <w:t>-3</w:t>
                  </w:r>
                </w:p>
              </w:tc>
              <w:tc>
                <w:tcPr>
                  <w:tcW w:w="1947" w:type="dxa"/>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eastAsia="宋体" w:cs="Times New Roman"/>
                      <w:szCs w:val="21"/>
                    </w:rPr>
                  </w:pPr>
                  <w:r>
                    <w:rPr>
                      <w:rFonts w:ascii="Times New Roman" w:hAnsi="Times New Roman" w:eastAsia="宋体" w:cs="Times New Roman"/>
                      <w:szCs w:val="21"/>
                    </w:rPr>
                    <w:t>4.68×10</w:t>
                  </w:r>
                  <w:r>
                    <w:rPr>
                      <w:rFonts w:ascii="Times New Roman" w:hAnsi="Times New Roman" w:eastAsia="宋体" w:cs="Times New Roman"/>
                      <w:szCs w:val="21"/>
                      <w:vertAlign w:val="superscript"/>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865" w:type="dxa"/>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eastAsia="宋体" w:cs="Times New Roman"/>
                      <w:szCs w:val="21"/>
                    </w:rPr>
                  </w:pPr>
                  <w:r>
                    <w:rPr>
                      <w:rFonts w:ascii="Times New Roman" w:hAnsi="Times New Roman" w:eastAsia="宋体" w:cs="Times New Roman"/>
                      <w:szCs w:val="21"/>
                    </w:rPr>
                    <w:t>氨</w:t>
                  </w:r>
                </w:p>
              </w:tc>
              <w:tc>
                <w:tcPr>
                  <w:tcW w:w="3964" w:type="dxa"/>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eastAsia="宋体" w:cs="Times New Roman"/>
                      <w:szCs w:val="21"/>
                    </w:rPr>
                  </w:pPr>
                  <w:r>
                    <w:rPr>
                      <w:rFonts w:ascii="Times New Roman" w:hAnsi="Times New Roman" w:eastAsia="宋体" w:cs="Times New Roman"/>
                      <w:szCs w:val="21"/>
                    </w:rPr>
                    <w:t>0.0031g/gBOD</w:t>
                  </w:r>
                </w:p>
              </w:tc>
              <w:tc>
                <w:tcPr>
                  <w:tcW w:w="1805" w:type="dxa"/>
                  <w:tcBorders>
                    <w:top w:val="single" w:color="auto" w:sz="4" w:space="0"/>
                    <w:left w:val="single" w:color="auto" w:sz="4" w:space="0"/>
                    <w:bottom w:val="single" w:color="auto" w:sz="4" w:space="0"/>
                    <w:right w:val="single" w:color="auto" w:sz="4" w:space="0"/>
                  </w:tcBorders>
                </w:tcPr>
                <w:p>
                  <w:pPr>
                    <w:jc w:val="center"/>
                    <w:rPr>
                      <w:rFonts w:ascii="Times New Roman" w:hAnsi="Times New Roman" w:eastAsia="宋体" w:cs="Times New Roman"/>
                      <w:szCs w:val="21"/>
                    </w:rPr>
                  </w:pPr>
                  <w:r>
                    <w:rPr>
                      <w:rFonts w:ascii="Times New Roman" w:hAnsi="Times New Roman" w:eastAsia="宋体" w:cs="Times New Roman"/>
                      <w:szCs w:val="21"/>
                    </w:rPr>
                    <w:t>5.04×10</w:t>
                  </w:r>
                  <w:r>
                    <w:rPr>
                      <w:rFonts w:ascii="Times New Roman" w:hAnsi="Times New Roman" w:eastAsia="宋体" w:cs="Times New Roman"/>
                      <w:szCs w:val="21"/>
                      <w:vertAlign w:val="superscript"/>
                    </w:rPr>
                    <w:t>-2</w:t>
                  </w:r>
                </w:p>
              </w:tc>
              <w:tc>
                <w:tcPr>
                  <w:tcW w:w="1947" w:type="dxa"/>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eastAsia="宋体" w:cs="Times New Roman"/>
                      <w:szCs w:val="21"/>
                    </w:rPr>
                  </w:pPr>
                  <w:r>
                    <w:rPr>
                      <w:rFonts w:ascii="Times New Roman" w:hAnsi="Times New Roman" w:eastAsia="宋体" w:cs="Times New Roman"/>
                      <w:szCs w:val="21"/>
                    </w:rPr>
                    <w:t>0.12</w:t>
                  </w:r>
                </w:p>
              </w:tc>
            </w:tr>
          </w:tbl>
          <w:p>
            <w:pPr>
              <w:autoSpaceDE w:val="0"/>
              <w:autoSpaceDN w:val="0"/>
              <w:spacing w:line="480" w:lineRule="exact"/>
              <w:ind w:firstLine="480" w:firstLineChars="200"/>
              <w:rPr>
                <w:rFonts w:ascii="Times New Roman" w:hAnsi="Times New Roman" w:eastAsia="宋体" w:cs="Times New Roman"/>
                <w:bCs/>
                <w:color w:val="000000"/>
                <w:sz w:val="24"/>
                <w:szCs w:val="24"/>
              </w:rPr>
            </w:pPr>
            <w:r>
              <w:rPr>
                <w:rFonts w:ascii="Times New Roman" w:hAnsi="Times New Roman" w:eastAsia="宋体" w:cs="Times New Roman"/>
                <w:bCs/>
                <w:color w:val="000000"/>
                <w:sz w:val="24"/>
                <w:szCs w:val="24"/>
              </w:rPr>
              <w:t>为了减少污水处理站恶臭废气的排放，污水处理站调节池、沉淀池等构筑物加盖密闭，定期对各个收集池喷洒除臭剂，加强污水处理站周围绿化。采取以上措施后，恶臭可减少90%。则H</w:t>
            </w:r>
            <w:r>
              <w:rPr>
                <w:rFonts w:ascii="Times New Roman" w:hAnsi="Times New Roman" w:eastAsia="宋体" w:cs="Times New Roman"/>
                <w:bCs/>
                <w:color w:val="000000"/>
                <w:sz w:val="24"/>
                <w:szCs w:val="24"/>
                <w:vertAlign w:val="subscript"/>
              </w:rPr>
              <w:t>2</w:t>
            </w:r>
            <w:r>
              <w:rPr>
                <w:rFonts w:ascii="Times New Roman" w:hAnsi="Times New Roman" w:eastAsia="宋体" w:cs="Times New Roman"/>
                <w:bCs/>
                <w:color w:val="000000"/>
                <w:sz w:val="24"/>
                <w:szCs w:val="24"/>
              </w:rPr>
              <w:t>S的排放速率为1.95×10</w:t>
            </w:r>
            <w:r>
              <w:rPr>
                <w:rFonts w:ascii="Times New Roman" w:hAnsi="Times New Roman" w:eastAsia="宋体" w:cs="Times New Roman"/>
                <w:bCs/>
                <w:color w:val="000000"/>
                <w:sz w:val="24"/>
                <w:szCs w:val="24"/>
                <w:vertAlign w:val="superscript"/>
              </w:rPr>
              <w:t>-4</w:t>
            </w:r>
            <w:r>
              <w:rPr>
                <w:rFonts w:ascii="Times New Roman" w:hAnsi="Times New Roman" w:eastAsia="宋体" w:cs="Times New Roman"/>
                <w:bCs/>
                <w:color w:val="000000"/>
                <w:sz w:val="24"/>
                <w:szCs w:val="24"/>
              </w:rPr>
              <w:t>kg/h，NH</w:t>
            </w:r>
            <w:r>
              <w:rPr>
                <w:rFonts w:ascii="Times New Roman" w:hAnsi="Times New Roman" w:eastAsia="宋体" w:cs="Times New Roman"/>
                <w:bCs/>
                <w:color w:val="000000"/>
                <w:sz w:val="24"/>
                <w:szCs w:val="24"/>
                <w:vertAlign w:val="subscript"/>
              </w:rPr>
              <w:t>3</w:t>
            </w:r>
            <w:r>
              <w:rPr>
                <w:rFonts w:ascii="Times New Roman" w:hAnsi="Times New Roman" w:eastAsia="宋体" w:cs="Times New Roman"/>
                <w:bCs/>
                <w:color w:val="000000"/>
                <w:sz w:val="24"/>
                <w:szCs w:val="24"/>
              </w:rPr>
              <w:t>的排放速率为5.04×10</w:t>
            </w:r>
            <w:r>
              <w:rPr>
                <w:rFonts w:ascii="Times New Roman" w:hAnsi="Times New Roman" w:eastAsia="宋体" w:cs="Times New Roman"/>
                <w:bCs/>
                <w:color w:val="000000"/>
                <w:sz w:val="24"/>
                <w:szCs w:val="24"/>
                <w:vertAlign w:val="superscript"/>
              </w:rPr>
              <w:t>-3</w:t>
            </w:r>
            <w:r>
              <w:rPr>
                <w:rFonts w:ascii="Times New Roman" w:hAnsi="Times New Roman" w:eastAsia="宋体" w:cs="Times New Roman"/>
                <w:bCs/>
                <w:color w:val="000000"/>
                <w:sz w:val="24"/>
                <w:szCs w:val="24"/>
              </w:rPr>
              <w:t>kg/h。</w:t>
            </w:r>
          </w:p>
          <w:p>
            <w:pPr>
              <w:autoSpaceDE w:val="0"/>
              <w:autoSpaceDN w:val="0"/>
              <w:spacing w:line="480" w:lineRule="exact"/>
              <w:ind w:firstLine="480" w:firstLineChars="200"/>
              <w:rPr>
                <w:rFonts w:ascii="Times New Roman" w:hAnsi="Times New Roman" w:eastAsia="宋体" w:cs="Times New Roman"/>
                <w:color w:val="000000"/>
                <w:sz w:val="24"/>
                <w:szCs w:val="24"/>
              </w:rPr>
            </w:pPr>
            <w:r>
              <w:rPr>
                <w:rFonts w:ascii="Times New Roman" w:hAnsi="Times New Roman" w:eastAsia="宋体" w:cs="Times New Roman"/>
                <w:bCs/>
                <w:color w:val="000000"/>
                <w:sz w:val="24"/>
                <w:szCs w:val="24"/>
              </w:rPr>
              <w:t>污水处理站恶臭气体经处理后满足《恶臭大气污染物排放标准》（GB14544-93）中排放标准。</w:t>
            </w:r>
          </w:p>
          <w:p>
            <w:pPr>
              <w:autoSpaceDE w:val="0"/>
              <w:autoSpaceDN w:val="0"/>
              <w:spacing w:line="480" w:lineRule="exact"/>
              <w:ind w:firstLine="480" w:firstLineChars="200"/>
              <w:rPr>
                <w:rFonts w:ascii="Times New Roman" w:hAnsi="Times New Roman" w:eastAsia="宋体" w:cs="Times New Roman"/>
                <w:color w:val="000000"/>
                <w:sz w:val="24"/>
                <w:szCs w:val="24"/>
              </w:rPr>
            </w:pPr>
            <w:r>
              <w:rPr>
                <w:rFonts w:ascii="Times New Roman" w:hAnsi="Times New Roman" w:eastAsia="宋体" w:cs="Times New Roman"/>
                <w:color w:val="000000"/>
                <w:sz w:val="24"/>
                <w:szCs w:val="24"/>
              </w:rPr>
              <w:t>（4）监测要求</w:t>
            </w:r>
          </w:p>
          <w:p>
            <w:pPr>
              <w:spacing w:line="480" w:lineRule="exact"/>
              <w:jc w:val="center"/>
              <w:rPr>
                <w:rFonts w:ascii="Times New Roman" w:hAnsi="Times New Roman" w:eastAsia="黑体" w:cs="Times New Roman"/>
                <w:bCs/>
              </w:rPr>
            </w:pPr>
            <w:r>
              <w:rPr>
                <w:rFonts w:ascii="Times New Roman" w:hAnsi="Times New Roman" w:eastAsia="黑体" w:cs="Times New Roman"/>
                <w:bCs/>
              </w:rPr>
              <w:t>表21  环境监测计划一览表</w:t>
            </w:r>
          </w:p>
          <w:tbl>
            <w:tblPr>
              <w:tblStyle w:val="17"/>
              <w:tblW w:w="9581"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73"/>
              <w:gridCol w:w="870"/>
              <w:gridCol w:w="4760"/>
              <w:gridCol w:w="1889"/>
              <w:gridCol w:w="138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9" w:hRule="atLeast"/>
                <w:jc w:val="center"/>
              </w:trPr>
              <w:tc>
                <w:tcPr>
                  <w:tcW w:w="1543" w:type="dxa"/>
                  <w:gridSpan w:val="2"/>
                  <w:vAlign w:val="center"/>
                </w:tcPr>
                <w:p>
                  <w:pPr>
                    <w:jc w:val="center"/>
                    <w:rPr>
                      <w:rFonts w:ascii="Times New Roman" w:hAnsi="Times New Roman" w:cs="Times New Roman"/>
                    </w:rPr>
                  </w:pPr>
                  <w:r>
                    <w:rPr>
                      <w:rFonts w:ascii="Times New Roman" w:hAnsi="Times New Roman" w:cs="Times New Roman"/>
                    </w:rPr>
                    <w:t>监测类别</w:t>
                  </w:r>
                </w:p>
              </w:tc>
              <w:tc>
                <w:tcPr>
                  <w:tcW w:w="4760" w:type="dxa"/>
                  <w:vAlign w:val="center"/>
                </w:tcPr>
                <w:p>
                  <w:pPr>
                    <w:jc w:val="center"/>
                    <w:rPr>
                      <w:rFonts w:ascii="Times New Roman" w:hAnsi="Times New Roman" w:cs="Times New Roman"/>
                    </w:rPr>
                  </w:pPr>
                  <w:r>
                    <w:rPr>
                      <w:rFonts w:ascii="Times New Roman" w:hAnsi="Times New Roman" w:cs="Times New Roman"/>
                    </w:rPr>
                    <w:t>监测点位</w:t>
                  </w:r>
                </w:p>
              </w:tc>
              <w:tc>
                <w:tcPr>
                  <w:tcW w:w="1889" w:type="dxa"/>
                  <w:vAlign w:val="center"/>
                </w:tcPr>
                <w:p>
                  <w:pPr>
                    <w:jc w:val="center"/>
                    <w:rPr>
                      <w:rFonts w:ascii="Times New Roman" w:hAnsi="Times New Roman" w:cs="Times New Roman"/>
                    </w:rPr>
                  </w:pPr>
                  <w:r>
                    <w:rPr>
                      <w:rFonts w:ascii="Times New Roman" w:hAnsi="Times New Roman" w:cs="Times New Roman"/>
                    </w:rPr>
                    <w:t>监测因子</w:t>
                  </w:r>
                </w:p>
              </w:tc>
              <w:tc>
                <w:tcPr>
                  <w:tcW w:w="1389" w:type="dxa"/>
                  <w:vAlign w:val="center"/>
                </w:tcPr>
                <w:p>
                  <w:pPr>
                    <w:jc w:val="center"/>
                    <w:rPr>
                      <w:rFonts w:ascii="Times New Roman" w:hAnsi="Times New Roman" w:cs="Times New Roman"/>
                    </w:rPr>
                  </w:pPr>
                  <w:r>
                    <w:rPr>
                      <w:rFonts w:ascii="Times New Roman" w:hAnsi="Times New Roman" w:cs="Times New Roman"/>
                    </w:rPr>
                    <w:t>监测频次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9" w:hRule="atLeast"/>
                <w:jc w:val="center"/>
              </w:trPr>
              <w:tc>
                <w:tcPr>
                  <w:tcW w:w="673" w:type="dxa"/>
                  <w:vAlign w:val="center"/>
                </w:tcPr>
                <w:p>
                  <w:pPr>
                    <w:jc w:val="center"/>
                    <w:rPr>
                      <w:rFonts w:ascii="Times New Roman" w:hAnsi="Times New Roman" w:cs="Times New Roman"/>
                    </w:rPr>
                  </w:pPr>
                  <w:r>
                    <w:rPr>
                      <w:rFonts w:ascii="Times New Roman" w:hAnsi="Times New Roman" w:cs="Times New Roman"/>
                    </w:rPr>
                    <w:t>废气</w:t>
                  </w:r>
                </w:p>
              </w:tc>
              <w:tc>
                <w:tcPr>
                  <w:tcW w:w="870" w:type="dxa"/>
                  <w:vAlign w:val="center"/>
                </w:tcPr>
                <w:p>
                  <w:pPr>
                    <w:jc w:val="center"/>
                    <w:rPr>
                      <w:rFonts w:ascii="Times New Roman" w:hAnsi="Times New Roman" w:cs="Times New Roman"/>
                    </w:rPr>
                  </w:pPr>
                  <w:r>
                    <w:rPr>
                      <w:rFonts w:ascii="Times New Roman" w:hAnsi="Times New Roman" w:cs="Times New Roman"/>
                    </w:rPr>
                    <w:t>无组织</w:t>
                  </w:r>
                </w:p>
              </w:tc>
              <w:tc>
                <w:tcPr>
                  <w:tcW w:w="4760" w:type="dxa"/>
                  <w:vAlign w:val="center"/>
                </w:tcPr>
                <w:p>
                  <w:pPr>
                    <w:jc w:val="center"/>
                    <w:rPr>
                      <w:rFonts w:ascii="Times New Roman" w:hAnsi="Times New Roman" w:cs="Times New Roman"/>
                    </w:rPr>
                  </w:pPr>
                  <w:r>
                    <w:rPr>
                      <w:rFonts w:ascii="Times New Roman" w:hAnsi="Times New Roman" w:cs="Times New Roman"/>
                    </w:rPr>
                    <w:t>厂区边界外上风向设置1个参照点、下风向设置4个监控点，共设置5个监测点位</w:t>
                  </w:r>
                </w:p>
              </w:tc>
              <w:tc>
                <w:tcPr>
                  <w:tcW w:w="1889" w:type="dxa"/>
                  <w:vAlign w:val="center"/>
                </w:tcPr>
                <w:p>
                  <w:pPr>
                    <w:jc w:val="center"/>
                    <w:rPr>
                      <w:rFonts w:ascii="Times New Roman" w:hAnsi="Times New Roman" w:cs="Times New Roman"/>
                    </w:rPr>
                  </w:pPr>
                  <w:r>
                    <w:rPr>
                      <w:rFonts w:ascii="Times New Roman" w:hAnsi="Times New Roman" w:cs="Times New Roman"/>
                      <w:bCs/>
                      <w:color w:val="000000"/>
                      <w:szCs w:val="21"/>
                    </w:rPr>
                    <w:t>H</w:t>
                  </w:r>
                  <w:r>
                    <w:rPr>
                      <w:rFonts w:ascii="Times New Roman" w:hAnsi="Times New Roman" w:cs="Times New Roman"/>
                      <w:bCs/>
                      <w:color w:val="000000"/>
                      <w:szCs w:val="21"/>
                      <w:vertAlign w:val="subscript"/>
                    </w:rPr>
                    <w:t>2</w:t>
                  </w:r>
                  <w:r>
                    <w:rPr>
                      <w:rFonts w:ascii="Times New Roman" w:hAnsi="Times New Roman" w:cs="Times New Roman"/>
                      <w:bCs/>
                      <w:color w:val="000000"/>
                      <w:szCs w:val="21"/>
                    </w:rPr>
                    <w:t>S、</w:t>
                  </w:r>
                  <w:r>
                    <w:rPr>
                      <w:rFonts w:ascii="Times New Roman" w:hAnsi="Times New Roman" w:cs="Times New Roman"/>
                      <w:color w:val="000000"/>
                      <w:szCs w:val="21"/>
                    </w:rPr>
                    <w:t>NH</w:t>
                  </w:r>
                  <w:r>
                    <w:rPr>
                      <w:rFonts w:ascii="Times New Roman" w:hAnsi="Times New Roman" w:cs="Times New Roman"/>
                      <w:color w:val="000000"/>
                      <w:szCs w:val="21"/>
                      <w:vertAlign w:val="subscript"/>
                    </w:rPr>
                    <w:t>3</w:t>
                  </w:r>
                </w:p>
              </w:tc>
              <w:tc>
                <w:tcPr>
                  <w:tcW w:w="1389" w:type="dxa"/>
                  <w:vAlign w:val="center"/>
                </w:tcPr>
                <w:p>
                  <w:pPr>
                    <w:jc w:val="center"/>
                    <w:rPr>
                      <w:rFonts w:ascii="Times New Roman" w:hAnsi="Times New Roman" w:cs="Times New Roman"/>
                    </w:rPr>
                  </w:pPr>
                  <w:r>
                    <w:rPr>
                      <w:rFonts w:ascii="Times New Roman" w:hAnsi="Times New Roman" w:cs="Times New Roman"/>
                    </w:rPr>
                    <w:t>每年1次</w:t>
                  </w:r>
                </w:p>
              </w:tc>
            </w:tr>
          </w:tbl>
          <w:p>
            <w:pPr>
              <w:autoSpaceDE w:val="0"/>
              <w:autoSpaceDN w:val="0"/>
              <w:spacing w:line="48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（5）评价结论</w:t>
            </w:r>
          </w:p>
          <w:p>
            <w:pPr>
              <w:autoSpaceDE w:val="0"/>
              <w:autoSpaceDN w:val="0"/>
              <w:spacing w:line="480" w:lineRule="exact"/>
              <w:ind w:firstLine="480" w:firstLineChars="200"/>
              <w:rPr>
                <w:rFonts w:ascii="Times New Roman" w:hAnsi="Times New Roman" w:eastAsia="宋体" w:cs="Times New Roman"/>
                <w:color w:val="000000"/>
                <w:sz w:val="24"/>
                <w:szCs w:val="24"/>
              </w:rPr>
            </w:pPr>
            <w:r>
              <w:rPr>
                <w:rFonts w:ascii="Times New Roman" w:hAnsi="Times New Roman" w:eastAsia="宋体" w:cs="Times New Roman"/>
                <w:color w:val="000000"/>
                <w:sz w:val="24"/>
                <w:szCs w:val="24"/>
              </w:rPr>
              <w:t>根据柳林县2020年环境空气质量例行监测资料可知，本项目所在区域属于环境空气质量不达标区，通过工程分析可知，本次评价针对产排污环节均提出了可行的污染治理措施，污染物均可稳定达标排放，故本项目正常工况下不会加重其所在区域环境空气受污染程度；且经现场踏勘了解，</w:t>
            </w:r>
            <w:r>
              <w:rPr>
                <w:rFonts w:ascii="Times New Roman" w:hAnsi="Times New Roman" w:eastAsia="宋体" w:cs="Times New Roman"/>
                <w:color w:val="000000"/>
                <w:sz w:val="24"/>
                <w:szCs w:val="24"/>
                <w:lang w:val="zh-CN"/>
              </w:rPr>
              <w:t>厂区边界向外延伸</w:t>
            </w:r>
            <w:r>
              <w:rPr>
                <w:rFonts w:ascii="Times New Roman" w:hAnsi="Times New Roman" w:eastAsia="宋体" w:cs="Times New Roman"/>
                <w:color w:val="000000"/>
                <w:sz w:val="24"/>
                <w:szCs w:val="24"/>
              </w:rPr>
              <w:t>500</w:t>
            </w:r>
            <w:r>
              <w:rPr>
                <w:rFonts w:ascii="Times New Roman" w:hAnsi="Times New Roman" w:eastAsia="宋体" w:cs="Times New Roman"/>
                <w:color w:val="000000"/>
                <w:sz w:val="24"/>
                <w:szCs w:val="24"/>
                <w:lang w:val="zh-CN"/>
              </w:rPr>
              <w:t>m范围内无</w:t>
            </w:r>
            <w:r>
              <w:rPr>
                <w:rFonts w:ascii="Times New Roman" w:hAnsi="Times New Roman" w:eastAsia="宋体" w:cs="Times New Roman"/>
                <w:color w:val="000000"/>
                <w:sz w:val="24"/>
                <w:szCs w:val="24"/>
              </w:rPr>
              <w:t>自然保护区、风景名胜区、居住区、文化区和农村地区中人群较集中的区域等大气环境保护目标，故本项目正常工况下影响范围内不涉及大气环境敏感目标。</w:t>
            </w:r>
          </w:p>
          <w:p>
            <w:pPr>
              <w:autoSpaceDE w:val="0"/>
              <w:autoSpaceDN w:val="0"/>
              <w:spacing w:line="480" w:lineRule="exact"/>
              <w:rPr>
                <w:rFonts w:ascii="Times New Roman" w:hAnsi="Times New Roman" w:eastAsia="宋体" w:cs="Times New Roman"/>
                <w:color w:val="FF0000"/>
                <w:sz w:val="24"/>
                <w:szCs w:val="24"/>
              </w:rPr>
            </w:pPr>
            <w:r>
              <w:rPr>
                <w:rFonts w:ascii="Times New Roman" w:hAnsi="Times New Roman" w:eastAsia="宋体" w:cs="Times New Roman"/>
                <w:color w:val="000000"/>
                <w:sz w:val="24"/>
                <w:szCs w:val="24"/>
              </w:rPr>
              <w:t>2、废水</w:t>
            </w:r>
          </w:p>
          <w:p>
            <w:pPr>
              <w:adjustRightInd w:val="0"/>
              <w:snapToGrid w:val="0"/>
              <w:spacing w:line="48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（1）主要污染物产生及预计排放情况</w:t>
            </w:r>
          </w:p>
          <w:p>
            <w:pPr>
              <w:widowControl/>
              <w:adjustRightInd w:val="0"/>
              <w:snapToGrid w:val="0"/>
              <w:spacing w:line="480" w:lineRule="exact"/>
              <w:jc w:val="center"/>
              <w:rPr>
                <w:rFonts w:ascii="Times New Roman" w:hAnsi="Times New Roman" w:eastAsia="黑体" w:cs="Times New Roman"/>
                <w:bCs/>
                <w:snapToGrid w:val="0"/>
                <w:kern w:val="0"/>
                <w:szCs w:val="21"/>
              </w:rPr>
            </w:pPr>
            <w:r>
              <w:rPr>
                <w:rFonts w:ascii="Times New Roman" w:hAnsi="Times New Roman" w:eastAsia="黑体" w:cs="Times New Roman"/>
                <w:bCs/>
                <w:snapToGrid w:val="0"/>
                <w:kern w:val="0"/>
                <w:szCs w:val="21"/>
              </w:rPr>
              <w:t>表22 主要污染物产生及预计排放情况一览表</w:t>
            </w:r>
          </w:p>
          <w:tbl>
            <w:tblPr>
              <w:tblStyle w:val="17"/>
              <w:tblW w:w="9581"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426"/>
              <w:gridCol w:w="636"/>
              <w:gridCol w:w="426"/>
              <w:gridCol w:w="794"/>
              <w:gridCol w:w="730"/>
              <w:gridCol w:w="636"/>
              <w:gridCol w:w="794"/>
              <w:gridCol w:w="426"/>
              <w:gridCol w:w="654"/>
              <w:gridCol w:w="928"/>
              <w:gridCol w:w="601"/>
              <w:gridCol w:w="426"/>
              <w:gridCol w:w="546"/>
              <w:gridCol w:w="606"/>
              <w:gridCol w:w="526"/>
              <w:gridCol w:w="426"/>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100" w:hRule="atLeast"/>
                <w:jc w:val="center"/>
              </w:trPr>
              <w:tc>
                <w:tcPr>
                  <w:tcW w:w="426" w:type="dxa"/>
                  <w:vMerge w:val="restart"/>
                  <w:vAlign w:val="center"/>
                </w:tcPr>
                <w:p>
                  <w:pPr>
                    <w:pStyle w:val="51"/>
                    <w:jc w:val="center"/>
                    <w:rPr>
                      <w:rFonts w:ascii="Times New Roman" w:hAnsi="Times New Roman"/>
                      <w:szCs w:val="21"/>
                    </w:rPr>
                  </w:pPr>
                  <w:r>
                    <w:rPr>
                      <w:rFonts w:ascii="Times New Roman" w:hAnsi="Times New Roman"/>
                      <w:szCs w:val="21"/>
                    </w:rPr>
                    <w:t>序号</w:t>
                  </w:r>
                </w:p>
              </w:tc>
              <w:tc>
                <w:tcPr>
                  <w:tcW w:w="636" w:type="dxa"/>
                  <w:vMerge w:val="restart"/>
                  <w:vAlign w:val="center"/>
                </w:tcPr>
                <w:p>
                  <w:pPr>
                    <w:pStyle w:val="51"/>
                    <w:jc w:val="center"/>
                    <w:rPr>
                      <w:rFonts w:ascii="Times New Roman" w:hAnsi="Times New Roman"/>
                      <w:szCs w:val="21"/>
                    </w:rPr>
                  </w:pPr>
                  <w:r>
                    <w:rPr>
                      <w:rFonts w:ascii="Times New Roman" w:hAnsi="Times New Roman"/>
                      <w:szCs w:val="21"/>
                    </w:rPr>
                    <w:t>产排污环节</w:t>
                  </w:r>
                </w:p>
              </w:tc>
              <w:tc>
                <w:tcPr>
                  <w:tcW w:w="426" w:type="dxa"/>
                  <w:vMerge w:val="restart"/>
                  <w:vAlign w:val="center"/>
                </w:tcPr>
                <w:p>
                  <w:pPr>
                    <w:pStyle w:val="51"/>
                    <w:jc w:val="center"/>
                    <w:rPr>
                      <w:rFonts w:ascii="Times New Roman" w:hAnsi="Times New Roman"/>
                      <w:szCs w:val="21"/>
                    </w:rPr>
                  </w:pPr>
                  <w:r>
                    <w:rPr>
                      <w:rFonts w:ascii="Times New Roman" w:hAnsi="Times New Roman"/>
                      <w:szCs w:val="21"/>
                    </w:rPr>
                    <w:t>废水类别</w:t>
                  </w:r>
                </w:p>
              </w:tc>
              <w:tc>
                <w:tcPr>
                  <w:tcW w:w="794" w:type="dxa"/>
                  <w:vMerge w:val="restart"/>
                  <w:vAlign w:val="center"/>
                </w:tcPr>
                <w:p>
                  <w:pPr>
                    <w:pStyle w:val="51"/>
                    <w:jc w:val="center"/>
                    <w:rPr>
                      <w:rFonts w:ascii="Times New Roman" w:hAnsi="Times New Roman"/>
                      <w:szCs w:val="21"/>
                    </w:rPr>
                  </w:pPr>
                  <w:r>
                    <w:rPr>
                      <w:rFonts w:ascii="Times New Roman" w:hAnsi="Times New Roman"/>
                      <w:szCs w:val="21"/>
                    </w:rPr>
                    <w:t>废水产生量</w:t>
                  </w:r>
                </w:p>
                <w:p>
                  <w:pPr>
                    <w:pStyle w:val="51"/>
                    <w:jc w:val="center"/>
                    <w:rPr>
                      <w:rFonts w:hint="eastAsia" w:ascii="Times New Roman" w:hAnsi="Times New Roman" w:eastAsia="宋体"/>
                      <w:szCs w:val="21"/>
                      <w:lang w:eastAsia="zh-CN"/>
                    </w:rPr>
                  </w:pPr>
                  <w:r>
                    <w:rPr>
                      <w:rFonts w:ascii="Times New Roman" w:hAnsi="Times New Roman"/>
                      <w:sz w:val="18"/>
                      <w:szCs w:val="18"/>
                    </w:rPr>
                    <w:t>m</w:t>
                  </w:r>
                  <w:r>
                    <w:rPr>
                      <w:rFonts w:ascii="Times New Roman" w:hAnsi="Times New Roman"/>
                      <w:sz w:val="18"/>
                      <w:szCs w:val="18"/>
                      <w:vertAlign w:val="superscript"/>
                    </w:rPr>
                    <w:t>3</w:t>
                  </w:r>
                  <w:r>
                    <w:rPr>
                      <w:rFonts w:ascii="Times New Roman" w:hAnsi="Times New Roman"/>
                      <w:sz w:val="18"/>
                      <w:szCs w:val="18"/>
                    </w:rPr>
                    <w:t>/</w:t>
                  </w:r>
                  <w:r>
                    <w:rPr>
                      <w:rFonts w:hint="eastAsia" w:ascii="Times New Roman" w:hAnsi="Times New Roman"/>
                      <w:sz w:val="18"/>
                      <w:szCs w:val="18"/>
                      <w:lang w:val="en-US" w:eastAsia="zh-CN"/>
                    </w:rPr>
                    <w:t>d</w:t>
                  </w:r>
                </w:p>
              </w:tc>
              <w:tc>
                <w:tcPr>
                  <w:tcW w:w="730" w:type="dxa"/>
                  <w:vMerge w:val="restart"/>
                  <w:vAlign w:val="center"/>
                </w:tcPr>
                <w:p>
                  <w:pPr>
                    <w:pStyle w:val="51"/>
                    <w:jc w:val="center"/>
                    <w:rPr>
                      <w:rFonts w:ascii="Times New Roman" w:hAnsi="Times New Roman"/>
                      <w:szCs w:val="21"/>
                    </w:rPr>
                  </w:pPr>
                  <w:r>
                    <w:rPr>
                      <w:rFonts w:ascii="Times New Roman" w:hAnsi="Times New Roman"/>
                      <w:szCs w:val="21"/>
                    </w:rPr>
                    <w:t>污染物种类</w:t>
                  </w:r>
                </w:p>
              </w:tc>
              <w:tc>
                <w:tcPr>
                  <w:tcW w:w="1430" w:type="dxa"/>
                  <w:gridSpan w:val="2"/>
                  <w:vAlign w:val="center"/>
                </w:tcPr>
                <w:p>
                  <w:pPr>
                    <w:pStyle w:val="51"/>
                    <w:jc w:val="center"/>
                    <w:rPr>
                      <w:rFonts w:ascii="Times New Roman" w:hAnsi="Times New Roman"/>
                      <w:szCs w:val="21"/>
                    </w:rPr>
                  </w:pPr>
                  <w:r>
                    <w:rPr>
                      <w:rFonts w:ascii="Times New Roman" w:hAnsi="Times New Roman"/>
                      <w:szCs w:val="21"/>
                    </w:rPr>
                    <w:t>污染物产生浓度和产生量</w:t>
                  </w:r>
                </w:p>
              </w:tc>
              <w:tc>
                <w:tcPr>
                  <w:tcW w:w="3035" w:type="dxa"/>
                  <w:gridSpan w:val="5"/>
                  <w:vAlign w:val="center"/>
                </w:tcPr>
                <w:p>
                  <w:pPr>
                    <w:pStyle w:val="51"/>
                    <w:jc w:val="center"/>
                    <w:rPr>
                      <w:rFonts w:ascii="Times New Roman" w:hAnsi="Times New Roman"/>
                      <w:szCs w:val="21"/>
                    </w:rPr>
                  </w:pPr>
                  <w:r>
                    <w:rPr>
                      <w:rFonts w:ascii="Times New Roman" w:hAnsi="Times New Roman"/>
                      <w:szCs w:val="21"/>
                    </w:rPr>
                    <w:t>污染治理设施</w:t>
                  </w:r>
                </w:p>
              </w:tc>
              <w:tc>
                <w:tcPr>
                  <w:tcW w:w="546" w:type="dxa"/>
                  <w:vMerge w:val="restart"/>
                  <w:vAlign w:val="center"/>
                </w:tcPr>
                <w:p>
                  <w:pPr>
                    <w:pStyle w:val="51"/>
                    <w:jc w:val="center"/>
                    <w:rPr>
                      <w:rFonts w:ascii="Times New Roman" w:hAnsi="Times New Roman"/>
                      <w:szCs w:val="21"/>
                    </w:rPr>
                  </w:pPr>
                  <w:r>
                    <w:rPr>
                      <w:rFonts w:ascii="Times New Roman" w:hAnsi="Times New Roman"/>
                      <w:szCs w:val="21"/>
                    </w:rPr>
                    <w:t>废水排放量</w:t>
                  </w:r>
                </w:p>
                <w:p>
                  <w:pPr>
                    <w:pStyle w:val="51"/>
                    <w:jc w:val="center"/>
                    <w:rPr>
                      <w:rFonts w:hint="eastAsia" w:ascii="Times New Roman" w:hAnsi="Times New Roman" w:eastAsia="宋体"/>
                      <w:szCs w:val="21"/>
                      <w:lang w:eastAsia="zh-CN"/>
                    </w:rPr>
                  </w:pPr>
                  <w:r>
                    <w:rPr>
                      <w:rFonts w:ascii="Times New Roman" w:hAnsi="Times New Roman"/>
                      <w:sz w:val="18"/>
                      <w:szCs w:val="18"/>
                    </w:rPr>
                    <w:t>m</w:t>
                  </w:r>
                  <w:r>
                    <w:rPr>
                      <w:rFonts w:ascii="Times New Roman" w:hAnsi="Times New Roman"/>
                      <w:sz w:val="18"/>
                      <w:szCs w:val="18"/>
                      <w:vertAlign w:val="superscript"/>
                    </w:rPr>
                    <w:t>3</w:t>
                  </w:r>
                  <w:r>
                    <w:rPr>
                      <w:rFonts w:ascii="Times New Roman" w:hAnsi="Times New Roman"/>
                      <w:sz w:val="18"/>
                      <w:szCs w:val="18"/>
                    </w:rPr>
                    <w:t>/</w:t>
                  </w:r>
                  <w:r>
                    <w:rPr>
                      <w:rFonts w:hint="eastAsia" w:ascii="Times New Roman" w:hAnsi="Times New Roman"/>
                      <w:sz w:val="18"/>
                      <w:szCs w:val="18"/>
                      <w:lang w:val="en-US" w:eastAsia="zh-CN"/>
                    </w:rPr>
                    <w:t>d</w:t>
                  </w:r>
                </w:p>
              </w:tc>
              <w:tc>
                <w:tcPr>
                  <w:tcW w:w="1132" w:type="dxa"/>
                  <w:gridSpan w:val="2"/>
                  <w:vAlign w:val="center"/>
                </w:tcPr>
                <w:p>
                  <w:pPr>
                    <w:pStyle w:val="51"/>
                    <w:jc w:val="center"/>
                    <w:rPr>
                      <w:rFonts w:ascii="Times New Roman" w:hAnsi="Times New Roman"/>
                      <w:szCs w:val="21"/>
                    </w:rPr>
                  </w:pPr>
                  <w:r>
                    <w:rPr>
                      <w:rFonts w:ascii="Times New Roman" w:hAnsi="Times New Roman"/>
                      <w:szCs w:val="21"/>
                    </w:rPr>
                    <w:t>污染物排放浓度和排放量</w:t>
                  </w:r>
                </w:p>
              </w:tc>
              <w:tc>
                <w:tcPr>
                  <w:tcW w:w="426" w:type="dxa"/>
                  <w:vMerge w:val="restart"/>
                  <w:vAlign w:val="center"/>
                </w:tcPr>
                <w:p>
                  <w:pPr>
                    <w:pStyle w:val="51"/>
                    <w:jc w:val="center"/>
                    <w:rPr>
                      <w:rFonts w:hint="eastAsia" w:ascii="Times New Roman" w:hAnsi="Times New Roman" w:eastAsia="宋体"/>
                      <w:szCs w:val="21"/>
                      <w:lang w:val="en-US" w:eastAsia="zh-CN"/>
                    </w:rPr>
                  </w:pPr>
                  <w:r>
                    <w:rPr>
                      <w:rFonts w:ascii="Times New Roman" w:hAnsi="Times New Roman"/>
                      <w:szCs w:val="21"/>
                    </w:rPr>
                    <w:t>排放</w:t>
                  </w:r>
                  <w:r>
                    <w:rPr>
                      <w:rFonts w:hint="eastAsia" w:ascii="Times New Roman" w:hAnsi="Times New Roman"/>
                      <w:szCs w:val="21"/>
                      <w:lang w:val="en-US" w:eastAsia="zh-CN"/>
                    </w:rPr>
                    <w:t>去向</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835" w:hRule="atLeast"/>
                <w:jc w:val="center"/>
              </w:trPr>
              <w:tc>
                <w:tcPr>
                  <w:tcW w:w="426" w:type="dxa"/>
                  <w:vMerge w:val="continue"/>
                  <w:vAlign w:val="center"/>
                </w:tcPr>
                <w:p>
                  <w:pPr>
                    <w:pStyle w:val="51"/>
                    <w:jc w:val="center"/>
                    <w:rPr>
                      <w:rFonts w:ascii="Times New Roman" w:hAnsi="Times New Roman"/>
                      <w:szCs w:val="21"/>
                    </w:rPr>
                  </w:pPr>
                </w:p>
              </w:tc>
              <w:tc>
                <w:tcPr>
                  <w:tcW w:w="636" w:type="dxa"/>
                  <w:vMerge w:val="continue"/>
                  <w:vAlign w:val="center"/>
                </w:tcPr>
                <w:p>
                  <w:pPr>
                    <w:pStyle w:val="51"/>
                    <w:jc w:val="center"/>
                    <w:rPr>
                      <w:rFonts w:ascii="Times New Roman" w:hAnsi="Times New Roman"/>
                      <w:szCs w:val="21"/>
                    </w:rPr>
                  </w:pPr>
                </w:p>
              </w:tc>
              <w:tc>
                <w:tcPr>
                  <w:tcW w:w="426" w:type="dxa"/>
                  <w:vMerge w:val="continue"/>
                  <w:vAlign w:val="center"/>
                </w:tcPr>
                <w:p>
                  <w:pPr>
                    <w:pStyle w:val="51"/>
                    <w:jc w:val="center"/>
                    <w:rPr>
                      <w:rFonts w:ascii="Times New Roman" w:hAnsi="Times New Roman"/>
                      <w:szCs w:val="21"/>
                    </w:rPr>
                  </w:pPr>
                </w:p>
              </w:tc>
              <w:tc>
                <w:tcPr>
                  <w:tcW w:w="794" w:type="dxa"/>
                  <w:vMerge w:val="continue"/>
                  <w:vAlign w:val="center"/>
                </w:tcPr>
                <w:p>
                  <w:pPr>
                    <w:pStyle w:val="51"/>
                    <w:jc w:val="center"/>
                    <w:rPr>
                      <w:rFonts w:ascii="Times New Roman" w:hAnsi="Times New Roman"/>
                      <w:szCs w:val="21"/>
                    </w:rPr>
                  </w:pPr>
                </w:p>
              </w:tc>
              <w:tc>
                <w:tcPr>
                  <w:tcW w:w="730" w:type="dxa"/>
                  <w:vMerge w:val="continue"/>
                  <w:vAlign w:val="center"/>
                </w:tcPr>
                <w:p>
                  <w:pPr>
                    <w:pStyle w:val="51"/>
                    <w:jc w:val="center"/>
                    <w:rPr>
                      <w:rFonts w:ascii="Times New Roman" w:hAnsi="Times New Roman"/>
                      <w:szCs w:val="21"/>
                    </w:rPr>
                  </w:pPr>
                </w:p>
              </w:tc>
              <w:tc>
                <w:tcPr>
                  <w:tcW w:w="636" w:type="dxa"/>
                  <w:vAlign w:val="center"/>
                </w:tcPr>
                <w:p>
                  <w:pPr>
                    <w:pStyle w:val="51"/>
                    <w:jc w:val="center"/>
                    <w:rPr>
                      <w:rFonts w:ascii="Times New Roman" w:hAnsi="Times New Roman"/>
                      <w:szCs w:val="21"/>
                    </w:rPr>
                  </w:pPr>
                  <w:r>
                    <w:rPr>
                      <w:rFonts w:ascii="Times New Roman" w:hAnsi="Times New Roman"/>
                      <w:szCs w:val="21"/>
                    </w:rPr>
                    <w:t>产生浓度</w:t>
                  </w:r>
                </w:p>
                <w:p>
                  <w:pPr>
                    <w:pStyle w:val="51"/>
                    <w:jc w:val="center"/>
                    <w:rPr>
                      <w:rFonts w:ascii="Times New Roman" w:hAnsi="Times New Roman"/>
                      <w:szCs w:val="21"/>
                    </w:rPr>
                  </w:pPr>
                  <w:r>
                    <w:rPr>
                      <w:rFonts w:ascii="Times New Roman" w:hAnsi="Times New Roman"/>
                      <w:sz w:val="18"/>
                      <w:szCs w:val="18"/>
                    </w:rPr>
                    <w:t>mg/L</w:t>
                  </w:r>
                </w:p>
              </w:tc>
              <w:tc>
                <w:tcPr>
                  <w:tcW w:w="794" w:type="dxa"/>
                  <w:vAlign w:val="center"/>
                </w:tcPr>
                <w:p>
                  <w:pPr>
                    <w:pStyle w:val="51"/>
                    <w:jc w:val="center"/>
                    <w:rPr>
                      <w:rFonts w:ascii="Times New Roman" w:hAnsi="Times New Roman"/>
                      <w:szCs w:val="21"/>
                    </w:rPr>
                  </w:pPr>
                  <w:r>
                    <w:rPr>
                      <w:rFonts w:ascii="Times New Roman" w:hAnsi="Times New Roman"/>
                      <w:szCs w:val="21"/>
                    </w:rPr>
                    <w:t>产生量</w:t>
                  </w:r>
                </w:p>
                <w:p>
                  <w:pPr>
                    <w:pStyle w:val="51"/>
                    <w:jc w:val="center"/>
                    <w:rPr>
                      <w:rFonts w:ascii="Times New Roman" w:hAnsi="Times New Roman"/>
                      <w:sz w:val="18"/>
                      <w:szCs w:val="18"/>
                    </w:rPr>
                  </w:pPr>
                  <w:r>
                    <w:rPr>
                      <w:rFonts w:ascii="Times New Roman" w:hAnsi="Times New Roman"/>
                      <w:sz w:val="18"/>
                      <w:szCs w:val="18"/>
                    </w:rPr>
                    <w:t>kg/a</w:t>
                  </w:r>
                </w:p>
              </w:tc>
              <w:tc>
                <w:tcPr>
                  <w:tcW w:w="426" w:type="dxa"/>
                  <w:vAlign w:val="center"/>
                </w:tcPr>
                <w:p>
                  <w:pPr>
                    <w:pStyle w:val="51"/>
                    <w:jc w:val="center"/>
                    <w:rPr>
                      <w:rFonts w:ascii="Times New Roman" w:hAnsi="Times New Roman"/>
                      <w:szCs w:val="21"/>
                    </w:rPr>
                  </w:pPr>
                  <w:r>
                    <w:rPr>
                      <w:rFonts w:ascii="Times New Roman" w:hAnsi="Times New Roman"/>
                      <w:szCs w:val="21"/>
                    </w:rPr>
                    <w:t>名称</w:t>
                  </w:r>
                </w:p>
              </w:tc>
              <w:tc>
                <w:tcPr>
                  <w:tcW w:w="654" w:type="dxa"/>
                  <w:vAlign w:val="center"/>
                </w:tcPr>
                <w:p>
                  <w:pPr>
                    <w:pStyle w:val="51"/>
                    <w:jc w:val="center"/>
                    <w:rPr>
                      <w:rFonts w:ascii="Times New Roman" w:hAnsi="Times New Roman"/>
                      <w:szCs w:val="21"/>
                    </w:rPr>
                  </w:pPr>
                  <w:r>
                    <w:rPr>
                      <w:rFonts w:ascii="Times New Roman" w:hAnsi="Times New Roman"/>
                      <w:szCs w:val="21"/>
                    </w:rPr>
                    <w:t>处理工艺</w:t>
                  </w:r>
                </w:p>
              </w:tc>
              <w:tc>
                <w:tcPr>
                  <w:tcW w:w="928" w:type="dxa"/>
                  <w:vAlign w:val="center"/>
                </w:tcPr>
                <w:p>
                  <w:pPr>
                    <w:pStyle w:val="51"/>
                    <w:jc w:val="center"/>
                    <w:rPr>
                      <w:rFonts w:ascii="Times New Roman" w:hAnsi="Times New Roman"/>
                      <w:szCs w:val="21"/>
                    </w:rPr>
                  </w:pPr>
                  <w:r>
                    <w:rPr>
                      <w:rFonts w:ascii="Times New Roman" w:hAnsi="Times New Roman"/>
                      <w:szCs w:val="21"/>
                    </w:rPr>
                    <w:t>处理能力</w:t>
                  </w:r>
                </w:p>
              </w:tc>
              <w:tc>
                <w:tcPr>
                  <w:tcW w:w="601" w:type="dxa"/>
                  <w:vAlign w:val="center"/>
                </w:tcPr>
                <w:p>
                  <w:pPr>
                    <w:pStyle w:val="51"/>
                    <w:jc w:val="center"/>
                    <w:rPr>
                      <w:rFonts w:ascii="Times New Roman" w:hAnsi="Times New Roman"/>
                      <w:szCs w:val="21"/>
                    </w:rPr>
                  </w:pPr>
                  <w:r>
                    <w:rPr>
                      <w:rFonts w:ascii="Times New Roman" w:hAnsi="Times New Roman"/>
                      <w:szCs w:val="21"/>
                    </w:rPr>
                    <w:t>处理效率</w:t>
                  </w:r>
                </w:p>
              </w:tc>
              <w:tc>
                <w:tcPr>
                  <w:tcW w:w="426" w:type="dxa"/>
                  <w:vAlign w:val="center"/>
                </w:tcPr>
                <w:p>
                  <w:pPr>
                    <w:pStyle w:val="51"/>
                    <w:jc w:val="center"/>
                    <w:rPr>
                      <w:rFonts w:ascii="Times New Roman" w:hAnsi="Times New Roman"/>
                      <w:szCs w:val="21"/>
                    </w:rPr>
                  </w:pPr>
                  <w:r>
                    <w:rPr>
                      <w:rFonts w:ascii="Times New Roman" w:hAnsi="Times New Roman"/>
                      <w:szCs w:val="21"/>
                    </w:rPr>
                    <w:t>是否为可行技术</w:t>
                  </w:r>
                </w:p>
              </w:tc>
              <w:tc>
                <w:tcPr>
                  <w:tcW w:w="546" w:type="dxa"/>
                  <w:vMerge w:val="continue"/>
                  <w:vAlign w:val="center"/>
                </w:tcPr>
                <w:p>
                  <w:pPr>
                    <w:pStyle w:val="51"/>
                    <w:jc w:val="center"/>
                    <w:rPr>
                      <w:rFonts w:ascii="Times New Roman" w:hAnsi="Times New Roman"/>
                      <w:szCs w:val="21"/>
                    </w:rPr>
                  </w:pPr>
                </w:p>
              </w:tc>
              <w:tc>
                <w:tcPr>
                  <w:tcW w:w="606" w:type="dxa"/>
                  <w:vAlign w:val="center"/>
                </w:tcPr>
                <w:p>
                  <w:pPr>
                    <w:pStyle w:val="51"/>
                    <w:jc w:val="center"/>
                    <w:rPr>
                      <w:rFonts w:ascii="Times New Roman" w:hAnsi="Times New Roman"/>
                      <w:szCs w:val="21"/>
                    </w:rPr>
                  </w:pPr>
                  <w:r>
                    <w:rPr>
                      <w:rFonts w:ascii="Times New Roman" w:hAnsi="Times New Roman"/>
                      <w:szCs w:val="21"/>
                    </w:rPr>
                    <w:t>排放浓度</w:t>
                  </w:r>
                </w:p>
                <w:p>
                  <w:pPr>
                    <w:pStyle w:val="51"/>
                    <w:jc w:val="center"/>
                    <w:rPr>
                      <w:rFonts w:ascii="Times New Roman" w:hAnsi="Times New Roman"/>
                      <w:szCs w:val="21"/>
                    </w:rPr>
                  </w:pPr>
                  <w:r>
                    <w:rPr>
                      <w:rFonts w:ascii="Times New Roman" w:hAnsi="Times New Roman"/>
                      <w:sz w:val="18"/>
                      <w:szCs w:val="18"/>
                    </w:rPr>
                    <w:t>mg/L</w:t>
                  </w:r>
                </w:p>
              </w:tc>
              <w:tc>
                <w:tcPr>
                  <w:tcW w:w="526" w:type="dxa"/>
                  <w:vAlign w:val="center"/>
                </w:tcPr>
                <w:p>
                  <w:pPr>
                    <w:pStyle w:val="51"/>
                    <w:jc w:val="center"/>
                    <w:rPr>
                      <w:rFonts w:ascii="Times New Roman" w:hAnsi="Times New Roman"/>
                      <w:szCs w:val="21"/>
                    </w:rPr>
                  </w:pPr>
                  <w:r>
                    <w:rPr>
                      <w:rFonts w:ascii="Times New Roman" w:hAnsi="Times New Roman"/>
                      <w:szCs w:val="21"/>
                    </w:rPr>
                    <w:t>排放量</w:t>
                  </w:r>
                </w:p>
                <w:p>
                  <w:pPr>
                    <w:pStyle w:val="51"/>
                    <w:jc w:val="center"/>
                    <w:rPr>
                      <w:rFonts w:ascii="Times New Roman" w:hAnsi="Times New Roman"/>
                      <w:sz w:val="18"/>
                      <w:szCs w:val="18"/>
                    </w:rPr>
                  </w:pPr>
                  <w:r>
                    <w:rPr>
                      <w:rFonts w:ascii="Times New Roman" w:hAnsi="Times New Roman"/>
                      <w:sz w:val="18"/>
                      <w:szCs w:val="18"/>
                    </w:rPr>
                    <w:t>kg/a</w:t>
                  </w:r>
                </w:p>
              </w:tc>
              <w:tc>
                <w:tcPr>
                  <w:tcW w:w="426" w:type="dxa"/>
                  <w:vMerge w:val="continue"/>
                  <w:vAlign w:val="center"/>
                </w:tcPr>
                <w:p>
                  <w:pPr>
                    <w:pStyle w:val="51"/>
                    <w:jc w:val="center"/>
                    <w:rPr>
                      <w:rFonts w:ascii="Times New Roman" w:hAnsi="Times New Roman"/>
                      <w:szCs w:val="21"/>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85" w:hRule="atLeast"/>
                <w:jc w:val="center"/>
              </w:trPr>
              <w:tc>
                <w:tcPr>
                  <w:tcW w:w="426" w:type="dxa"/>
                  <w:vMerge w:val="restart"/>
                  <w:vAlign w:val="center"/>
                </w:tcPr>
                <w:p>
                  <w:pPr>
                    <w:pStyle w:val="51"/>
                    <w:jc w:val="center"/>
                    <w:rPr>
                      <w:rFonts w:ascii="Times New Roman" w:hAnsi="Times New Roman"/>
                      <w:szCs w:val="21"/>
                    </w:rPr>
                  </w:pPr>
                  <w:r>
                    <w:rPr>
                      <w:rFonts w:ascii="Times New Roman" w:hAnsi="Times New Roman"/>
                      <w:szCs w:val="21"/>
                    </w:rPr>
                    <w:t>1</w:t>
                  </w:r>
                </w:p>
              </w:tc>
              <w:tc>
                <w:tcPr>
                  <w:tcW w:w="636" w:type="dxa"/>
                  <w:vMerge w:val="restart"/>
                  <w:vAlign w:val="center"/>
                </w:tcPr>
                <w:p>
                  <w:pPr>
                    <w:pStyle w:val="51"/>
                    <w:jc w:val="center"/>
                    <w:rPr>
                      <w:rFonts w:ascii="Times New Roman" w:hAnsi="Times New Roman"/>
                      <w:szCs w:val="21"/>
                    </w:rPr>
                  </w:pPr>
                  <w:r>
                    <w:rPr>
                      <w:rFonts w:ascii="Times New Roman" w:hAnsi="Times New Roman"/>
                      <w:szCs w:val="21"/>
                    </w:rPr>
                    <w:t>职工办公生活</w:t>
                  </w:r>
                </w:p>
              </w:tc>
              <w:tc>
                <w:tcPr>
                  <w:tcW w:w="426" w:type="dxa"/>
                  <w:vMerge w:val="restart"/>
                  <w:vAlign w:val="center"/>
                </w:tcPr>
                <w:p>
                  <w:pPr>
                    <w:pStyle w:val="51"/>
                    <w:jc w:val="center"/>
                    <w:rPr>
                      <w:rFonts w:ascii="Times New Roman" w:hAnsi="Times New Roman"/>
                      <w:szCs w:val="21"/>
                    </w:rPr>
                  </w:pPr>
                  <w:r>
                    <w:rPr>
                      <w:rFonts w:ascii="Times New Roman" w:hAnsi="Times New Roman"/>
                      <w:szCs w:val="21"/>
                    </w:rPr>
                    <w:t>生活污水</w:t>
                  </w:r>
                </w:p>
              </w:tc>
              <w:tc>
                <w:tcPr>
                  <w:tcW w:w="794" w:type="dxa"/>
                  <w:vMerge w:val="restart"/>
                  <w:vAlign w:val="center"/>
                </w:tcPr>
                <w:p>
                  <w:pPr>
                    <w:pStyle w:val="51"/>
                    <w:jc w:val="center"/>
                    <w:rPr>
                      <w:rFonts w:ascii="Times New Roman" w:hAnsi="Times New Roman"/>
                      <w:szCs w:val="21"/>
                    </w:rPr>
                  </w:pPr>
                  <w:r>
                    <w:rPr>
                      <w:rFonts w:ascii="Times New Roman" w:hAnsi="Times New Roman"/>
                      <w:szCs w:val="21"/>
                    </w:rPr>
                    <w:t>28.8</w:t>
                  </w:r>
                </w:p>
                <w:p>
                  <w:pPr>
                    <w:pStyle w:val="51"/>
                    <w:jc w:val="center"/>
                    <w:rPr>
                      <w:rFonts w:ascii="Times New Roman" w:hAnsi="Times New Roman"/>
                      <w:szCs w:val="21"/>
                    </w:rPr>
                  </w:pPr>
                  <w:r>
                    <w:rPr>
                      <w:rFonts w:ascii="Times New Roman" w:hAnsi="Times New Roman"/>
                      <w:szCs w:val="21"/>
                    </w:rPr>
                    <w:t>+</w:t>
                  </w:r>
                </w:p>
                <w:p>
                  <w:pPr>
                    <w:pStyle w:val="51"/>
                    <w:jc w:val="center"/>
                    <w:rPr>
                      <w:rFonts w:hint="eastAsia" w:ascii="Times New Roman" w:hAnsi="Times New Roman" w:eastAsia="宋体"/>
                      <w:szCs w:val="21"/>
                      <w:lang w:val="en-US" w:eastAsia="zh-CN"/>
                    </w:rPr>
                  </w:pPr>
                  <w:r>
                    <w:rPr>
                      <w:rFonts w:hint="eastAsia" w:ascii="Times New Roman" w:hAnsi="Times New Roman"/>
                      <w:szCs w:val="21"/>
                      <w:lang w:val="en-US" w:eastAsia="zh-CN"/>
                    </w:rPr>
                    <w:t>135.45</w:t>
                  </w:r>
                </w:p>
              </w:tc>
              <w:tc>
                <w:tcPr>
                  <w:tcW w:w="730" w:type="dxa"/>
                  <w:vAlign w:val="center"/>
                </w:tcPr>
                <w:p>
                  <w:pPr>
                    <w:pStyle w:val="51"/>
                    <w:jc w:val="center"/>
                    <w:rPr>
                      <w:rFonts w:ascii="Times New Roman" w:hAnsi="Times New Roman"/>
                      <w:szCs w:val="21"/>
                    </w:rPr>
                  </w:pPr>
                  <w:r>
                    <w:rPr>
                      <w:rFonts w:ascii="Times New Roman" w:hAnsi="Times New Roman"/>
                      <w:szCs w:val="21"/>
                    </w:rPr>
                    <w:t>SS</w:t>
                  </w:r>
                </w:p>
              </w:tc>
              <w:tc>
                <w:tcPr>
                  <w:tcW w:w="636" w:type="dxa"/>
                  <w:vAlign w:val="center"/>
                </w:tcPr>
                <w:p>
                  <w:pPr>
                    <w:jc w:val="center"/>
                    <w:rPr>
                      <w:rFonts w:ascii="Times New Roman" w:hAnsi="Times New Roman" w:eastAsia="宋体" w:cs="Times New Roman"/>
                      <w:szCs w:val="21"/>
                    </w:rPr>
                  </w:pPr>
                  <w:r>
                    <w:rPr>
                      <w:rFonts w:hint="eastAsia" w:ascii="Times New Roman" w:hAnsi="Times New Roman" w:cs="Times New Roman"/>
                      <w:szCs w:val="21"/>
                      <w:lang w:val="en-US" w:eastAsia="zh-CN"/>
                    </w:rPr>
                    <w:t>5</w:t>
                  </w:r>
                  <w:r>
                    <w:rPr>
                      <w:rFonts w:ascii="Times New Roman" w:hAnsi="Times New Roman" w:cs="Times New Roman"/>
                      <w:szCs w:val="21"/>
                    </w:rPr>
                    <w:t>00</w:t>
                  </w:r>
                </w:p>
              </w:tc>
              <w:tc>
                <w:tcPr>
                  <w:tcW w:w="794" w:type="dxa"/>
                  <w:vAlign w:val="center"/>
                </w:tcPr>
                <w:p>
                  <w:pPr>
                    <w:widowControl/>
                    <w:jc w:val="right"/>
                    <w:rPr>
                      <w:rFonts w:ascii="Times New Roman" w:hAnsi="Times New Roman" w:cs="Times New Roman"/>
                      <w:color w:val="000000"/>
                      <w:szCs w:val="21"/>
                    </w:rPr>
                  </w:pPr>
                  <w:r>
                    <w:rPr>
                      <w:rFonts w:ascii="Times New Roman" w:hAnsi="Times New Roman" w:cs="Times New Roman"/>
                      <w:color w:val="000000"/>
                      <w:szCs w:val="21"/>
                    </w:rPr>
                    <w:t>204.07</w:t>
                  </w:r>
                </w:p>
              </w:tc>
              <w:tc>
                <w:tcPr>
                  <w:tcW w:w="426" w:type="dxa"/>
                  <w:vMerge w:val="restart"/>
                  <w:vAlign w:val="center"/>
                </w:tcPr>
                <w:p>
                  <w:pPr>
                    <w:pStyle w:val="51"/>
                    <w:jc w:val="center"/>
                    <w:rPr>
                      <w:rFonts w:ascii="Times New Roman" w:hAnsi="Times New Roman"/>
                      <w:szCs w:val="21"/>
                    </w:rPr>
                  </w:pPr>
                  <w:r>
                    <w:rPr>
                      <w:rFonts w:ascii="Times New Roman" w:hAnsi="Times New Roman"/>
                      <w:szCs w:val="21"/>
                    </w:rPr>
                    <w:t>污水处理站</w:t>
                  </w:r>
                </w:p>
              </w:tc>
              <w:tc>
                <w:tcPr>
                  <w:tcW w:w="654" w:type="dxa"/>
                  <w:vMerge w:val="restart"/>
                  <w:vAlign w:val="center"/>
                </w:tcPr>
                <w:p>
                  <w:pPr>
                    <w:pStyle w:val="51"/>
                    <w:jc w:val="center"/>
                    <w:rPr>
                      <w:rFonts w:ascii="Times New Roman" w:hAnsi="Times New Roman"/>
                      <w:szCs w:val="21"/>
                    </w:rPr>
                  </w:pPr>
                  <w:r>
                    <w:rPr>
                      <w:rFonts w:ascii="Times New Roman" w:hAnsi="Times New Roman"/>
                      <w:szCs w:val="21"/>
                    </w:rPr>
                    <w:t>PH调节+水解酸化池+接触氧化池+混凝沉淀</w:t>
                  </w:r>
                </w:p>
              </w:tc>
              <w:tc>
                <w:tcPr>
                  <w:tcW w:w="928" w:type="dxa"/>
                  <w:vMerge w:val="restart"/>
                  <w:vAlign w:val="center"/>
                </w:tcPr>
                <w:p>
                  <w:pPr>
                    <w:pStyle w:val="51"/>
                    <w:jc w:val="center"/>
                    <w:rPr>
                      <w:rFonts w:ascii="Times New Roman" w:hAnsi="Times New Roman"/>
                      <w:szCs w:val="21"/>
                    </w:rPr>
                  </w:pPr>
                  <w:r>
                    <w:rPr>
                      <w:rFonts w:hint="eastAsia" w:ascii="Times New Roman" w:hAnsi="Times New Roman"/>
                      <w:szCs w:val="21"/>
                      <w:lang w:val="en-US" w:eastAsia="zh-CN"/>
                    </w:rPr>
                    <w:t>24</w:t>
                  </w:r>
                  <w:r>
                    <w:rPr>
                      <w:rFonts w:ascii="Times New Roman" w:hAnsi="Times New Roman"/>
                      <w:szCs w:val="21"/>
                    </w:rPr>
                    <w:t>0m</w:t>
                  </w:r>
                  <w:r>
                    <w:rPr>
                      <w:rFonts w:ascii="Times New Roman" w:hAnsi="Times New Roman"/>
                      <w:szCs w:val="21"/>
                      <w:vertAlign w:val="superscript"/>
                    </w:rPr>
                    <w:t>3</w:t>
                  </w:r>
                  <w:r>
                    <w:rPr>
                      <w:rFonts w:ascii="Times New Roman" w:hAnsi="Times New Roman"/>
                      <w:szCs w:val="21"/>
                    </w:rPr>
                    <w:t>/d</w:t>
                  </w:r>
                </w:p>
              </w:tc>
              <w:tc>
                <w:tcPr>
                  <w:tcW w:w="601" w:type="dxa"/>
                  <w:vAlign w:val="center"/>
                </w:tcPr>
                <w:p>
                  <w:pPr>
                    <w:pStyle w:val="51"/>
                    <w:jc w:val="center"/>
                    <w:rPr>
                      <w:rFonts w:ascii="Times New Roman" w:hAnsi="Times New Roman"/>
                      <w:szCs w:val="21"/>
                    </w:rPr>
                  </w:pPr>
                  <w:r>
                    <w:rPr>
                      <w:rFonts w:hint="eastAsia" w:ascii="Times New Roman" w:hAnsi="Times New Roman"/>
                      <w:szCs w:val="21"/>
                      <w:lang w:val="en-US" w:eastAsia="zh-CN"/>
                    </w:rPr>
                    <w:t>90</w:t>
                  </w:r>
                  <w:r>
                    <w:rPr>
                      <w:rFonts w:ascii="Times New Roman" w:hAnsi="Times New Roman"/>
                      <w:szCs w:val="21"/>
                    </w:rPr>
                    <w:t>%</w:t>
                  </w:r>
                </w:p>
              </w:tc>
              <w:tc>
                <w:tcPr>
                  <w:tcW w:w="426" w:type="dxa"/>
                  <w:vMerge w:val="restart"/>
                  <w:vAlign w:val="center"/>
                </w:tcPr>
                <w:p>
                  <w:pPr>
                    <w:pStyle w:val="51"/>
                    <w:jc w:val="center"/>
                    <w:rPr>
                      <w:rFonts w:ascii="Times New Roman" w:hAnsi="Times New Roman"/>
                      <w:szCs w:val="21"/>
                    </w:rPr>
                  </w:pPr>
                  <w:r>
                    <w:rPr>
                      <w:rFonts w:ascii="Times New Roman" w:hAnsi="Times New Roman"/>
                      <w:szCs w:val="21"/>
                    </w:rPr>
                    <w:t>是</w:t>
                  </w:r>
                </w:p>
              </w:tc>
              <w:tc>
                <w:tcPr>
                  <w:tcW w:w="546" w:type="dxa"/>
                  <w:vMerge w:val="restart"/>
                  <w:vAlign w:val="center"/>
                </w:tcPr>
                <w:p>
                  <w:pPr>
                    <w:pStyle w:val="51"/>
                    <w:jc w:val="center"/>
                    <w:rPr>
                      <w:rFonts w:ascii="Times New Roman" w:hAnsi="Times New Roman"/>
                      <w:szCs w:val="21"/>
                    </w:rPr>
                  </w:pPr>
                  <w:r>
                    <w:rPr>
                      <w:rFonts w:ascii="Times New Roman" w:hAnsi="Times New Roman"/>
                      <w:szCs w:val="21"/>
                    </w:rPr>
                    <w:t>0</w:t>
                  </w:r>
                </w:p>
              </w:tc>
              <w:tc>
                <w:tcPr>
                  <w:tcW w:w="606" w:type="dxa"/>
                  <w:vAlign w:val="center"/>
                </w:tcPr>
                <w:p>
                  <w:pPr>
                    <w:pStyle w:val="51"/>
                    <w:jc w:val="center"/>
                    <w:rPr>
                      <w:rFonts w:ascii="Times New Roman" w:hAnsi="Times New Roman"/>
                      <w:sz w:val="18"/>
                      <w:szCs w:val="18"/>
                    </w:rPr>
                  </w:pPr>
                  <w:r>
                    <w:rPr>
                      <w:rFonts w:hint="eastAsia" w:ascii="Times New Roman" w:hAnsi="Times New Roman"/>
                      <w:sz w:val="18"/>
                      <w:szCs w:val="18"/>
                      <w:lang w:val="en-US" w:eastAsia="zh-CN"/>
                    </w:rPr>
                    <w:t>5</w:t>
                  </w:r>
                  <w:r>
                    <w:rPr>
                      <w:rFonts w:ascii="Times New Roman" w:hAnsi="Times New Roman"/>
                      <w:sz w:val="18"/>
                      <w:szCs w:val="18"/>
                    </w:rPr>
                    <w:t>0</w:t>
                  </w:r>
                </w:p>
              </w:tc>
              <w:tc>
                <w:tcPr>
                  <w:tcW w:w="526" w:type="dxa"/>
                  <w:vMerge w:val="restart"/>
                  <w:vAlign w:val="center"/>
                </w:tcPr>
                <w:p>
                  <w:pPr>
                    <w:pStyle w:val="51"/>
                    <w:jc w:val="center"/>
                    <w:rPr>
                      <w:rFonts w:ascii="Times New Roman" w:hAnsi="Times New Roman"/>
                      <w:szCs w:val="21"/>
                    </w:rPr>
                  </w:pPr>
                  <w:r>
                    <w:rPr>
                      <w:rFonts w:ascii="Times New Roman" w:hAnsi="Times New Roman"/>
                      <w:szCs w:val="21"/>
                    </w:rPr>
                    <w:t>0</w:t>
                  </w:r>
                </w:p>
              </w:tc>
              <w:tc>
                <w:tcPr>
                  <w:tcW w:w="426" w:type="dxa"/>
                  <w:vMerge w:val="restart"/>
                  <w:vAlign w:val="center"/>
                </w:tcPr>
                <w:p>
                  <w:pPr>
                    <w:pStyle w:val="51"/>
                    <w:jc w:val="center"/>
                    <w:rPr>
                      <w:rFonts w:ascii="Times New Roman" w:hAnsi="Times New Roman"/>
                      <w:szCs w:val="21"/>
                    </w:rPr>
                  </w:pPr>
                  <w:r>
                    <w:rPr>
                      <w:rFonts w:hint="eastAsia" w:ascii="Times New Roman" w:hAnsi="Times New Roman"/>
                      <w:szCs w:val="21"/>
                      <w:lang w:val="en-US" w:eastAsia="zh-CN"/>
                    </w:rPr>
                    <w:t>管道排入柳林污水厂</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85" w:hRule="atLeast"/>
                <w:jc w:val="center"/>
              </w:trPr>
              <w:tc>
                <w:tcPr>
                  <w:tcW w:w="426" w:type="dxa"/>
                  <w:vMerge w:val="continue"/>
                  <w:vAlign w:val="center"/>
                </w:tcPr>
                <w:p>
                  <w:pPr>
                    <w:pStyle w:val="51"/>
                    <w:jc w:val="center"/>
                    <w:rPr>
                      <w:rFonts w:ascii="Times New Roman" w:hAnsi="Times New Roman"/>
                      <w:szCs w:val="21"/>
                    </w:rPr>
                  </w:pPr>
                </w:p>
              </w:tc>
              <w:tc>
                <w:tcPr>
                  <w:tcW w:w="636" w:type="dxa"/>
                  <w:vMerge w:val="continue"/>
                  <w:vAlign w:val="center"/>
                </w:tcPr>
                <w:p>
                  <w:pPr>
                    <w:pStyle w:val="51"/>
                    <w:jc w:val="center"/>
                    <w:rPr>
                      <w:rFonts w:ascii="Times New Roman" w:hAnsi="Times New Roman"/>
                      <w:szCs w:val="21"/>
                    </w:rPr>
                  </w:pPr>
                </w:p>
              </w:tc>
              <w:tc>
                <w:tcPr>
                  <w:tcW w:w="426" w:type="dxa"/>
                  <w:vMerge w:val="continue"/>
                  <w:vAlign w:val="center"/>
                </w:tcPr>
                <w:p>
                  <w:pPr>
                    <w:pStyle w:val="51"/>
                    <w:jc w:val="center"/>
                    <w:rPr>
                      <w:rFonts w:ascii="Times New Roman" w:hAnsi="Times New Roman"/>
                      <w:szCs w:val="21"/>
                    </w:rPr>
                  </w:pPr>
                </w:p>
              </w:tc>
              <w:tc>
                <w:tcPr>
                  <w:tcW w:w="794" w:type="dxa"/>
                  <w:vMerge w:val="continue"/>
                  <w:vAlign w:val="center"/>
                </w:tcPr>
                <w:p>
                  <w:pPr>
                    <w:pStyle w:val="51"/>
                    <w:jc w:val="center"/>
                    <w:rPr>
                      <w:rFonts w:ascii="Times New Roman" w:hAnsi="Times New Roman"/>
                      <w:szCs w:val="21"/>
                    </w:rPr>
                  </w:pPr>
                </w:p>
              </w:tc>
              <w:tc>
                <w:tcPr>
                  <w:tcW w:w="730" w:type="dxa"/>
                  <w:vAlign w:val="center"/>
                </w:tcPr>
                <w:p>
                  <w:pPr>
                    <w:pStyle w:val="51"/>
                    <w:jc w:val="center"/>
                    <w:rPr>
                      <w:rFonts w:ascii="Times New Roman" w:hAnsi="Times New Roman"/>
                      <w:szCs w:val="21"/>
                    </w:rPr>
                  </w:pPr>
                  <w:r>
                    <w:rPr>
                      <w:rFonts w:ascii="Times New Roman" w:hAnsi="Times New Roman"/>
                      <w:szCs w:val="21"/>
                    </w:rPr>
                    <w:t>COD</w:t>
                  </w:r>
                </w:p>
              </w:tc>
              <w:tc>
                <w:tcPr>
                  <w:tcW w:w="636" w:type="dxa"/>
                  <w:vAlign w:val="center"/>
                </w:tcPr>
                <w:p>
                  <w:pPr>
                    <w:jc w:val="center"/>
                    <w:rPr>
                      <w:rFonts w:ascii="Times New Roman" w:hAnsi="Times New Roman" w:cs="Times New Roman"/>
                      <w:szCs w:val="21"/>
                    </w:rPr>
                  </w:pPr>
                  <w:r>
                    <w:rPr>
                      <w:rFonts w:ascii="Times New Roman" w:hAnsi="Times New Roman" w:cs="Times New Roman"/>
                      <w:szCs w:val="21"/>
                    </w:rPr>
                    <w:t>2100</w:t>
                  </w:r>
                </w:p>
              </w:tc>
              <w:tc>
                <w:tcPr>
                  <w:tcW w:w="794" w:type="dxa"/>
                  <w:vAlign w:val="center"/>
                </w:tcPr>
                <w:p>
                  <w:pPr>
                    <w:jc w:val="right"/>
                    <w:rPr>
                      <w:rFonts w:ascii="Times New Roman" w:hAnsi="Times New Roman" w:cs="Times New Roman"/>
                      <w:color w:val="000000"/>
                      <w:szCs w:val="21"/>
                    </w:rPr>
                  </w:pPr>
                  <w:r>
                    <w:rPr>
                      <w:rFonts w:ascii="Times New Roman" w:hAnsi="Times New Roman" w:cs="Times New Roman"/>
                      <w:color w:val="000000"/>
                      <w:szCs w:val="21"/>
                    </w:rPr>
                    <w:t>535.69</w:t>
                  </w:r>
                </w:p>
              </w:tc>
              <w:tc>
                <w:tcPr>
                  <w:tcW w:w="426" w:type="dxa"/>
                  <w:vMerge w:val="continue"/>
                  <w:vAlign w:val="center"/>
                </w:tcPr>
                <w:p>
                  <w:pPr>
                    <w:pStyle w:val="51"/>
                    <w:jc w:val="center"/>
                    <w:rPr>
                      <w:rFonts w:ascii="Times New Roman" w:hAnsi="Times New Roman"/>
                      <w:szCs w:val="21"/>
                    </w:rPr>
                  </w:pPr>
                </w:p>
              </w:tc>
              <w:tc>
                <w:tcPr>
                  <w:tcW w:w="654" w:type="dxa"/>
                  <w:vMerge w:val="continue"/>
                  <w:vAlign w:val="center"/>
                </w:tcPr>
                <w:p>
                  <w:pPr>
                    <w:pStyle w:val="51"/>
                    <w:jc w:val="center"/>
                    <w:rPr>
                      <w:rFonts w:ascii="Times New Roman" w:hAnsi="Times New Roman"/>
                      <w:szCs w:val="21"/>
                    </w:rPr>
                  </w:pPr>
                </w:p>
              </w:tc>
              <w:tc>
                <w:tcPr>
                  <w:tcW w:w="928" w:type="dxa"/>
                  <w:vMerge w:val="continue"/>
                  <w:vAlign w:val="center"/>
                </w:tcPr>
                <w:p>
                  <w:pPr>
                    <w:pStyle w:val="51"/>
                    <w:jc w:val="center"/>
                    <w:rPr>
                      <w:rFonts w:ascii="Times New Roman" w:hAnsi="Times New Roman"/>
                      <w:szCs w:val="21"/>
                    </w:rPr>
                  </w:pPr>
                </w:p>
              </w:tc>
              <w:tc>
                <w:tcPr>
                  <w:tcW w:w="601" w:type="dxa"/>
                  <w:vAlign w:val="center"/>
                </w:tcPr>
                <w:p>
                  <w:pPr>
                    <w:pStyle w:val="51"/>
                    <w:jc w:val="center"/>
                    <w:rPr>
                      <w:rFonts w:ascii="Times New Roman" w:hAnsi="Times New Roman"/>
                      <w:szCs w:val="21"/>
                    </w:rPr>
                  </w:pPr>
                  <w:r>
                    <w:rPr>
                      <w:rFonts w:ascii="Times New Roman" w:hAnsi="Times New Roman"/>
                      <w:szCs w:val="21"/>
                    </w:rPr>
                    <w:t>80%</w:t>
                  </w:r>
                </w:p>
              </w:tc>
              <w:tc>
                <w:tcPr>
                  <w:tcW w:w="426" w:type="dxa"/>
                  <w:vMerge w:val="continue"/>
                  <w:vAlign w:val="center"/>
                </w:tcPr>
                <w:p>
                  <w:pPr>
                    <w:pStyle w:val="51"/>
                    <w:jc w:val="center"/>
                    <w:rPr>
                      <w:rFonts w:ascii="Times New Roman" w:hAnsi="Times New Roman"/>
                      <w:szCs w:val="21"/>
                    </w:rPr>
                  </w:pPr>
                </w:p>
              </w:tc>
              <w:tc>
                <w:tcPr>
                  <w:tcW w:w="546" w:type="dxa"/>
                  <w:vMerge w:val="continue"/>
                  <w:vAlign w:val="center"/>
                </w:tcPr>
                <w:p>
                  <w:pPr>
                    <w:pStyle w:val="51"/>
                    <w:jc w:val="center"/>
                    <w:rPr>
                      <w:rFonts w:ascii="Times New Roman" w:hAnsi="Times New Roman"/>
                      <w:szCs w:val="21"/>
                    </w:rPr>
                  </w:pPr>
                </w:p>
              </w:tc>
              <w:tc>
                <w:tcPr>
                  <w:tcW w:w="606" w:type="dxa"/>
                  <w:vAlign w:val="center"/>
                </w:tcPr>
                <w:p>
                  <w:pPr>
                    <w:pStyle w:val="51"/>
                    <w:jc w:val="center"/>
                    <w:rPr>
                      <w:rFonts w:ascii="Times New Roman" w:hAnsi="Times New Roman"/>
                      <w:sz w:val="18"/>
                      <w:szCs w:val="18"/>
                    </w:rPr>
                  </w:pPr>
                  <w:r>
                    <w:rPr>
                      <w:rFonts w:ascii="Times New Roman" w:hAnsi="Times New Roman"/>
                      <w:sz w:val="18"/>
                      <w:szCs w:val="18"/>
                    </w:rPr>
                    <w:t>420</w:t>
                  </w:r>
                </w:p>
              </w:tc>
              <w:tc>
                <w:tcPr>
                  <w:tcW w:w="526" w:type="dxa"/>
                  <w:vMerge w:val="continue"/>
                  <w:vAlign w:val="center"/>
                </w:tcPr>
                <w:p>
                  <w:pPr>
                    <w:pStyle w:val="51"/>
                    <w:jc w:val="center"/>
                    <w:rPr>
                      <w:rFonts w:ascii="Times New Roman" w:hAnsi="Times New Roman"/>
                      <w:szCs w:val="21"/>
                    </w:rPr>
                  </w:pPr>
                </w:p>
              </w:tc>
              <w:tc>
                <w:tcPr>
                  <w:tcW w:w="426" w:type="dxa"/>
                  <w:vMerge w:val="continue"/>
                  <w:vAlign w:val="center"/>
                </w:tcPr>
                <w:p>
                  <w:pPr>
                    <w:pStyle w:val="51"/>
                    <w:jc w:val="center"/>
                    <w:rPr>
                      <w:rFonts w:ascii="Times New Roman" w:hAnsi="Times New Roman"/>
                      <w:szCs w:val="21"/>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85" w:hRule="atLeast"/>
                <w:jc w:val="center"/>
              </w:trPr>
              <w:tc>
                <w:tcPr>
                  <w:tcW w:w="426" w:type="dxa"/>
                  <w:vMerge w:val="restart"/>
                  <w:vAlign w:val="center"/>
                </w:tcPr>
                <w:p>
                  <w:pPr>
                    <w:pStyle w:val="51"/>
                    <w:jc w:val="center"/>
                    <w:rPr>
                      <w:rFonts w:ascii="Times New Roman" w:hAnsi="Times New Roman"/>
                      <w:szCs w:val="21"/>
                    </w:rPr>
                  </w:pPr>
                  <w:r>
                    <w:rPr>
                      <w:rFonts w:ascii="Times New Roman" w:hAnsi="Times New Roman"/>
                      <w:szCs w:val="21"/>
                    </w:rPr>
                    <w:t>2</w:t>
                  </w:r>
                </w:p>
              </w:tc>
              <w:tc>
                <w:tcPr>
                  <w:tcW w:w="636" w:type="dxa"/>
                  <w:vMerge w:val="restart"/>
                  <w:vAlign w:val="center"/>
                </w:tcPr>
                <w:p>
                  <w:pPr>
                    <w:pStyle w:val="51"/>
                    <w:jc w:val="center"/>
                    <w:rPr>
                      <w:rFonts w:ascii="Times New Roman" w:hAnsi="Times New Roman"/>
                      <w:szCs w:val="21"/>
                    </w:rPr>
                  </w:pPr>
                  <w:r>
                    <w:rPr>
                      <w:rFonts w:ascii="Times New Roman" w:hAnsi="Times New Roman"/>
                      <w:szCs w:val="21"/>
                    </w:rPr>
                    <w:t>清洗、浸泡、设备清洗、地面冲洗</w:t>
                  </w:r>
                </w:p>
              </w:tc>
              <w:tc>
                <w:tcPr>
                  <w:tcW w:w="426" w:type="dxa"/>
                  <w:vMerge w:val="restart"/>
                  <w:vAlign w:val="center"/>
                </w:tcPr>
                <w:p>
                  <w:pPr>
                    <w:pStyle w:val="51"/>
                    <w:jc w:val="center"/>
                    <w:rPr>
                      <w:rFonts w:ascii="Times New Roman" w:hAnsi="Times New Roman"/>
                      <w:szCs w:val="21"/>
                    </w:rPr>
                  </w:pPr>
                  <w:r>
                    <w:rPr>
                      <w:rFonts w:ascii="Times New Roman" w:hAnsi="Times New Roman"/>
                      <w:szCs w:val="21"/>
                    </w:rPr>
                    <w:t>生产废水</w:t>
                  </w:r>
                </w:p>
              </w:tc>
              <w:tc>
                <w:tcPr>
                  <w:tcW w:w="794" w:type="dxa"/>
                  <w:vMerge w:val="continue"/>
                  <w:vAlign w:val="center"/>
                </w:tcPr>
                <w:p>
                  <w:pPr>
                    <w:pStyle w:val="51"/>
                    <w:jc w:val="center"/>
                    <w:rPr>
                      <w:rFonts w:ascii="Times New Roman" w:hAnsi="Times New Roman"/>
                      <w:szCs w:val="21"/>
                    </w:rPr>
                  </w:pPr>
                </w:p>
              </w:tc>
              <w:tc>
                <w:tcPr>
                  <w:tcW w:w="730" w:type="dxa"/>
                  <w:vAlign w:val="center"/>
                </w:tcPr>
                <w:p>
                  <w:pPr>
                    <w:pStyle w:val="51"/>
                    <w:jc w:val="center"/>
                    <w:rPr>
                      <w:rFonts w:ascii="Times New Roman" w:hAnsi="Times New Roman"/>
                      <w:szCs w:val="21"/>
                    </w:rPr>
                  </w:pPr>
                  <w:r>
                    <w:rPr>
                      <w:rFonts w:ascii="Times New Roman" w:hAnsi="Times New Roman"/>
                      <w:szCs w:val="21"/>
                    </w:rPr>
                    <w:t>BOD</w:t>
                  </w:r>
                  <w:r>
                    <w:rPr>
                      <w:rFonts w:ascii="Times New Roman" w:hAnsi="Times New Roman"/>
                      <w:szCs w:val="21"/>
                      <w:vertAlign w:val="subscript"/>
                    </w:rPr>
                    <w:t>5</w:t>
                  </w:r>
                </w:p>
              </w:tc>
              <w:tc>
                <w:tcPr>
                  <w:tcW w:w="636" w:type="dxa"/>
                  <w:vAlign w:val="center"/>
                </w:tcPr>
                <w:p>
                  <w:pPr>
                    <w:jc w:val="center"/>
                    <w:rPr>
                      <w:rFonts w:ascii="Times New Roman" w:hAnsi="Times New Roman" w:cs="Times New Roman"/>
                      <w:szCs w:val="21"/>
                    </w:rPr>
                  </w:pPr>
                  <w:r>
                    <w:rPr>
                      <w:rFonts w:ascii="Times New Roman" w:hAnsi="Times New Roman" w:cs="Times New Roman"/>
                      <w:szCs w:val="21"/>
                    </w:rPr>
                    <w:t>600</w:t>
                  </w:r>
                </w:p>
              </w:tc>
              <w:tc>
                <w:tcPr>
                  <w:tcW w:w="794" w:type="dxa"/>
                  <w:vAlign w:val="center"/>
                </w:tcPr>
                <w:p>
                  <w:pPr>
                    <w:jc w:val="right"/>
                    <w:rPr>
                      <w:rFonts w:ascii="Times New Roman" w:hAnsi="Times New Roman" w:cs="Times New Roman"/>
                      <w:color w:val="000000"/>
                      <w:szCs w:val="21"/>
                    </w:rPr>
                  </w:pPr>
                  <w:r>
                    <w:rPr>
                      <w:rFonts w:ascii="Times New Roman" w:hAnsi="Times New Roman" w:cs="Times New Roman"/>
                      <w:color w:val="000000"/>
                      <w:szCs w:val="21"/>
                    </w:rPr>
                    <w:t>153.05</w:t>
                  </w:r>
                </w:p>
              </w:tc>
              <w:tc>
                <w:tcPr>
                  <w:tcW w:w="426" w:type="dxa"/>
                  <w:vMerge w:val="continue"/>
                  <w:vAlign w:val="center"/>
                </w:tcPr>
                <w:p>
                  <w:pPr>
                    <w:pStyle w:val="51"/>
                    <w:jc w:val="center"/>
                    <w:rPr>
                      <w:rFonts w:ascii="Times New Roman" w:hAnsi="Times New Roman"/>
                      <w:szCs w:val="21"/>
                    </w:rPr>
                  </w:pPr>
                </w:p>
              </w:tc>
              <w:tc>
                <w:tcPr>
                  <w:tcW w:w="654" w:type="dxa"/>
                  <w:vMerge w:val="continue"/>
                  <w:vAlign w:val="center"/>
                </w:tcPr>
                <w:p>
                  <w:pPr>
                    <w:pStyle w:val="51"/>
                    <w:jc w:val="center"/>
                    <w:rPr>
                      <w:rFonts w:ascii="Times New Roman" w:hAnsi="Times New Roman"/>
                      <w:szCs w:val="21"/>
                    </w:rPr>
                  </w:pPr>
                </w:p>
              </w:tc>
              <w:tc>
                <w:tcPr>
                  <w:tcW w:w="928" w:type="dxa"/>
                  <w:vMerge w:val="continue"/>
                  <w:vAlign w:val="center"/>
                </w:tcPr>
                <w:p>
                  <w:pPr>
                    <w:pStyle w:val="51"/>
                    <w:jc w:val="center"/>
                    <w:rPr>
                      <w:rFonts w:ascii="Times New Roman" w:hAnsi="Times New Roman"/>
                      <w:szCs w:val="21"/>
                    </w:rPr>
                  </w:pPr>
                </w:p>
              </w:tc>
              <w:tc>
                <w:tcPr>
                  <w:tcW w:w="601" w:type="dxa"/>
                  <w:vAlign w:val="center"/>
                </w:tcPr>
                <w:p>
                  <w:pPr>
                    <w:pStyle w:val="51"/>
                    <w:jc w:val="center"/>
                    <w:rPr>
                      <w:rFonts w:ascii="Times New Roman" w:hAnsi="Times New Roman"/>
                      <w:szCs w:val="21"/>
                    </w:rPr>
                  </w:pPr>
                  <w:r>
                    <w:rPr>
                      <w:rFonts w:ascii="Times New Roman" w:hAnsi="Times New Roman"/>
                      <w:szCs w:val="21"/>
                    </w:rPr>
                    <w:t>85%</w:t>
                  </w:r>
                </w:p>
              </w:tc>
              <w:tc>
                <w:tcPr>
                  <w:tcW w:w="426" w:type="dxa"/>
                  <w:vMerge w:val="continue"/>
                  <w:vAlign w:val="center"/>
                </w:tcPr>
                <w:p>
                  <w:pPr>
                    <w:pStyle w:val="51"/>
                    <w:jc w:val="center"/>
                    <w:rPr>
                      <w:rFonts w:ascii="Times New Roman" w:hAnsi="Times New Roman"/>
                      <w:szCs w:val="21"/>
                    </w:rPr>
                  </w:pPr>
                </w:p>
              </w:tc>
              <w:tc>
                <w:tcPr>
                  <w:tcW w:w="546" w:type="dxa"/>
                  <w:vMerge w:val="continue"/>
                  <w:vAlign w:val="center"/>
                </w:tcPr>
                <w:p>
                  <w:pPr>
                    <w:pStyle w:val="51"/>
                    <w:jc w:val="center"/>
                    <w:rPr>
                      <w:rFonts w:ascii="Times New Roman" w:hAnsi="Times New Roman"/>
                      <w:szCs w:val="21"/>
                    </w:rPr>
                  </w:pPr>
                </w:p>
              </w:tc>
              <w:tc>
                <w:tcPr>
                  <w:tcW w:w="606" w:type="dxa"/>
                  <w:vAlign w:val="center"/>
                </w:tcPr>
                <w:p>
                  <w:pPr>
                    <w:pStyle w:val="51"/>
                    <w:jc w:val="center"/>
                    <w:rPr>
                      <w:rFonts w:ascii="Times New Roman" w:hAnsi="Times New Roman"/>
                      <w:sz w:val="18"/>
                      <w:szCs w:val="18"/>
                    </w:rPr>
                  </w:pPr>
                  <w:r>
                    <w:rPr>
                      <w:rFonts w:ascii="Times New Roman" w:hAnsi="Times New Roman"/>
                      <w:sz w:val="18"/>
                      <w:szCs w:val="18"/>
                    </w:rPr>
                    <w:t>90</w:t>
                  </w:r>
                </w:p>
              </w:tc>
              <w:tc>
                <w:tcPr>
                  <w:tcW w:w="526" w:type="dxa"/>
                  <w:vMerge w:val="continue"/>
                  <w:vAlign w:val="center"/>
                </w:tcPr>
                <w:p>
                  <w:pPr>
                    <w:pStyle w:val="51"/>
                    <w:jc w:val="center"/>
                    <w:rPr>
                      <w:rFonts w:ascii="Times New Roman" w:hAnsi="Times New Roman"/>
                      <w:szCs w:val="21"/>
                    </w:rPr>
                  </w:pPr>
                </w:p>
              </w:tc>
              <w:tc>
                <w:tcPr>
                  <w:tcW w:w="426" w:type="dxa"/>
                  <w:vMerge w:val="continue"/>
                  <w:vAlign w:val="center"/>
                </w:tcPr>
                <w:p>
                  <w:pPr>
                    <w:pStyle w:val="51"/>
                    <w:jc w:val="center"/>
                    <w:rPr>
                      <w:rFonts w:ascii="Times New Roman" w:hAnsi="Times New Roman"/>
                      <w:szCs w:val="21"/>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85" w:hRule="atLeast"/>
                <w:jc w:val="center"/>
              </w:trPr>
              <w:tc>
                <w:tcPr>
                  <w:tcW w:w="426" w:type="dxa"/>
                  <w:vMerge w:val="continue"/>
                  <w:vAlign w:val="center"/>
                </w:tcPr>
                <w:p>
                  <w:pPr>
                    <w:pStyle w:val="51"/>
                    <w:jc w:val="center"/>
                    <w:rPr>
                      <w:rFonts w:ascii="Times New Roman" w:hAnsi="Times New Roman"/>
                      <w:szCs w:val="21"/>
                    </w:rPr>
                  </w:pPr>
                </w:p>
              </w:tc>
              <w:tc>
                <w:tcPr>
                  <w:tcW w:w="636" w:type="dxa"/>
                  <w:vMerge w:val="continue"/>
                  <w:vAlign w:val="center"/>
                </w:tcPr>
                <w:p>
                  <w:pPr>
                    <w:pStyle w:val="51"/>
                    <w:jc w:val="center"/>
                    <w:rPr>
                      <w:rFonts w:ascii="Times New Roman" w:hAnsi="Times New Roman"/>
                      <w:szCs w:val="21"/>
                    </w:rPr>
                  </w:pPr>
                </w:p>
              </w:tc>
              <w:tc>
                <w:tcPr>
                  <w:tcW w:w="426" w:type="dxa"/>
                  <w:vMerge w:val="continue"/>
                  <w:vAlign w:val="center"/>
                </w:tcPr>
                <w:p>
                  <w:pPr>
                    <w:pStyle w:val="51"/>
                    <w:jc w:val="center"/>
                    <w:rPr>
                      <w:rFonts w:ascii="Times New Roman" w:hAnsi="Times New Roman"/>
                      <w:szCs w:val="21"/>
                    </w:rPr>
                  </w:pPr>
                </w:p>
              </w:tc>
              <w:tc>
                <w:tcPr>
                  <w:tcW w:w="794" w:type="dxa"/>
                  <w:vMerge w:val="continue"/>
                  <w:vAlign w:val="center"/>
                </w:tcPr>
                <w:p>
                  <w:pPr>
                    <w:pStyle w:val="51"/>
                    <w:jc w:val="center"/>
                    <w:rPr>
                      <w:rFonts w:ascii="Times New Roman" w:hAnsi="Times New Roman"/>
                      <w:szCs w:val="21"/>
                    </w:rPr>
                  </w:pPr>
                </w:p>
              </w:tc>
              <w:tc>
                <w:tcPr>
                  <w:tcW w:w="730" w:type="dxa"/>
                  <w:vAlign w:val="center"/>
                </w:tcPr>
                <w:p>
                  <w:pPr>
                    <w:pStyle w:val="51"/>
                    <w:jc w:val="center"/>
                    <w:rPr>
                      <w:rFonts w:ascii="Times New Roman" w:hAnsi="Times New Roman"/>
                      <w:szCs w:val="21"/>
                    </w:rPr>
                  </w:pPr>
                  <w:r>
                    <w:rPr>
                      <w:rFonts w:ascii="Times New Roman" w:hAnsi="Times New Roman"/>
                      <w:bCs/>
                      <w:szCs w:val="21"/>
                    </w:rPr>
                    <w:t>NH</w:t>
                  </w:r>
                  <w:r>
                    <w:rPr>
                      <w:rFonts w:ascii="Times New Roman" w:hAnsi="Times New Roman"/>
                      <w:bCs/>
                      <w:szCs w:val="21"/>
                      <w:vertAlign w:val="subscript"/>
                    </w:rPr>
                    <w:t>3</w:t>
                  </w:r>
                  <w:r>
                    <w:rPr>
                      <w:rFonts w:ascii="Times New Roman" w:hAnsi="Times New Roman"/>
                      <w:bCs/>
                      <w:szCs w:val="21"/>
                    </w:rPr>
                    <w:t>-N</w:t>
                  </w:r>
                </w:p>
              </w:tc>
              <w:tc>
                <w:tcPr>
                  <w:tcW w:w="636" w:type="dxa"/>
                  <w:vAlign w:val="center"/>
                </w:tcPr>
                <w:p>
                  <w:pPr>
                    <w:jc w:val="center"/>
                    <w:rPr>
                      <w:rFonts w:ascii="Times New Roman" w:hAnsi="Times New Roman" w:cs="Times New Roman"/>
                      <w:szCs w:val="21"/>
                    </w:rPr>
                  </w:pPr>
                  <w:r>
                    <w:rPr>
                      <w:rFonts w:ascii="Times New Roman" w:hAnsi="Times New Roman" w:cs="Times New Roman"/>
                      <w:szCs w:val="21"/>
                    </w:rPr>
                    <w:t>60</w:t>
                  </w:r>
                </w:p>
              </w:tc>
              <w:tc>
                <w:tcPr>
                  <w:tcW w:w="794" w:type="dxa"/>
                  <w:vAlign w:val="center"/>
                </w:tcPr>
                <w:p>
                  <w:pPr>
                    <w:jc w:val="right"/>
                    <w:rPr>
                      <w:rFonts w:ascii="Times New Roman" w:hAnsi="Times New Roman" w:cs="Times New Roman"/>
                      <w:color w:val="000000"/>
                      <w:szCs w:val="21"/>
                    </w:rPr>
                  </w:pPr>
                  <w:r>
                    <w:rPr>
                      <w:rFonts w:ascii="Times New Roman" w:hAnsi="Times New Roman" w:cs="Times New Roman"/>
                      <w:color w:val="000000"/>
                      <w:szCs w:val="21"/>
                    </w:rPr>
                    <w:t>15.31</w:t>
                  </w:r>
                </w:p>
              </w:tc>
              <w:tc>
                <w:tcPr>
                  <w:tcW w:w="426" w:type="dxa"/>
                  <w:vMerge w:val="continue"/>
                  <w:vAlign w:val="center"/>
                </w:tcPr>
                <w:p>
                  <w:pPr>
                    <w:pStyle w:val="51"/>
                    <w:jc w:val="center"/>
                    <w:rPr>
                      <w:rFonts w:ascii="Times New Roman" w:hAnsi="Times New Roman"/>
                      <w:szCs w:val="21"/>
                    </w:rPr>
                  </w:pPr>
                </w:p>
              </w:tc>
              <w:tc>
                <w:tcPr>
                  <w:tcW w:w="654" w:type="dxa"/>
                  <w:vMerge w:val="continue"/>
                  <w:vAlign w:val="center"/>
                </w:tcPr>
                <w:p>
                  <w:pPr>
                    <w:pStyle w:val="51"/>
                    <w:jc w:val="center"/>
                    <w:rPr>
                      <w:rFonts w:ascii="Times New Roman" w:hAnsi="Times New Roman"/>
                      <w:szCs w:val="21"/>
                    </w:rPr>
                  </w:pPr>
                </w:p>
              </w:tc>
              <w:tc>
                <w:tcPr>
                  <w:tcW w:w="928" w:type="dxa"/>
                  <w:vMerge w:val="continue"/>
                  <w:vAlign w:val="center"/>
                </w:tcPr>
                <w:p>
                  <w:pPr>
                    <w:pStyle w:val="51"/>
                    <w:jc w:val="center"/>
                    <w:rPr>
                      <w:rFonts w:ascii="Times New Roman" w:hAnsi="Times New Roman"/>
                      <w:szCs w:val="21"/>
                    </w:rPr>
                  </w:pPr>
                </w:p>
              </w:tc>
              <w:tc>
                <w:tcPr>
                  <w:tcW w:w="601" w:type="dxa"/>
                  <w:vAlign w:val="center"/>
                </w:tcPr>
                <w:p>
                  <w:pPr>
                    <w:pStyle w:val="51"/>
                    <w:jc w:val="center"/>
                    <w:rPr>
                      <w:rFonts w:ascii="Times New Roman" w:hAnsi="Times New Roman"/>
                      <w:szCs w:val="21"/>
                    </w:rPr>
                  </w:pPr>
                  <w:r>
                    <w:rPr>
                      <w:rFonts w:ascii="Times New Roman" w:hAnsi="Times New Roman"/>
                      <w:szCs w:val="21"/>
                    </w:rPr>
                    <w:t>50%</w:t>
                  </w:r>
                </w:p>
              </w:tc>
              <w:tc>
                <w:tcPr>
                  <w:tcW w:w="426" w:type="dxa"/>
                  <w:vMerge w:val="continue"/>
                  <w:vAlign w:val="center"/>
                </w:tcPr>
                <w:p>
                  <w:pPr>
                    <w:pStyle w:val="51"/>
                    <w:jc w:val="center"/>
                    <w:rPr>
                      <w:rFonts w:ascii="Times New Roman" w:hAnsi="Times New Roman"/>
                      <w:szCs w:val="21"/>
                    </w:rPr>
                  </w:pPr>
                </w:p>
              </w:tc>
              <w:tc>
                <w:tcPr>
                  <w:tcW w:w="546" w:type="dxa"/>
                  <w:vMerge w:val="continue"/>
                  <w:vAlign w:val="center"/>
                </w:tcPr>
                <w:p>
                  <w:pPr>
                    <w:pStyle w:val="51"/>
                    <w:jc w:val="center"/>
                    <w:rPr>
                      <w:rFonts w:ascii="Times New Roman" w:hAnsi="Times New Roman"/>
                      <w:szCs w:val="21"/>
                    </w:rPr>
                  </w:pPr>
                </w:p>
              </w:tc>
              <w:tc>
                <w:tcPr>
                  <w:tcW w:w="606" w:type="dxa"/>
                  <w:vAlign w:val="center"/>
                </w:tcPr>
                <w:p>
                  <w:pPr>
                    <w:pStyle w:val="51"/>
                    <w:jc w:val="center"/>
                    <w:rPr>
                      <w:rFonts w:ascii="Times New Roman" w:hAnsi="Times New Roman"/>
                      <w:sz w:val="18"/>
                      <w:szCs w:val="18"/>
                    </w:rPr>
                  </w:pPr>
                  <w:r>
                    <w:rPr>
                      <w:rFonts w:ascii="Times New Roman" w:hAnsi="Times New Roman"/>
                      <w:sz w:val="18"/>
                      <w:szCs w:val="18"/>
                    </w:rPr>
                    <w:t>30</w:t>
                  </w:r>
                </w:p>
              </w:tc>
              <w:tc>
                <w:tcPr>
                  <w:tcW w:w="526" w:type="dxa"/>
                  <w:vMerge w:val="continue"/>
                  <w:vAlign w:val="center"/>
                </w:tcPr>
                <w:p>
                  <w:pPr>
                    <w:pStyle w:val="51"/>
                    <w:jc w:val="center"/>
                    <w:rPr>
                      <w:rFonts w:ascii="Times New Roman" w:hAnsi="Times New Roman"/>
                      <w:szCs w:val="21"/>
                    </w:rPr>
                  </w:pPr>
                </w:p>
              </w:tc>
              <w:tc>
                <w:tcPr>
                  <w:tcW w:w="426" w:type="dxa"/>
                  <w:vMerge w:val="continue"/>
                  <w:vAlign w:val="center"/>
                </w:tcPr>
                <w:p>
                  <w:pPr>
                    <w:pStyle w:val="51"/>
                    <w:jc w:val="center"/>
                    <w:rPr>
                      <w:rFonts w:ascii="Times New Roman" w:hAnsi="Times New Roman"/>
                      <w:szCs w:val="21"/>
                    </w:rPr>
                  </w:pPr>
                </w:p>
              </w:tc>
            </w:tr>
          </w:tbl>
          <w:p>
            <w:pPr>
              <w:adjustRightInd w:val="0"/>
              <w:snapToGrid w:val="0"/>
              <w:spacing w:line="480" w:lineRule="exact"/>
              <w:ind w:firstLine="480" w:firstLineChars="200"/>
              <w:rPr>
                <w:rFonts w:ascii="Times New Roman" w:hAnsi="Times New Roman" w:eastAsia="宋体" w:cs="Times New Roman"/>
                <w:bCs/>
                <w:sz w:val="24"/>
                <w:szCs w:val="24"/>
              </w:rPr>
            </w:pPr>
            <w:r>
              <w:rPr>
                <w:rFonts w:ascii="Times New Roman" w:hAnsi="Times New Roman" w:eastAsia="宋体" w:cs="Times New Roman"/>
                <w:sz w:val="24"/>
                <w:szCs w:val="24"/>
              </w:rPr>
              <w:t>本项目污水处理站设计规模为</w:t>
            </w:r>
            <w:r>
              <w:rPr>
                <w:rFonts w:hint="eastAsia" w:ascii="Times New Roman" w:hAnsi="Times New Roman" w:eastAsia="宋体" w:cs="Times New Roman"/>
                <w:sz w:val="24"/>
                <w:szCs w:val="24"/>
                <w:lang w:val="en-US" w:eastAsia="zh-CN"/>
              </w:rPr>
              <w:t>24</w:t>
            </w:r>
            <w:r>
              <w:rPr>
                <w:rFonts w:ascii="Times New Roman" w:hAnsi="Times New Roman" w:eastAsia="宋体" w:cs="Times New Roman"/>
                <w:sz w:val="24"/>
                <w:szCs w:val="24"/>
              </w:rPr>
              <w:t>0m</w:t>
            </w:r>
            <w:r>
              <w:rPr>
                <w:rFonts w:ascii="Times New Roman" w:hAnsi="Times New Roman" w:eastAsia="宋体" w:cs="Times New Roman"/>
                <w:sz w:val="24"/>
                <w:szCs w:val="24"/>
                <w:vertAlign w:val="superscript"/>
              </w:rPr>
              <w:t>3</w:t>
            </w:r>
            <w:r>
              <w:rPr>
                <w:rFonts w:ascii="Times New Roman" w:hAnsi="Times New Roman" w:eastAsia="宋体" w:cs="Times New Roman"/>
                <w:sz w:val="24"/>
                <w:szCs w:val="24"/>
              </w:rPr>
              <w:t>/d，采用“PH调节+水解酸化池+接触氧化池+混凝沉淀”工艺。工艺流程见下图</w:t>
            </w:r>
            <w:r>
              <w:rPr>
                <w:rFonts w:ascii="Times New Roman" w:hAnsi="Times New Roman" w:eastAsia="宋体" w:cs="Times New Roman"/>
                <w:sz w:val="24"/>
                <w:szCs w:val="24"/>
                <w:lang w:val="eu-ES"/>
              </w:rPr>
              <w:t>。</w:t>
            </w:r>
          </w:p>
          <w:p>
            <w:pPr>
              <w:adjustRightInd w:val="0"/>
              <w:snapToGrid w:val="0"/>
              <w:spacing w:line="480" w:lineRule="exact"/>
              <w:ind w:firstLine="480" w:firstLineChars="200"/>
              <w:rPr>
                <w:rFonts w:ascii="Times New Roman" w:hAnsi="Times New Roman" w:eastAsia="宋体" w:cs="Times New Roman"/>
                <w:b/>
                <w:sz w:val="24"/>
                <w:szCs w:val="24"/>
              </w:rPr>
            </w:pPr>
            <w:r>
              <w:rPr>
                <w:rFonts w:ascii="Times New Roman" w:hAnsi="Times New Roman" w:eastAsia="宋体" w:cs="Times New Roman"/>
                <w:sz w:val="24"/>
                <w:szCs w:val="24"/>
              </w:rPr>
              <mc:AlternateContent>
                <mc:Choice Requires="wps">
                  <w:drawing>
                    <wp:anchor distT="0" distB="0" distL="114300" distR="114300" simplePos="0" relativeHeight="251672576" behindDoc="0" locked="0" layoutInCell="1" allowOverlap="1">
                      <wp:simplePos x="0" y="0"/>
                      <wp:positionH relativeFrom="column">
                        <wp:posOffset>4413885</wp:posOffset>
                      </wp:positionH>
                      <wp:positionV relativeFrom="paragraph">
                        <wp:posOffset>254000</wp:posOffset>
                      </wp:positionV>
                      <wp:extent cx="914400" cy="285750"/>
                      <wp:effectExtent l="4445" t="4445" r="14605" b="14605"/>
                      <wp:wrapNone/>
                      <wp:docPr id="163" name="文本框 163"/>
                      <wp:cNvGraphicFramePr/>
                      <a:graphic xmlns:a="http://schemas.openxmlformats.org/drawingml/2006/main">
                        <a:graphicData uri="http://schemas.microsoft.com/office/word/2010/wordprocessingShape">
                          <wps:wsp>
                            <wps:cNvSpPr txBox="1"/>
                            <wps:spPr>
                              <a:xfrm>
                                <a:off x="0" y="0"/>
                                <a:ext cx="914400" cy="285750"/>
                              </a:xfrm>
                              <a:prstGeom prst="rect">
                                <a:avLst/>
                              </a:prstGeom>
                              <a:solidFill>
                                <a:srgbClr val="FFFFFF"/>
                              </a:solidFill>
                              <a:ln w="9525" cap="flat" cmpd="sng">
                                <a:solidFill>
                                  <a:srgbClr val="000000"/>
                                </a:solidFill>
                                <a:prstDash val="solid"/>
                                <a:miter/>
                                <a:headEnd type="none" w="med" len="med"/>
                                <a:tailEnd type="none" w="med" len="med"/>
                              </a:ln>
                            </wps:spPr>
                            <wps:txbx>
                              <w:txbxContent>
                                <w:p>
                                  <w:pPr>
                                    <w:jc w:val="center"/>
                                  </w:pPr>
                                  <w:r>
                                    <w:rPr>
                                      <w:rFonts w:hint="eastAsia"/>
                                    </w:rPr>
                                    <w:t>接触氧化池</w:t>
                                  </w:r>
                                </w:p>
                              </w:txbxContent>
                            </wps:txbx>
                            <wps:bodyPr upright="1"/>
                          </wps:wsp>
                        </a:graphicData>
                      </a:graphic>
                    </wp:anchor>
                  </w:drawing>
                </mc:Choice>
                <mc:Fallback>
                  <w:pict>
                    <v:shape id="_x0000_s1026" o:spid="_x0000_s1026" o:spt="202" type="#_x0000_t202" style="position:absolute;left:0pt;margin-left:347.55pt;margin-top:20pt;height:22.5pt;width:72pt;z-index:251672576;mso-width-relative:page;mso-height-relative:page;" fillcolor="#FFFFFF" filled="t" stroked="t" coordsize="21600,21600" o:gfxdata="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">
                      <v:fill on="t" focussize="0,0"/>
                      <v:stroke color="#000000" joinstyle="miter"/>
                      <v:imagedata o:title=""/>
                      <o:lock v:ext="edit" aspectratio="f"/>
                      <v:textbox>
                        <w:txbxContent>
                          <w:p>
                            <w:pPr>
                              <w:jc w:val="center"/>
                            </w:pPr>
                            <w:r>
                              <w:rPr>
                                <w:rFonts w:hint="eastAsia"/>
                              </w:rPr>
                              <w:t>接触氧化池</w:t>
                            </w:r>
                          </w:p>
                        </w:txbxContent>
                      </v:textbox>
                    </v:shape>
                  </w:pict>
                </mc:Fallback>
              </mc:AlternateContent>
            </w:r>
            <w:r>
              <w:rPr>
                <w:rFonts w:ascii="Times New Roman" w:hAnsi="Times New Roman" w:eastAsia="宋体" w:cs="Times New Roman"/>
                <w:sz w:val="24"/>
                <w:szCs w:val="24"/>
              </w:rPr>
              <mc:AlternateContent>
                <mc:Choice Requires="wps">
                  <w:drawing>
                    <wp:anchor distT="0" distB="0" distL="114300" distR="114300" simplePos="0" relativeHeight="251671552" behindDoc="0" locked="0" layoutInCell="1" allowOverlap="1">
                      <wp:simplePos x="0" y="0"/>
                      <wp:positionH relativeFrom="column">
                        <wp:posOffset>3185160</wp:posOffset>
                      </wp:positionH>
                      <wp:positionV relativeFrom="paragraph">
                        <wp:posOffset>232410</wp:posOffset>
                      </wp:positionV>
                      <wp:extent cx="895350" cy="325120"/>
                      <wp:effectExtent l="4445" t="4445" r="14605" b="13335"/>
                      <wp:wrapNone/>
                      <wp:docPr id="162" name="文本框 162"/>
                      <wp:cNvGraphicFramePr/>
                      <a:graphic xmlns:a="http://schemas.openxmlformats.org/drawingml/2006/main">
                        <a:graphicData uri="http://schemas.microsoft.com/office/word/2010/wordprocessingShape">
                          <wps:wsp>
                            <wps:cNvSpPr txBox="1"/>
                            <wps:spPr>
                              <a:xfrm>
                                <a:off x="0" y="0"/>
                                <a:ext cx="895350" cy="325120"/>
                              </a:xfrm>
                              <a:prstGeom prst="rect">
                                <a:avLst/>
                              </a:prstGeom>
                              <a:solidFill>
                                <a:srgbClr val="FFFFFF"/>
                              </a:solidFill>
                              <a:ln w="9525" cap="flat" cmpd="sng">
                                <a:solidFill>
                                  <a:srgbClr val="000000"/>
                                </a:solidFill>
                                <a:prstDash val="solid"/>
                                <a:miter/>
                                <a:headEnd type="none" w="med" len="med"/>
                                <a:tailEnd type="none" w="med" len="med"/>
                              </a:ln>
                            </wps:spPr>
                            <wps:txbx>
                              <w:txbxContent>
                                <w:p>
                                  <w:pPr>
                                    <w:jc w:val="center"/>
                                  </w:pPr>
                                  <w:r>
                                    <w:rPr>
                                      <w:rFonts w:hint="eastAsia"/>
                                    </w:rPr>
                                    <w:t>水解酸化池</w:t>
                                  </w:r>
                                </w:p>
                              </w:txbxContent>
                            </wps:txbx>
                            <wps:bodyPr upright="1"/>
                          </wps:wsp>
                        </a:graphicData>
                      </a:graphic>
                    </wp:anchor>
                  </w:drawing>
                </mc:Choice>
                <mc:Fallback>
                  <w:pict>
                    <v:shape id="_x0000_s1026" o:spid="_x0000_s1026" o:spt="202" type="#_x0000_t202" style="position:absolute;left:0pt;margin-left:250.8pt;margin-top:18.3pt;height:25.6pt;width:70.5pt;z-index:251671552;mso-width-relative:page;mso-height-relative:page;" fillcolor="#FFFFFF" filled="t" stroked="t" coordsize="21600,21600" o:gfxdata="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">
                      <v:fill on="t" focussize="0,0"/>
                      <v:stroke color="#000000" joinstyle="miter"/>
                      <v:imagedata o:title=""/>
                      <o:lock v:ext="edit" aspectratio="f"/>
                      <v:textbox>
                        <w:txbxContent>
                          <w:p>
                            <w:pPr>
                              <w:jc w:val="center"/>
                            </w:pPr>
                            <w:r>
                              <w:rPr>
                                <w:rFonts w:hint="eastAsia"/>
                              </w:rPr>
                              <w:t>水解酸化池</w:t>
                            </w:r>
                          </w:p>
                        </w:txbxContent>
                      </v:textbox>
                    </v:shape>
                  </w:pict>
                </mc:Fallback>
              </mc:AlternateContent>
            </w:r>
            <w:r>
              <w:rPr>
                <w:rFonts w:ascii="Times New Roman" w:hAnsi="Times New Roman" w:eastAsia="宋体" w:cs="Times New Roman"/>
                <w:sz w:val="24"/>
                <w:szCs w:val="24"/>
              </w:rPr>
              <mc:AlternateContent>
                <mc:Choice Requires="wps">
                  <w:drawing>
                    <wp:anchor distT="0" distB="0" distL="114300" distR="114300" simplePos="0" relativeHeight="251666432" behindDoc="0" locked="0" layoutInCell="1" allowOverlap="1">
                      <wp:simplePos x="0" y="0"/>
                      <wp:positionH relativeFrom="column">
                        <wp:posOffset>2165985</wp:posOffset>
                      </wp:positionH>
                      <wp:positionV relativeFrom="paragraph">
                        <wp:posOffset>247015</wp:posOffset>
                      </wp:positionV>
                      <wp:extent cx="676275" cy="285750"/>
                      <wp:effectExtent l="4445" t="4445" r="5080" b="14605"/>
                      <wp:wrapNone/>
                      <wp:docPr id="155" name="文本框 155"/>
                      <wp:cNvGraphicFramePr/>
                      <a:graphic xmlns:a="http://schemas.openxmlformats.org/drawingml/2006/main">
                        <a:graphicData uri="http://schemas.microsoft.com/office/word/2010/wordprocessingShape">
                          <wps:wsp>
                            <wps:cNvSpPr txBox="1"/>
                            <wps:spPr>
                              <a:xfrm>
                                <a:off x="0" y="0"/>
                                <a:ext cx="676275" cy="285750"/>
                              </a:xfrm>
                              <a:prstGeom prst="rect">
                                <a:avLst/>
                              </a:prstGeom>
                              <a:solidFill>
                                <a:srgbClr val="FFFFFF"/>
                              </a:solidFill>
                              <a:ln w="9525" cap="flat" cmpd="sng">
                                <a:solidFill>
                                  <a:srgbClr val="000000"/>
                                </a:solidFill>
                                <a:prstDash val="solid"/>
                                <a:miter/>
                                <a:headEnd type="none" w="med" len="med"/>
                                <a:tailEnd type="none" w="med" len="med"/>
                              </a:ln>
                            </wps:spPr>
                            <wps:txbx>
                              <w:txbxContent>
                                <w:p>
                                  <w:pPr>
                                    <w:jc w:val="center"/>
                                  </w:pPr>
                                  <w:r>
                                    <w:rPr>
                                      <w:rFonts w:hint="eastAsia"/>
                                    </w:rPr>
                                    <w:t>调节池</w:t>
                                  </w:r>
                                </w:p>
                              </w:txbxContent>
                            </wps:txbx>
                            <wps:bodyPr upright="1"/>
                          </wps:wsp>
                        </a:graphicData>
                      </a:graphic>
                    </wp:anchor>
                  </w:drawing>
                </mc:Choice>
                <mc:Fallback>
                  <w:pict>
                    <v:shape id="_x0000_s1026" o:spid="_x0000_s1026" o:spt="202" type="#_x0000_t202" style="position:absolute;left:0pt;margin-left:170.55pt;margin-top:19.45pt;height:22.5pt;width:53.25pt;z-index:251666432;mso-width-relative:page;mso-height-relative:page;" fillcolor="#FFFFFF" filled="t" stroked="t" coordsize="21600,21600" o:gfxdata="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">
                      <v:fill on="t" focussize="0,0"/>
                      <v:stroke color="#000000" joinstyle="miter"/>
                      <v:imagedata o:title=""/>
                      <o:lock v:ext="edit" aspectratio="f"/>
                      <v:textbox>
                        <w:txbxContent>
                          <w:p>
                            <w:pPr>
                              <w:jc w:val="center"/>
                            </w:pPr>
                            <w:r>
                              <w:rPr>
                                <w:rFonts w:hint="eastAsia"/>
                              </w:rPr>
                              <w:t>调节池</w:t>
                            </w:r>
                          </w:p>
                        </w:txbxContent>
                      </v:textbox>
                    </v:shape>
                  </w:pict>
                </mc:Fallback>
              </mc:AlternateContent>
            </w:r>
            <w:r>
              <w:rPr>
                <w:rFonts w:ascii="Times New Roman" w:hAnsi="Times New Roman" w:eastAsia="宋体" w:cs="Times New Roman"/>
                <w:sz w:val="24"/>
                <w:szCs w:val="24"/>
              </w:rPr>
              <mc:AlternateContent>
                <mc:Choice Requires="wps">
                  <w:drawing>
                    <wp:anchor distT="0" distB="0" distL="114300" distR="114300" simplePos="0" relativeHeight="251665408" behindDoc="0" locked="0" layoutInCell="1" allowOverlap="1">
                      <wp:simplePos x="0" y="0"/>
                      <wp:positionH relativeFrom="column">
                        <wp:posOffset>1156335</wp:posOffset>
                      </wp:positionH>
                      <wp:positionV relativeFrom="paragraph">
                        <wp:posOffset>256540</wp:posOffset>
                      </wp:positionV>
                      <wp:extent cx="676275" cy="285750"/>
                      <wp:effectExtent l="4445" t="4445" r="5080" b="14605"/>
                      <wp:wrapNone/>
                      <wp:docPr id="154" name="文本框 154"/>
                      <wp:cNvGraphicFramePr/>
                      <a:graphic xmlns:a="http://schemas.openxmlformats.org/drawingml/2006/main">
                        <a:graphicData uri="http://schemas.microsoft.com/office/word/2010/wordprocessingShape">
                          <wps:wsp>
                            <wps:cNvSpPr txBox="1"/>
                            <wps:spPr>
                              <a:xfrm>
                                <a:off x="0" y="0"/>
                                <a:ext cx="676275" cy="285750"/>
                              </a:xfrm>
                              <a:prstGeom prst="rect">
                                <a:avLst/>
                              </a:prstGeom>
                              <a:solidFill>
                                <a:srgbClr val="FFFFFF"/>
                              </a:solidFill>
                              <a:ln w="9525" cap="flat" cmpd="sng">
                                <a:solidFill>
                                  <a:srgbClr val="000000"/>
                                </a:solidFill>
                                <a:prstDash val="solid"/>
                                <a:miter/>
                                <a:headEnd type="none" w="med" len="med"/>
                                <a:tailEnd type="none" w="med" len="med"/>
                              </a:ln>
                            </wps:spPr>
                            <wps:txbx>
                              <w:txbxContent>
                                <w:p>
                                  <w:pPr>
                                    <w:jc w:val="center"/>
                                  </w:pPr>
                                  <w:r>
                                    <w:rPr>
                                      <w:rFonts w:hint="eastAsia"/>
                                    </w:rPr>
                                    <w:t>格栅</w:t>
                                  </w:r>
                                </w:p>
                              </w:txbxContent>
                            </wps:txbx>
                            <wps:bodyPr upright="1"/>
                          </wps:wsp>
                        </a:graphicData>
                      </a:graphic>
                    </wp:anchor>
                  </w:drawing>
                </mc:Choice>
                <mc:Fallback>
                  <w:pict>
                    <v:shape id="_x0000_s1026" o:spid="_x0000_s1026" o:spt="202" type="#_x0000_t202" style="position:absolute;left:0pt;margin-left:91.05pt;margin-top:20.2pt;height:22.5pt;width:53.25pt;z-index:251665408;mso-width-relative:page;mso-height-relative:page;" fillcolor="#FFFFFF" filled="t" stroked="t" coordsize="21600,21600" o:gfxdata="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">
                      <v:fill on="t" focussize="0,0"/>
                      <v:stroke color="#000000" joinstyle="miter"/>
                      <v:imagedata o:title=""/>
                      <o:lock v:ext="edit" aspectratio="f"/>
                      <v:textbox>
                        <w:txbxContent>
                          <w:p>
                            <w:pPr>
                              <w:jc w:val="center"/>
                            </w:pPr>
                            <w:r>
                              <w:rPr>
                                <w:rFonts w:hint="eastAsia"/>
                              </w:rPr>
                              <w:t>格栅</w:t>
                            </w:r>
                          </w:p>
                        </w:txbxContent>
                      </v:textbox>
                    </v:shape>
                  </w:pict>
                </mc:Fallback>
              </mc:AlternateContent>
            </w:r>
            <w:r>
              <w:rPr>
                <w:rFonts w:ascii="Times New Roman" w:hAnsi="Times New Roman" w:eastAsia="宋体" w:cs="Times New Roman"/>
                <w:sz w:val="24"/>
                <w:szCs w:val="24"/>
              </w:rPr>
              <mc:AlternateContent>
                <mc:Choice Requires="wps">
                  <w:drawing>
                    <wp:anchor distT="0" distB="0" distL="114300" distR="114300" simplePos="0" relativeHeight="251662336" behindDoc="0" locked="0" layoutInCell="1" allowOverlap="1">
                      <wp:simplePos x="0" y="0"/>
                      <wp:positionH relativeFrom="column">
                        <wp:posOffset>156210</wp:posOffset>
                      </wp:positionH>
                      <wp:positionV relativeFrom="paragraph">
                        <wp:posOffset>256540</wp:posOffset>
                      </wp:positionV>
                      <wp:extent cx="685800" cy="285750"/>
                      <wp:effectExtent l="4445" t="4445" r="14605" b="14605"/>
                      <wp:wrapNone/>
                      <wp:docPr id="151" name="文本框 151"/>
                      <wp:cNvGraphicFramePr/>
                      <a:graphic xmlns:a="http://schemas.openxmlformats.org/drawingml/2006/main">
                        <a:graphicData uri="http://schemas.microsoft.com/office/word/2010/wordprocessingShape">
                          <wps:wsp>
                            <wps:cNvSpPr txBox="1"/>
                            <wps:spPr>
                              <a:xfrm>
                                <a:off x="1363345" y="6906260"/>
                                <a:ext cx="685800" cy="285750"/>
                              </a:xfrm>
                              <a:prstGeom prst="rect">
                                <a:avLst/>
                              </a:prstGeom>
                              <a:solidFill>
                                <a:srgbClr val="FFFFFF"/>
                              </a:solidFill>
                              <a:ln w="9525" cap="flat" cmpd="sng">
                                <a:solidFill>
                                  <a:srgbClr val="000000"/>
                                </a:solidFill>
                                <a:prstDash val="solid"/>
                                <a:miter/>
                                <a:headEnd type="none" w="med" len="med"/>
                                <a:tailEnd type="none" w="med" len="med"/>
                              </a:ln>
                            </wps:spPr>
                            <wps:txbx>
                              <w:txbxContent>
                                <w:p>
                                  <w:pPr>
                                    <w:jc w:val="center"/>
                                  </w:pPr>
                                  <w:r>
                                    <w:rPr>
                                      <w:rFonts w:hint="eastAsia"/>
                                    </w:rPr>
                                    <w:t>污水</w:t>
                                  </w:r>
                                </w:p>
                              </w:txbxContent>
                            </wps:txbx>
                            <wps:bodyPr upright="1"/>
                          </wps:wsp>
                        </a:graphicData>
                      </a:graphic>
                    </wp:anchor>
                  </w:drawing>
                </mc:Choice>
                <mc:Fallback>
                  <w:pict>
                    <v:shape id="_x0000_s1026" o:spid="_x0000_s1026" o:spt="202" type="#_x0000_t202" style="position:absolute;left:0pt;margin-left:12.3pt;margin-top:20.2pt;height:22.5pt;width:54pt;z-index:251662336;mso-width-relative:page;mso-height-relative:page;" fillcolor="#FFFFFF" filled="t" stroked="t" coordsize="21600,21600" o:gfxdata="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">
                      <v:fill on="t" focussize="0,0"/>
                      <v:stroke color="#000000" joinstyle="miter"/>
                      <v:imagedata o:title=""/>
                      <o:lock v:ext="edit" aspectratio="f"/>
                      <v:textbox>
                        <w:txbxContent>
                          <w:p>
                            <w:pPr>
                              <w:jc w:val="center"/>
                            </w:pPr>
                            <w:r>
                              <w:rPr>
                                <w:rFonts w:hint="eastAsia"/>
                              </w:rPr>
                              <w:t>污水</w:t>
                            </w:r>
                          </w:p>
                        </w:txbxContent>
                      </v:textbox>
                    </v:shape>
                  </w:pict>
                </mc:Fallback>
              </mc:AlternateContent>
            </w:r>
          </w:p>
          <w:p>
            <w:pPr>
              <w:adjustRightInd w:val="0"/>
              <w:snapToGrid w:val="0"/>
              <w:spacing w:line="480" w:lineRule="exact"/>
              <w:ind w:firstLine="480" w:firstLineChars="200"/>
              <w:rPr>
                <w:rFonts w:ascii="Times New Roman" w:hAnsi="Times New Roman" w:eastAsia="宋体" w:cs="Times New Roman"/>
                <w:b/>
                <w:sz w:val="24"/>
                <w:szCs w:val="24"/>
              </w:rPr>
            </w:pPr>
            <w:r>
              <w:rPr>
                <w:rFonts w:ascii="Times New Roman" w:hAnsi="Times New Roman" w:eastAsia="宋体" w:cs="Times New Roman"/>
                <w:sz w:val="24"/>
                <w:szCs w:val="24"/>
              </w:rPr>
              <mc:AlternateContent>
                <mc:Choice Requires="wps">
                  <w:drawing>
                    <wp:anchor distT="0" distB="0" distL="114300" distR="114300" simplePos="0" relativeHeight="251670528" behindDoc="0" locked="0" layoutInCell="1" allowOverlap="1">
                      <wp:simplePos x="0" y="0"/>
                      <wp:positionH relativeFrom="column">
                        <wp:posOffset>4864100</wp:posOffset>
                      </wp:positionH>
                      <wp:positionV relativeFrom="paragraph">
                        <wp:posOffset>252730</wp:posOffset>
                      </wp:positionV>
                      <wp:extent cx="6985" cy="321310"/>
                      <wp:effectExtent l="46990" t="0" r="60325" b="2540"/>
                      <wp:wrapNone/>
                      <wp:docPr id="160" name="直接箭头连接符 160"/>
                      <wp:cNvGraphicFramePr/>
                      <a:graphic xmlns:a="http://schemas.openxmlformats.org/drawingml/2006/main">
                        <a:graphicData uri="http://schemas.microsoft.com/office/word/2010/wordprocessingShape">
                          <wps:wsp>
                            <wps:cNvCnPr/>
                            <wps:spPr>
                              <a:xfrm flipH="1">
                                <a:off x="0" y="0"/>
                                <a:ext cx="6985" cy="321310"/>
                              </a:xfrm>
                              <a:prstGeom prst="straightConnector1">
                                <a:avLst/>
                              </a:prstGeom>
                              <a:ln>
                                <a:tailEnd type="arrow" w="med" len="med"/>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id="_x0000_s1026" o:spid="_x0000_s1026" o:spt="32" type="#_x0000_t32" style="position:absolute;left:0pt;flip:x;margin-left:383pt;margin-top:19.9pt;height:25.3pt;width:0.55pt;z-index:251670528;mso-width-relative:page;mso-height-relative:page;" filled="f" stroked="t" coordsize="21600,21600" o:gfxdata="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">
                      <v:fill on="f" focussize="0,0"/>
                      <v:stroke weight="0.5pt" color="#000000 [3200]" miterlimit="8" joinstyle="miter" endarrow="open"/>
                      <v:imagedata o:title=""/>
                      <o:lock v:ext="edit" aspectratio="f"/>
                    </v:shape>
                  </w:pict>
                </mc:Fallback>
              </mc:AlternateContent>
            </w:r>
            <w:r>
              <w:rPr>
                <w:rFonts w:ascii="Times New Roman" w:hAnsi="Times New Roman" w:eastAsia="宋体" w:cs="Times New Roman"/>
                <w:sz w:val="24"/>
                <w:szCs w:val="24"/>
              </w:rPr>
              <mc:AlternateContent>
                <mc:Choice Requires="wps">
                  <w:drawing>
                    <wp:anchor distT="0" distB="0" distL="114300" distR="114300" simplePos="0" relativeHeight="251669504" behindDoc="0" locked="0" layoutInCell="1" allowOverlap="1">
                      <wp:simplePos x="0" y="0"/>
                      <wp:positionH relativeFrom="column">
                        <wp:posOffset>4099560</wp:posOffset>
                      </wp:positionH>
                      <wp:positionV relativeFrom="paragraph">
                        <wp:posOffset>100330</wp:posOffset>
                      </wp:positionV>
                      <wp:extent cx="316865" cy="0"/>
                      <wp:effectExtent l="0" t="48895" r="6985" b="65405"/>
                      <wp:wrapNone/>
                      <wp:docPr id="158" name="直接箭头连接符 158"/>
                      <wp:cNvGraphicFramePr/>
                      <a:graphic xmlns:a="http://schemas.openxmlformats.org/drawingml/2006/main">
                        <a:graphicData uri="http://schemas.microsoft.com/office/word/2010/wordprocessingShape">
                          <wps:wsp>
                            <wps:cNvCnPr/>
                            <wps:spPr>
                              <a:xfrm>
                                <a:off x="0" y="0"/>
                                <a:ext cx="316865" cy="0"/>
                              </a:xfrm>
                              <a:prstGeom prst="straightConnector1">
                                <a:avLst/>
                              </a:prstGeom>
                              <a:ln>
                                <a:tailEnd type="arrow" w="med" len="med"/>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id="_x0000_s1026" o:spid="_x0000_s1026" o:spt="32" type="#_x0000_t32" style="position:absolute;left:0pt;margin-left:322.8pt;margin-top:7.9pt;height:0pt;width:24.95pt;z-index:251669504;mso-width-relative:page;mso-height-relative:page;" filled="f" stroked="t" coordsize="21600,21600" o:gfxdata="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">
                      <v:fill on="f" focussize="0,0"/>
                      <v:stroke weight="0.5pt" color="#000000 [3200]" miterlimit="8" joinstyle="miter" endarrow="open"/>
                      <v:imagedata o:title=""/>
                      <o:lock v:ext="edit" aspectratio="f"/>
                    </v:shape>
                  </w:pict>
                </mc:Fallback>
              </mc:AlternateContent>
            </w:r>
            <w:r>
              <w:rPr>
                <w:rFonts w:ascii="Times New Roman" w:hAnsi="Times New Roman" w:eastAsia="宋体" w:cs="Times New Roman"/>
                <w:sz w:val="24"/>
                <w:szCs w:val="24"/>
              </w:rPr>
              <mc:AlternateContent>
                <mc:Choice Requires="wps">
                  <w:drawing>
                    <wp:anchor distT="0" distB="0" distL="114300" distR="114300" simplePos="0" relativeHeight="251667456" behindDoc="0" locked="0" layoutInCell="1" allowOverlap="1">
                      <wp:simplePos x="0" y="0"/>
                      <wp:positionH relativeFrom="column">
                        <wp:posOffset>1832610</wp:posOffset>
                      </wp:positionH>
                      <wp:positionV relativeFrom="paragraph">
                        <wp:posOffset>109855</wp:posOffset>
                      </wp:positionV>
                      <wp:extent cx="316865" cy="0"/>
                      <wp:effectExtent l="0" t="48895" r="6985" b="65405"/>
                      <wp:wrapNone/>
                      <wp:docPr id="156" name="直接箭头连接符 156"/>
                      <wp:cNvGraphicFramePr/>
                      <a:graphic xmlns:a="http://schemas.openxmlformats.org/drawingml/2006/main">
                        <a:graphicData uri="http://schemas.microsoft.com/office/word/2010/wordprocessingShape">
                          <wps:wsp>
                            <wps:cNvCnPr/>
                            <wps:spPr>
                              <a:xfrm>
                                <a:off x="0" y="0"/>
                                <a:ext cx="316865" cy="0"/>
                              </a:xfrm>
                              <a:prstGeom prst="straightConnector1">
                                <a:avLst/>
                              </a:prstGeom>
                              <a:ln>
                                <a:tailEnd type="arrow" w="med" len="med"/>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id="_x0000_s1026" o:spid="_x0000_s1026" o:spt="32" type="#_x0000_t32" style="position:absolute;left:0pt;margin-left:144.3pt;margin-top:8.65pt;height:0pt;width:24.95pt;z-index:251667456;mso-width-relative:page;mso-height-relative:page;" filled="f" stroked="t" coordsize="21600,21600" o:gfxdata="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">
                      <v:fill on="f" focussize="0,0"/>
                      <v:stroke weight="0.5pt" color="#000000 [3200]" miterlimit="8" joinstyle="miter" endarrow="open"/>
                      <v:imagedata o:title=""/>
                      <o:lock v:ext="edit" aspectratio="f"/>
                    </v:shape>
                  </w:pict>
                </mc:Fallback>
              </mc:AlternateContent>
            </w:r>
            <w:r>
              <w:rPr>
                <w:rFonts w:ascii="Times New Roman" w:hAnsi="Times New Roman" w:eastAsia="宋体" w:cs="Times New Roman"/>
                <w:sz w:val="24"/>
                <w:szCs w:val="24"/>
              </w:rPr>
              <mc:AlternateContent>
                <mc:Choice Requires="wps">
                  <w:drawing>
                    <wp:anchor distT="0" distB="0" distL="114300" distR="114300" simplePos="0" relativeHeight="251668480" behindDoc="0" locked="0" layoutInCell="1" allowOverlap="1">
                      <wp:simplePos x="0" y="0"/>
                      <wp:positionH relativeFrom="column">
                        <wp:posOffset>2870835</wp:posOffset>
                      </wp:positionH>
                      <wp:positionV relativeFrom="paragraph">
                        <wp:posOffset>90805</wp:posOffset>
                      </wp:positionV>
                      <wp:extent cx="316865" cy="0"/>
                      <wp:effectExtent l="0" t="48895" r="6985" b="65405"/>
                      <wp:wrapNone/>
                      <wp:docPr id="157" name="直接箭头连接符 157"/>
                      <wp:cNvGraphicFramePr/>
                      <a:graphic xmlns:a="http://schemas.openxmlformats.org/drawingml/2006/main">
                        <a:graphicData uri="http://schemas.microsoft.com/office/word/2010/wordprocessingShape">
                          <wps:wsp>
                            <wps:cNvCnPr/>
                            <wps:spPr>
                              <a:xfrm>
                                <a:off x="0" y="0"/>
                                <a:ext cx="316865" cy="0"/>
                              </a:xfrm>
                              <a:prstGeom prst="straightConnector1">
                                <a:avLst/>
                              </a:prstGeom>
                              <a:ln>
                                <a:tailEnd type="arrow" w="med" len="med"/>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id="_x0000_s1026" o:spid="_x0000_s1026" o:spt="32" type="#_x0000_t32" style="position:absolute;left:0pt;margin-left:226.05pt;margin-top:7.15pt;height:0pt;width:24.95pt;z-index:251668480;mso-width-relative:page;mso-height-relative:page;" filled="f" stroked="t" coordsize="21600,21600" o:gfxdata="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">
                      <v:fill on="f" focussize="0,0"/>
                      <v:stroke weight="0.5pt" color="#000000 [3200]" miterlimit="8" joinstyle="miter" endarrow="open"/>
                      <v:imagedata o:title=""/>
                      <o:lock v:ext="edit" aspectratio="f"/>
                    </v:shape>
                  </w:pict>
                </mc:Fallback>
              </mc:AlternateContent>
            </w:r>
            <w:r>
              <w:rPr>
                <w:rFonts w:ascii="Times New Roman" w:hAnsi="Times New Roman" w:eastAsia="宋体" w:cs="Times New Roman"/>
                <w:sz w:val="24"/>
                <w:szCs w:val="24"/>
              </w:rPr>
              <mc:AlternateContent>
                <mc:Choice Requires="wps">
                  <w:drawing>
                    <wp:anchor distT="0" distB="0" distL="114300" distR="114300" simplePos="0" relativeHeight="251664384" behindDoc="0" locked="0" layoutInCell="1" allowOverlap="1">
                      <wp:simplePos x="0" y="0"/>
                      <wp:positionH relativeFrom="column">
                        <wp:posOffset>842010</wp:posOffset>
                      </wp:positionH>
                      <wp:positionV relativeFrom="paragraph">
                        <wp:posOffset>109855</wp:posOffset>
                      </wp:positionV>
                      <wp:extent cx="316865" cy="0"/>
                      <wp:effectExtent l="0" t="48895" r="6985" b="65405"/>
                      <wp:wrapNone/>
                      <wp:docPr id="153" name="直接箭头连接符 153"/>
                      <wp:cNvGraphicFramePr/>
                      <a:graphic xmlns:a="http://schemas.openxmlformats.org/drawingml/2006/main">
                        <a:graphicData uri="http://schemas.microsoft.com/office/word/2010/wordprocessingShape">
                          <wps:wsp>
                            <wps:cNvCnPr/>
                            <wps:spPr>
                              <a:xfrm>
                                <a:off x="2163445" y="7049135"/>
                                <a:ext cx="316865" cy="0"/>
                              </a:xfrm>
                              <a:prstGeom prst="straightConnector1">
                                <a:avLst/>
                              </a:prstGeom>
                              <a:ln>
                                <a:tailEnd type="arrow" w="med" len="med"/>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id="_x0000_s1026" o:spid="_x0000_s1026" o:spt="32" type="#_x0000_t32" style="position:absolute;left:0pt;margin-left:66.3pt;margin-top:8.65pt;height:0pt;width:24.95pt;z-index:251664384;mso-width-relative:page;mso-height-relative:page;" filled="f" stroked="t" coordsize="21600,21600" o:gfxdata="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">
                      <v:fill on="f" focussize="0,0"/>
                      <v:stroke weight="0.5pt" color="#000000 [3200]" miterlimit="8" joinstyle="miter" endarrow="open"/>
                      <v:imagedata o:title=""/>
                      <o:lock v:ext="edit" aspectratio="f"/>
                    </v:shape>
                  </w:pict>
                </mc:Fallback>
              </mc:AlternateContent>
            </w:r>
          </w:p>
          <w:p>
            <w:pPr>
              <w:adjustRightInd w:val="0"/>
              <w:snapToGrid w:val="0"/>
              <w:spacing w:line="480" w:lineRule="exact"/>
              <w:ind w:firstLine="482" w:firstLineChars="200"/>
              <w:rPr>
                <w:rFonts w:ascii="Times New Roman" w:hAnsi="Times New Roman" w:eastAsia="宋体" w:cs="Times New Roman"/>
                <w:b/>
                <w:sz w:val="24"/>
                <w:szCs w:val="24"/>
              </w:rPr>
            </w:pPr>
          </w:p>
          <w:p>
            <w:pPr>
              <w:adjustRightInd w:val="0"/>
              <w:snapToGrid w:val="0"/>
              <w:spacing w:line="480" w:lineRule="exact"/>
              <w:ind w:firstLine="480" w:firstLineChars="200"/>
              <w:rPr>
                <w:rFonts w:ascii="Times New Roman" w:hAnsi="Times New Roman" w:eastAsia="宋体" w:cs="Times New Roman"/>
                <w:b/>
                <w:sz w:val="24"/>
                <w:szCs w:val="24"/>
              </w:rPr>
            </w:pPr>
            <w:r>
              <w:rPr>
                <w:rFonts w:ascii="Times New Roman" w:hAnsi="Times New Roman" w:eastAsia="宋体" w:cs="Times New Roman"/>
                <w:sz w:val="24"/>
                <w:szCs w:val="24"/>
              </w:rPr>
              <mc:AlternateContent>
                <mc:Choice Requires="wps">
                  <w:drawing>
                    <wp:anchor distT="0" distB="0" distL="114300" distR="114300" simplePos="0" relativeHeight="251675648" behindDoc="0" locked="0" layoutInCell="1" allowOverlap="1">
                      <wp:simplePos x="0" y="0"/>
                      <wp:positionH relativeFrom="column">
                        <wp:posOffset>3232785</wp:posOffset>
                      </wp:positionH>
                      <wp:positionV relativeFrom="paragraph">
                        <wp:posOffset>35560</wp:posOffset>
                      </wp:positionV>
                      <wp:extent cx="847725" cy="499745"/>
                      <wp:effectExtent l="0" t="0" r="28575" b="14605"/>
                      <wp:wrapNone/>
                      <wp:docPr id="37" name="文本框 37"/>
                      <wp:cNvGraphicFramePr/>
                      <a:graphic xmlns:a="http://schemas.openxmlformats.org/drawingml/2006/main">
                        <a:graphicData uri="http://schemas.microsoft.com/office/word/2010/wordprocessingShape">
                          <wps:wsp>
                            <wps:cNvSpPr txBox="1"/>
                            <wps:spPr>
                              <a:xfrm>
                                <a:off x="0" y="0"/>
                                <a:ext cx="847725" cy="500104"/>
                              </a:xfrm>
                              <a:prstGeom prst="rect">
                                <a:avLst/>
                              </a:prstGeom>
                              <a:solidFill>
                                <a:srgbClr val="FFFFFF"/>
                              </a:solidFill>
                              <a:ln w="9525" cap="flat" cmpd="sng">
                                <a:solidFill>
                                  <a:srgbClr val="000000"/>
                                </a:solidFill>
                                <a:prstDash val="solid"/>
                                <a:miter/>
                                <a:headEnd type="none" w="med" len="med"/>
                                <a:tailEnd type="none" w="med" len="med"/>
                              </a:ln>
                            </wps:spPr>
                            <wps:txbx>
                              <w:txbxContent>
                                <w:p>
                                  <w:pPr>
                                    <w:jc w:val="center"/>
                                    <w:rPr>
                                      <w:szCs w:val="21"/>
                                    </w:rPr>
                                  </w:pPr>
                                  <w:r>
                                    <w:rPr>
                                      <w:rFonts w:hint="eastAsia"/>
                                      <w:szCs w:val="21"/>
                                    </w:rPr>
                                    <w:t>收集池</w:t>
                                  </w:r>
                                </w:p>
                              </w:txbxContent>
                            </wps:txbx>
                            <wps:bodyPr upright="1">
                              <a:noAutofit/>
                            </wps:bodyPr>
                          </wps:wsp>
                        </a:graphicData>
                      </a:graphic>
                    </wp:anchor>
                  </w:drawing>
                </mc:Choice>
                <mc:Fallback>
                  <w:pict>
                    <v:shape id="_x0000_s1026" o:spid="_x0000_s1026" o:spt="202" type="#_x0000_t202" style="position:absolute;left:0pt;margin-left:254.55pt;margin-top:2.8pt;height:39.35pt;width:66.75pt;z-index:251675648;mso-width-relative:page;mso-height-relative:page;" fillcolor="#FFFFFF" filled="t" stroked="t" coordsize="21600,21600" o:gfxdata="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">
                      <v:fill on="t" focussize="0,0"/>
                      <v:stroke color="#000000" joinstyle="miter"/>
                      <v:imagedata o:title=""/>
                      <o:lock v:ext="edit" aspectratio="f"/>
                      <v:textbox>
                        <w:txbxContent>
                          <w:p>
                            <w:pPr>
                              <w:jc w:val="center"/>
                              <w:rPr>
                                <w:szCs w:val="21"/>
                              </w:rPr>
                            </w:pPr>
                            <w:r>
                              <w:rPr>
                                <w:rFonts w:hint="eastAsia"/>
                                <w:szCs w:val="21"/>
                              </w:rPr>
                              <w:t>收集池</w:t>
                            </w:r>
                          </w:p>
                        </w:txbxContent>
                      </v:textbox>
                    </v:shape>
                  </w:pict>
                </mc:Fallback>
              </mc:AlternateContent>
            </w:r>
            <w:r>
              <w:rPr>
                <w:rFonts w:ascii="Times New Roman" w:hAnsi="Times New Roman" w:eastAsia="宋体" w:cs="Times New Roman"/>
                <w:sz w:val="24"/>
                <w:szCs w:val="24"/>
              </w:rPr>
              <mc:AlternateContent>
                <mc:Choice Requires="wps">
                  <w:drawing>
                    <wp:anchor distT="0" distB="0" distL="114300" distR="114300" simplePos="0" relativeHeight="251663360" behindDoc="0" locked="0" layoutInCell="1" allowOverlap="1">
                      <wp:simplePos x="0" y="0"/>
                      <wp:positionH relativeFrom="column">
                        <wp:posOffset>4489450</wp:posOffset>
                      </wp:positionH>
                      <wp:positionV relativeFrom="paragraph">
                        <wp:posOffset>17780</wp:posOffset>
                      </wp:positionV>
                      <wp:extent cx="847725" cy="484505"/>
                      <wp:effectExtent l="0" t="0" r="28575" b="10795"/>
                      <wp:wrapNone/>
                      <wp:docPr id="159" name="文本框 159"/>
                      <wp:cNvGraphicFramePr/>
                      <a:graphic xmlns:a="http://schemas.openxmlformats.org/drawingml/2006/main">
                        <a:graphicData uri="http://schemas.microsoft.com/office/word/2010/wordprocessingShape">
                          <wps:wsp>
                            <wps:cNvSpPr txBox="1"/>
                            <wps:spPr>
                              <a:xfrm>
                                <a:off x="0" y="0"/>
                                <a:ext cx="847725" cy="485030"/>
                              </a:xfrm>
                              <a:prstGeom prst="rect">
                                <a:avLst/>
                              </a:prstGeom>
                              <a:solidFill>
                                <a:srgbClr val="FFFFFF"/>
                              </a:solidFill>
                              <a:ln w="9525" cap="flat" cmpd="sng">
                                <a:solidFill>
                                  <a:srgbClr val="000000"/>
                                </a:solidFill>
                                <a:prstDash val="solid"/>
                                <a:miter/>
                                <a:headEnd type="none" w="med" len="med"/>
                                <a:tailEnd type="none" w="med" len="med"/>
                              </a:ln>
                            </wps:spPr>
                            <wps:txbx>
                              <w:txbxContent>
                                <w:p>
                                  <w:pPr>
                                    <w:jc w:val="center"/>
                                    <w:rPr>
                                      <w:szCs w:val="21"/>
                                    </w:rPr>
                                  </w:pPr>
                                  <w:r>
                                    <w:rPr>
                                      <w:rFonts w:hint="eastAsia"/>
                                      <w:szCs w:val="21"/>
                                    </w:rPr>
                                    <w:t>絮凝沉淀池</w:t>
                                  </w:r>
                                </w:p>
                              </w:txbxContent>
                            </wps:txbx>
                            <wps:bodyPr upright="1">
                              <a:noAutofit/>
                            </wps:bodyPr>
                          </wps:wsp>
                        </a:graphicData>
                      </a:graphic>
                    </wp:anchor>
                  </w:drawing>
                </mc:Choice>
                <mc:Fallback>
                  <w:pict>
                    <v:shape id="_x0000_s1026" o:spid="_x0000_s1026" o:spt="202" type="#_x0000_t202" style="position:absolute;left:0pt;margin-left:353.5pt;margin-top:1.4pt;height:38.15pt;width:66.75pt;z-index:251663360;mso-width-relative:page;mso-height-relative:page;" fillcolor="#FFFFFF" filled="t" stroked="t" coordsize="21600,21600" o:gfxdata="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">
                      <v:fill on="t" focussize="0,0"/>
                      <v:stroke color="#000000" joinstyle="miter"/>
                      <v:imagedata o:title=""/>
                      <o:lock v:ext="edit" aspectratio="f"/>
                      <v:textbox>
                        <w:txbxContent>
                          <w:p>
                            <w:pPr>
                              <w:jc w:val="center"/>
                              <w:rPr>
                                <w:szCs w:val="21"/>
                              </w:rPr>
                            </w:pPr>
                            <w:r>
                              <w:rPr>
                                <w:rFonts w:hint="eastAsia"/>
                                <w:szCs w:val="21"/>
                              </w:rPr>
                              <w:t>絮凝沉淀池</w:t>
                            </w:r>
                          </w:p>
                        </w:txbxContent>
                      </v:textbox>
                    </v:shape>
                  </w:pict>
                </mc:Fallback>
              </mc:AlternateContent>
            </w:r>
            <w:r>
              <w:rPr>
                <w:rFonts w:ascii="Times New Roman" w:hAnsi="Times New Roman" w:eastAsia="宋体" w:cs="Times New Roman"/>
                <w:sz w:val="24"/>
                <w:szCs w:val="24"/>
              </w:rPr>
              <mc:AlternateContent>
                <mc:Choice Requires="wps">
                  <w:drawing>
                    <wp:anchor distT="0" distB="0" distL="114300" distR="114300" simplePos="0" relativeHeight="251673600" behindDoc="0" locked="0" layoutInCell="1" allowOverlap="1">
                      <wp:simplePos x="0" y="0"/>
                      <wp:positionH relativeFrom="column">
                        <wp:posOffset>2029460</wp:posOffset>
                      </wp:positionH>
                      <wp:positionV relativeFrom="paragraph">
                        <wp:posOffset>64135</wp:posOffset>
                      </wp:positionV>
                      <wp:extent cx="847725" cy="484505"/>
                      <wp:effectExtent l="0" t="0" r="28575" b="10795"/>
                      <wp:wrapNone/>
                      <wp:docPr id="164" name="文本框 164"/>
                      <wp:cNvGraphicFramePr/>
                      <a:graphic xmlns:a="http://schemas.openxmlformats.org/drawingml/2006/main">
                        <a:graphicData uri="http://schemas.microsoft.com/office/word/2010/wordprocessingShape">
                          <wps:wsp>
                            <wps:cNvSpPr txBox="1"/>
                            <wps:spPr>
                              <a:xfrm>
                                <a:off x="0" y="0"/>
                                <a:ext cx="847725" cy="485029"/>
                              </a:xfrm>
                              <a:prstGeom prst="rect">
                                <a:avLst/>
                              </a:prstGeom>
                              <a:solidFill>
                                <a:srgbClr val="FFFFFF"/>
                              </a:solidFill>
                              <a:ln w="9525" cap="flat" cmpd="sng">
                                <a:solidFill>
                                  <a:srgbClr val="000000"/>
                                </a:solidFill>
                                <a:prstDash val="solid"/>
                                <a:miter/>
                                <a:headEnd type="none" w="med" len="med"/>
                                <a:tailEnd type="none" w="med" len="med"/>
                              </a:ln>
                            </wps:spPr>
                            <wps:txbx>
                              <w:txbxContent>
                                <w:p>
                                  <w:pPr>
                                    <w:jc w:val="center"/>
                                    <w:rPr>
                                      <w:szCs w:val="21"/>
                                    </w:rPr>
                                  </w:pPr>
                                  <w:r>
                                    <w:rPr>
                                      <w:rFonts w:hint="eastAsia"/>
                                      <w:szCs w:val="21"/>
                                    </w:rPr>
                                    <w:t>柳林县污水处理厂</w:t>
                                  </w:r>
                                </w:p>
                              </w:txbxContent>
                            </wps:txbx>
                            <wps:bodyPr upright="1">
                              <a:noAutofit/>
                            </wps:bodyPr>
                          </wps:wsp>
                        </a:graphicData>
                      </a:graphic>
                    </wp:anchor>
                  </w:drawing>
                </mc:Choice>
                <mc:Fallback>
                  <w:pict>
                    <v:shape id="_x0000_s1026" o:spid="_x0000_s1026" o:spt="202" type="#_x0000_t202" style="position:absolute;left:0pt;margin-left:159.8pt;margin-top:5.05pt;height:38.15pt;width:66.75pt;z-index:251673600;mso-width-relative:page;mso-height-relative:page;" fillcolor="#FFFFFF" filled="t" stroked="t" coordsize="21600,21600" o:gfxdata="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">
                      <v:fill on="t" focussize="0,0"/>
                      <v:stroke color="#000000" joinstyle="miter"/>
                      <v:imagedata o:title=""/>
                      <o:lock v:ext="edit" aspectratio="f"/>
                      <v:textbox>
                        <w:txbxContent>
                          <w:p>
                            <w:pPr>
                              <w:jc w:val="center"/>
                              <w:rPr>
                                <w:szCs w:val="21"/>
                              </w:rPr>
                            </w:pPr>
                            <w:r>
                              <w:rPr>
                                <w:rFonts w:hint="eastAsia"/>
                                <w:szCs w:val="21"/>
                              </w:rPr>
                              <w:t>柳林县污水处理厂</w:t>
                            </w:r>
                          </w:p>
                        </w:txbxContent>
                      </v:textbox>
                    </v:shape>
                  </w:pict>
                </mc:Fallback>
              </mc:AlternateContent>
            </w:r>
          </w:p>
          <w:p>
            <w:pPr>
              <w:adjustRightInd w:val="0"/>
              <w:snapToGrid w:val="0"/>
              <w:spacing w:line="480" w:lineRule="exact"/>
              <w:ind w:firstLine="480" w:firstLineChars="200"/>
              <w:rPr>
                <w:rFonts w:ascii="Times New Roman" w:hAnsi="Times New Roman" w:eastAsia="宋体" w:cs="Times New Roman"/>
                <w:b/>
                <w:sz w:val="24"/>
                <w:szCs w:val="24"/>
              </w:rPr>
            </w:pPr>
            <w:r>
              <w:rPr>
                <w:rFonts w:ascii="Times New Roman" w:hAnsi="Times New Roman" w:eastAsia="宋体" w:cs="Times New Roman"/>
                <w:sz w:val="24"/>
                <w:szCs w:val="24"/>
              </w:rPr>
              <mc:AlternateContent>
                <mc:Choice Requires="wps">
                  <w:drawing>
                    <wp:anchor distT="0" distB="0" distL="114300" distR="114300" simplePos="0" relativeHeight="251676672" behindDoc="0" locked="0" layoutInCell="1" allowOverlap="1">
                      <wp:simplePos x="0" y="0"/>
                      <wp:positionH relativeFrom="column">
                        <wp:posOffset>2862580</wp:posOffset>
                      </wp:positionH>
                      <wp:positionV relativeFrom="paragraph">
                        <wp:posOffset>101600</wp:posOffset>
                      </wp:positionV>
                      <wp:extent cx="368935" cy="0"/>
                      <wp:effectExtent l="0" t="48895" r="12065" b="65405"/>
                      <wp:wrapNone/>
                      <wp:docPr id="42" name="直接箭头连接符 42"/>
                      <wp:cNvGraphicFramePr/>
                      <a:graphic xmlns:a="http://schemas.openxmlformats.org/drawingml/2006/main">
                        <a:graphicData uri="http://schemas.microsoft.com/office/word/2010/wordprocessingShape">
                          <wps:wsp>
                            <wps:cNvCnPr/>
                            <wps:spPr>
                              <a:xfrm flipH="1">
                                <a:off x="0" y="0"/>
                                <a:ext cx="368935" cy="0"/>
                              </a:xfrm>
                              <a:prstGeom prst="straightConnector1">
                                <a:avLst/>
                              </a:prstGeom>
                              <a:ln>
                                <a:tailEnd type="arrow" w="med" len="med"/>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id="_x0000_s1026" o:spid="_x0000_s1026" o:spt="32" type="#_x0000_t32" style="position:absolute;left:0pt;flip:x;margin-left:225.4pt;margin-top:8pt;height:0pt;width:29.05pt;z-index:251676672;mso-width-relative:page;mso-height-relative:page;" filled="f" stroked="t" coordsize="21600,21600" o:gfxdata="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">
                      <v:fill on="f" focussize="0,0"/>
                      <v:stroke weight="0.5pt" color="#000000 [3200]" miterlimit="8" joinstyle="miter" endarrow="open"/>
                      <v:imagedata o:title=""/>
                      <o:lock v:ext="edit" aspectratio="f"/>
                    </v:shape>
                  </w:pict>
                </mc:Fallback>
              </mc:AlternateContent>
            </w:r>
            <w:r>
              <w:rPr>
                <w:rFonts w:ascii="Times New Roman" w:hAnsi="Times New Roman" w:eastAsia="宋体" w:cs="Times New Roman"/>
                <w:sz w:val="24"/>
                <w:szCs w:val="24"/>
              </w:rPr>
              <mc:AlternateContent>
                <mc:Choice Requires="wps">
                  <w:drawing>
                    <wp:anchor distT="0" distB="0" distL="114300" distR="114300" simplePos="0" relativeHeight="251674624" behindDoc="0" locked="0" layoutInCell="1" allowOverlap="1">
                      <wp:simplePos x="0" y="0"/>
                      <wp:positionH relativeFrom="column">
                        <wp:posOffset>4087495</wp:posOffset>
                      </wp:positionH>
                      <wp:positionV relativeFrom="paragraph">
                        <wp:posOffset>70485</wp:posOffset>
                      </wp:positionV>
                      <wp:extent cx="368935" cy="0"/>
                      <wp:effectExtent l="0" t="48895" r="12065" b="65405"/>
                      <wp:wrapNone/>
                      <wp:docPr id="165" name="直接箭头连接符 165"/>
                      <wp:cNvGraphicFramePr/>
                      <a:graphic xmlns:a="http://schemas.openxmlformats.org/drawingml/2006/main">
                        <a:graphicData uri="http://schemas.microsoft.com/office/word/2010/wordprocessingShape">
                          <wps:wsp>
                            <wps:cNvCnPr/>
                            <wps:spPr>
                              <a:xfrm flipH="1">
                                <a:off x="0" y="0"/>
                                <a:ext cx="368935" cy="0"/>
                              </a:xfrm>
                              <a:prstGeom prst="straightConnector1">
                                <a:avLst/>
                              </a:prstGeom>
                              <a:ln>
                                <a:tailEnd type="arrow" w="med" len="med"/>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id="_x0000_s1026" o:spid="_x0000_s1026" o:spt="32" type="#_x0000_t32" style="position:absolute;left:0pt;flip:x;margin-left:321.85pt;margin-top:5.55pt;height:0pt;width:29.05pt;z-index:251674624;mso-width-relative:page;mso-height-relative:page;" filled="f" stroked="t" coordsize="21600,21600" o:gfxdata="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">
                      <v:fill on="f" focussize="0,0"/>
                      <v:stroke weight="0.5pt" color="#000000 [3200]" miterlimit="8" joinstyle="miter" endarrow="open"/>
                      <v:imagedata o:title=""/>
                      <o:lock v:ext="edit" aspectratio="f"/>
                    </v:shape>
                  </w:pict>
                </mc:Fallback>
              </mc:AlternateContent>
            </w:r>
          </w:p>
          <w:p>
            <w:pPr>
              <w:adjustRightInd w:val="0"/>
              <w:snapToGrid w:val="0"/>
              <w:spacing w:line="480" w:lineRule="exact"/>
              <w:ind w:firstLine="480" w:firstLineChars="200"/>
              <w:jc w:val="center"/>
              <w:rPr>
                <w:rFonts w:ascii="Times New Roman" w:hAnsi="Times New Roman" w:eastAsia="宋体" w:cs="Times New Roman"/>
                <w:bCs/>
                <w:sz w:val="24"/>
                <w:szCs w:val="24"/>
              </w:rPr>
            </w:pPr>
            <w:r>
              <w:rPr>
                <w:rFonts w:ascii="Times New Roman" w:hAnsi="Times New Roman" w:eastAsia="宋体" w:cs="Times New Roman"/>
                <w:bCs/>
                <w:sz w:val="24"/>
                <w:szCs w:val="24"/>
              </w:rPr>
              <w:t>图5    污水处理工艺流程图</w:t>
            </w:r>
          </w:p>
          <w:p>
            <w:pPr>
              <w:adjustRightInd w:val="0"/>
              <w:snapToGrid w:val="0"/>
              <w:spacing w:line="48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污水处理工艺流程：</w:t>
            </w:r>
          </w:p>
          <w:p>
            <w:pPr>
              <w:adjustRightInd w:val="0"/>
              <w:snapToGrid w:val="0"/>
              <w:spacing w:line="48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项目各生产单元废水经格栅拦截水中较大的漂浮物后进入调节池，调节水体PH至6.8-7.2，用提升泵将废水排入水解酸化池，水解酸化工艺利用厌氧菌的分解作用，将水体中的大分子物质降解为小分子。经处理后的废水中COD得到有效降低，废水进入好氧池，好氧池利用微生物的呼吸作用，小分子有机物北彻底分解成二氧化氮和水等无机物，完成废水中大部分有机污染物的去除。接触氧化池出水流入反应池，在池中投加混凝剂，通过加药混凝沉淀作用出水可达标排放。</w:t>
            </w:r>
          </w:p>
          <w:p>
            <w:pPr>
              <w:adjustRightInd w:val="0"/>
              <w:snapToGrid w:val="0"/>
              <w:spacing w:line="48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综上所述，本项目生产废水经污水处理站预处理后，COD排放浓度为420mg/L，BOD</w:t>
            </w:r>
            <w:r>
              <w:rPr>
                <w:rFonts w:ascii="Times New Roman" w:hAnsi="Times New Roman" w:eastAsia="宋体" w:cs="Times New Roman"/>
                <w:sz w:val="24"/>
                <w:szCs w:val="24"/>
                <w:vertAlign w:val="subscript"/>
              </w:rPr>
              <w:t>5</w:t>
            </w:r>
            <w:r>
              <w:rPr>
                <w:rFonts w:ascii="Times New Roman" w:hAnsi="Times New Roman" w:eastAsia="宋体" w:cs="Times New Roman"/>
                <w:sz w:val="24"/>
                <w:szCs w:val="24"/>
              </w:rPr>
              <w:t>排放浓度为90mg/L，SS排放浓度为</w:t>
            </w:r>
            <w:r>
              <w:rPr>
                <w:rFonts w:hint="eastAsia" w:ascii="Times New Roman" w:hAnsi="Times New Roman" w:eastAsia="宋体" w:cs="Times New Roman"/>
                <w:sz w:val="24"/>
                <w:szCs w:val="24"/>
                <w:lang w:val="en-US" w:eastAsia="zh-CN"/>
              </w:rPr>
              <w:t>5</w:t>
            </w:r>
            <w:r>
              <w:rPr>
                <w:rFonts w:ascii="Times New Roman" w:hAnsi="Times New Roman" w:eastAsia="宋体" w:cs="Times New Roman"/>
                <w:sz w:val="24"/>
                <w:szCs w:val="24"/>
              </w:rPr>
              <w:t>0mg/L，NH</w:t>
            </w:r>
            <w:r>
              <w:rPr>
                <w:rFonts w:ascii="Times New Roman" w:hAnsi="Times New Roman" w:eastAsia="宋体" w:cs="Times New Roman"/>
                <w:sz w:val="24"/>
                <w:szCs w:val="24"/>
                <w:vertAlign w:val="subscript"/>
              </w:rPr>
              <w:t>3</w:t>
            </w:r>
            <w:r>
              <w:rPr>
                <w:rFonts w:ascii="Times New Roman" w:hAnsi="Times New Roman" w:eastAsia="宋体" w:cs="Times New Roman"/>
                <w:sz w:val="24"/>
                <w:szCs w:val="24"/>
              </w:rPr>
              <w:t>-N排放浓度为30mg/L，均可满足《污水排入城镇下水道水质标准》（GB/T 31962-2015）表1中</w:t>
            </w:r>
            <w:r>
              <w:rPr>
                <w:rFonts w:ascii="Times New Roman" w:hAnsi="Times New Roman" w:eastAsia="宋体" w:cs="Times New Roman"/>
                <w:b/>
                <w:bCs/>
                <w:sz w:val="24"/>
                <w:szCs w:val="24"/>
              </w:rPr>
              <w:t>A</w:t>
            </w:r>
            <w:r>
              <w:rPr>
                <w:rFonts w:ascii="Times New Roman" w:hAnsi="Times New Roman" w:eastAsia="宋体" w:cs="Times New Roman"/>
                <w:sz w:val="24"/>
                <w:szCs w:val="24"/>
              </w:rPr>
              <w:t>级标准限值，满足柳林县污水处理厂进水水质标准要求。</w:t>
            </w:r>
          </w:p>
          <w:p>
            <w:pPr>
              <w:adjustRightInd w:val="0"/>
              <w:snapToGrid w:val="0"/>
              <w:spacing w:line="48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（2）排放口基本情况</w:t>
            </w:r>
          </w:p>
          <w:p>
            <w:pPr>
              <w:widowControl/>
              <w:adjustRightInd w:val="0"/>
              <w:snapToGrid w:val="0"/>
              <w:spacing w:line="480" w:lineRule="exact"/>
              <w:jc w:val="center"/>
              <w:rPr>
                <w:rFonts w:ascii="Times New Roman" w:hAnsi="Times New Roman" w:eastAsia="黑体" w:cs="Times New Roman"/>
                <w:bCs/>
                <w:snapToGrid w:val="0"/>
                <w:color w:val="FF0000"/>
                <w:kern w:val="0"/>
                <w:szCs w:val="21"/>
              </w:rPr>
            </w:pPr>
            <w:r>
              <w:rPr>
                <w:rFonts w:ascii="Times New Roman" w:hAnsi="Times New Roman" w:eastAsia="黑体" w:cs="Times New Roman"/>
                <w:bCs/>
                <w:snapToGrid w:val="0"/>
                <w:kern w:val="0"/>
                <w:szCs w:val="21"/>
              </w:rPr>
              <w:t>表23  排放口基本情况一览表</w:t>
            </w:r>
          </w:p>
          <w:tbl>
            <w:tblPr>
              <w:tblStyle w:val="17"/>
              <w:tblW w:w="9581"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459"/>
              <w:gridCol w:w="646"/>
              <w:gridCol w:w="874"/>
              <w:gridCol w:w="851"/>
              <w:gridCol w:w="1069"/>
              <w:gridCol w:w="847"/>
              <w:gridCol w:w="646"/>
              <w:gridCol w:w="3509"/>
              <w:gridCol w:w="680"/>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459" w:type="dxa"/>
                  <w:vAlign w:val="center"/>
                </w:tcPr>
                <w:p>
                  <w:pPr>
                    <w:pStyle w:val="51"/>
                    <w:jc w:val="center"/>
                    <w:rPr>
                      <w:rFonts w:ascii="Times New Roman" w:hAnsi="Times New Roman"/>
                      <w:szCs w:val="21"/>
                    </w:rPr>
                  </w:pPr>
                  <w:r>
                    <w:rPr>
                      <w:rFonts w:ascii="Times New Roman" w:hAnsi="Times New Roman"/>
                      <w:szCs w:val="21"/>
                    </w:rPr>
                    <w:t>序号</w:t>
                  </w:r>
                </w:p>
              </w:tc>
              <w:tc>
                <w:tcPr>
                  <w:tcW w:w="646" w:type="dxa"/>
                  <w:vAlign w:val="center"/>
                </w:tcPr>
                <w:p>
                  <w:pPr>
                    <w:pStyle w:val="51"/>
                    <w:jc w:val="center"/>
                    <w:rPr>
                      <w:rFonts w:ascii="Times New Roman" w:hAnsi="Times New Roman"/>
                      <w:szCs w:val="21"/>
                    </w:rPr>
                  </w:pPr>
                  <w:r>
                    <w:rPr>
                      <w:rFonts w:ascii="Times New Roman" w:hAnsi="Times New Roman"/>
                      <w:szCs w:val="21"/>
                    </w:rPr>
                    <w:t>废水类别</w:t>
                  </w:r>
                </w:p>
              </w:tc>
              <w:tc>
                <w:tcPr>
                  <w:tcW w:w="874" w:type="dxa"/>
                  <w:vAlign w:val="center"/>
                </w:tcPr>
                <w:p>
                  <w:pPr>
                    <w:pStyle w:val="51"/>
                    <w:jc w:val="center"/>
                    <w:rPr>
                      <w:rFonts w:ascii="Times New Roman" w:hAnsi="Times New Roman"/>
                      <w:szCs w:val="21"/>
                    </w:rPr>
                  </w:pPr>
                  <w:r>
                    <w:rPr>
                      <w:rFonts w:ascii="Times New Roman" w:hAnsi="Times New Roman"/>
                      <w:szCs w:val="21"/>
                    </w:rPr>
                    <w:t>排放口编号</w:t>
                  </w:r>
                </w:p>
              </w:tc>
              <w:tc>
                <w:tcPr>
                  <w:tcW w:w="851" w:type="dxa"/>
                  <w:vAlign w:val="center"/>
                </w:tcPr>
                <w:p>
                  <w:pPr>
                    <w:pStyle w:val="51"/>
                    <w:jc w:val="center"/>
                    <w:rPr>
                      <w:rFonts w:ascii="Times New Roman" w:hAnsi="Times New Roman"/>
                      <w:szCs w:val="21"/>
                    </w:rPr>
                  </w:pPr>
                  <w:r>
                    <w:rPr>
                      <w:rFonts w:ascii="Times New Roman" w:hAnsi="Times New Roman"/>
                      <w:szCs w:val="21"/>
                    </w:rPr>
                    <w:t>排放口名称</w:t>
                  </w:r>
                </w:p>
              </w:tc>
              <w:tc>
                <w:tcPr>
                  <w:tcW w:w="1069" w:type="dxa"/>
                  <w:vAlign w:val="center"/>
                </w:tcPr>
                <w:p>
                  <w:pPr>
                    <w:pStyle w:val="51"/>
                    <w:jc w:val="center"/>
                    <w:rPr>
                      <w:rFonts w:ascii="Times New Roman" w:hAnsi="Times New Roman"/>
                      <w:szCs w:val="21"/>
                    </w:rPr>
                  </w:pPr>
                  <w:r>
                    <w:rPr>
                      <w:rFonts w:ascii="Times New Roman" w:hAnsi="Times New Roman"/>
                      <w:szCs w:val="21"/>
                    </w:rPr>
                    <w:t>排放口</w:t>
                  </w:r>
                </w:p>
                <w:p>
                  <w:pPr>
                    <w:pStyle w:val="51"/>
                    <w:jc w:val="center"/>
                    <w:rPr>
                      <w:rFonts w:ascii="Times New Roman" w:hAnsi="Times New Roman"/>
                      <w:szCs w:val="21"/>
                    </w:rPr>
                  </w:pPr>
                  <w:r>
                    <w:rPr>
                      <w:rFonts w:ascii="Times New Roman" w:hAnsi="Times New Roman"/>
                      <w:szCs w:val="21"/>
                    </w:rPr>
                    <w:t>地理坐标</w:t>
                  </w:r>
                </w:p>
              </w:tc>
              <w:tc>
                <w:tcPr>
                  <w:tcW w:w="847" w:type="dxa"/>
                  <w:vAlign w:val="center"/>
                </w:tcPr>
                <w:p>
                  <w:pPr>
                    <w:pStyle w:val="51"/>
                    <w:jc w:val="center"/>
                    <w:rPr>
                      <w:rFonts w:ascii="Times New Roman" w:hAnsi="Times New Roman"/>
                      <w:szCs w:val="21"/>
                    </w:rPr>
                  </w:pPr>
                  <w:r>
                    <w:rPr>
                      <w:rFonts w:ascii="Times New Roman" w:hAnsi="Times New Roman"/>
                      <w:szCs w:val="21"/>
                    </w:rPr>
                    <w:t>排放口类型</w:t>
                  </w:r>
                </w:p>
              </w:tc>
              <w:tc>
                <w:tcPr>
                  <w:tcW w:w="646" w:type="dxa"/>
                  <w:vAlign w:val="center"/>
                </w:tcPr>
                <w:p>
                  <w:pPr>
                    <w:pStyle w:val="51"/>
                    <w:jc w:val="center"/>
                    <w:rPr>
                      <w:rFonts w:ascii="Times New Roman" w:hAnsi="Times New Roman"/>
                      <w:szCs w:val="21"/>
                    </w:rPr>
                  </w:pPr>
                  <w:r>
                    <w:rPr>
                      <w:rFonts w:ascii="Times New Roman" w:hAnsi="Times New Roman"/>
                      <w:szCs w:val="21"/>
                    </w:rPr>
                    <w:t>排放规律</w:t>
                  </w:r>
                </w:p>
              </w:tc>
              <w:tc>
                <w:tcPr>
                  <w:tcW w:w="3509" w:type="dxa"/>
                  <w:vAlign w:val="center"/>
                </w:tcPr>
                <w:p>
                  <w:pPr>
                    <w:pStyle w:val="51"/>
                    <w:jc w:val="center"/>
                    <w:rPr>
                      <w:rFonts w:ascii="Times New Roman" w:hAnsi="Times New Roman"/>
                      <w:szCs w:val="21"/>
                    </w:rPr>
                  </w:pPr>
                  <w:r>
                    <w:rPr>
                      <w:rFonts w:ascii="Times New Roman" w:hAnsi="Times New Roman"/>
                      <w:szCs w:val="21"/>
                    </w:rPr>
                    <w:t>排放去向</w:t>
                  </w:r>
                </w:p>
              </w:tc>
              <w:tc>
                <w:tcPr>
                  <w:tcW w:w="680" w:type="dxa"/>
                  <w:vAlign w:val="center"/>
                </w:tcPr>
                <w:p>
                  <w:pPr>
                    <w:pStyle w:val="51"/>
                    <w:jc w:val="center"/>
                    <w:rPr>
                      <w:rFonts w:ascii="Times New Roman" w:hAnsi="Times New Roman"/>
                      <w:szCs w:val="21"/>
                    </w:rPr>
                  </w:pPr>
                  <w:r>
                    <w:rPr>
                      <w:rFonts w:ascii="Times New Roman" w:hAnsi="Times New Roman"/>
                      <w:szCs w:val="21"/>
                    </w:rPr>
                    <w:t>排放标准</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459" w:type="dxa"/>
                  <w:vAlign w:val="center"/>
                </w:tcPr>
                <w:p>
                  <w:pPr>
                    <w:pStyle w:val="51"/>
                    <w:jc w:val="center"/>
                    <w:rPr>
                      <w:rFonts w:ascii="Times New Roman" w:hAnsi="Times New Roman"/>
                      <w:szCs w:val="21"/>
                    </w:rPr>
                  </w:pPr>
                  <w:r>
                    <w:rPr>
                      <w:rFonts w:ascii="Times New Roman" w:hAnsi="Times New Roman"/>
                      <w:szCs w:val="21"/>
                    </w:rPr>
                    <w:t>1</w:t>
                  </w:r>
                </w:p>
              </w:tc>
              <w:tc>
                <w:tcPr>
                  <w:tcW w:w="646" w:type="dxa"/>
                  <w:vAlign w:val="center"/>
                </w:tcPr>
                <w:p>
                  <w:pPr>
                    <w:pStyle w:val="51"/>
                    <w:jc w:val="center"/>
                    <w:rPr>
                      <w:rFonts w:ascii="Times New Roman" w:hAnsi="Times New Roman"/>
                      <w:szCs w:val="21"/>
                    </w:rPr>
                  </w:pPr>
                  <w:r>
                    <w:rPr>
                      <w:rFonts w:ascii="Times New Roman" w:hAnsi="Times New Roman"/>
                      <w:szCs w:val="21"/>
                    </w:rPr>
                    <w:t>生活污水</w:t>
                  </w:r>
                </w:p>
              </w:tc>
              <w:tc>
                <w:tcPr>
                  <w:tcW w:w="874" w:type="dxa"/>
                  <w:vAlign w:val="center"/>
                </w:tcPr>
                <w:p>
                  <w:pPr>
                    <w:pStyle w:val="51"/>
                    <w:jc w:val="center"/>
                    <w:rPr>
                      <w:rFonts w:ascii="Times New Roman" w:hAnsi="Times New Roman"/>
                      <w:szCs w:val="21"/>
                    </w:rPr>
                  </w:pPr>
                  <w:r>
                    <w:rPr>
                      <w:rFonts w:ascii="Times New Roman" w:hAnsi="Times New Roman"/>
                      <w:szCs w:val="21"/>
                    </w:rPr>
                    <w:t>/</w:t>
                  </w:r>
                </w:p>
              </w:tc>
              <w:tc>
                <w:tcPr>
                  <w:tcW w:w="851" w:type="dxa"/>
                  <w:vAlign w:val="center"/>
                </w:tcPr>
                <w:p>
                  <w:pPr>
                    <w:pStyle w:val="51"/>
                    <w:jc w:val="center"/>
                    <w:rPr>
                      <w:rFonts w:ascii="Times New Roman" w:hAnsi="Times New Roman"/>
                      <w:szCs w:val="21"/>
                    </w:rPr>
                  </w:pPr>
                  <w:r>
                    <w:rPr>
                      <w:rFonts w:ascii="Times New Roman" w:hAnsi="Times New Roman"/>
                      <w:szCs w:val="21"/>
                    </w:rPr>
                    <w:t>/</w:t>
                  </w:r>
                </w:p>
              </w:tc>
              <w:tc>
                <w:tcPr>
                  <w:tcW w:w="1069" w:type="dxa"/>
                  <w:vAlign w:val="center"/>
                </w:tcPr>
                <w:p>
                  <w:pPr>
                    <w:pStyle w:val="51"/>
                    <w:jc w:val="center"/>
                    <w:rPr>
                      <w:rFonts w:ascii="Times New Roman" w:hAnsi="Times New Roman"/>
                      <w:szCs w:val="21"/>
                    </w:rPr>
                  </w:pPr>
                  <w:r>
                    <w:rPr>
                      <w:rFonts w:ascii="Times New Roman" w:hAnsi="Times New Roman"/>
                      <w:szCs w:val="21"/>
                    </w:rPr>
                    <w:t>/</w:t>
                  </w:r>
                </w:p>
              </w:tc>
              <w:tc>
                <w:tcPr>
                  <w:tcW w:w="847" w:type="dxa"/>
                  <w:vAlign w:val="center"/>
                </w:tcPr>
                <w:p>
                  <w:pPr>
                    <w:pStyle w:val="51"/>
                    <w:jc w:val="center"/>
                    <w:rPr>
                      <w:rFonts w:ascii="Times New Roman" w:hAnsi="Times New Roman"/>
                      <w:szCs w:val="21"/>
                    </w:rPr>
                  </w:pPr>
                  <w:r>
                    <w:rPr>
                      <w:rFonts w:ascii="Times New Roman" w:hAnsi="Times New Roman"/>
                      <w:szCs w:val="21"/>
                    </w:rPr>
                    <w:t>/</w:t>
                  </w:r>
                </w:p>
              </w:tc>
              <w:tc>
                <w:tcPr>
                  <w:tcW w:w="646" w:type="dxa"/>
                  <w:vAlign w:val="center"/>
                </w:tcPr>
                <w:p>
                  <w:pPr>
                    <w:pStyle w:val="51"/>
                    <w:jc w:val="center"/>
                    <w:rPr>
                      <w:rFonts w:ascii="Times New Roman" w:hAnsi="Times New Roman"/>
                      <w:szCs w:val="21"/>
                    </w:rPr>
                  </w:pPr>
                  <w:r>
                    <w:rPr>
                      <w:rFonts w:ascii="Times New Roman" w:hAnsi="Times New Roman"/>
                      <w:szCs w:val="21"/>
                    </w:rPr>
                    <w:t>/</w:t>
                  </w:r>
                </w:p>
              </w:tc>
              <w:tc>
                <w:tcPr>
                  <w:tcW w:w="3509" w:type="dxa"/>
                  <w:vMerge w:val="restart"/>
                  <w:vAlign w:val="center"/>
                </w:tcPr>
                <w:p>
                  <w:pPr>
                    <w:pStyle w:val="51"/>
                    <w:rPr>
                      <w:rFonts w:ascii="Times New Roman" w:hAnsi="Times New Roman"/>
                      <w:szCs w:val="21"/>
                      <w:highlight w:val="yellow"/>
                    </w:rPr>
                  </w:pPr>
                  <w:r>
                    <w:rPr>
                      <w:rFonts w:ascii="Times New Roman" w:hAnsi="Times New Roman" w:cs="Times New Roman"/>
                      <w:color w:val="000000"/>
                      <w:szCs w:val="21"/>
                    </w:rPr>
                    <w:t>生活污水（其中食堂废水经隔油器处理）及生产废水经废水管道进入厂区废水处理站预处理，处</w:t>
                  </w:r>
                  <w:r>
                    <w:rPr>
                      <w:rFonts w:ascii="Times New Roman" w:hAnsi="Times New Roman" w:cs="Times New Roman"/>
                      <w:color w:val="0000FF"/>
                      <w:szCs w:val="21"/>
                    </w:rPr>
                    <w:t>理后排入市政污水管网，污水管网自建</w:t>
                  </w:r>
                  <w:r>
                    <w:rPr>
                      <w:rFonts w:hint="eastAsia" w:ascii="Times New Roman" w:hAnsi="Times New Roman" w:cs="Times New Roman"/>
                      <w:color w:val="0000FF"/>
                      <w:szCs w:val="21"/>
                      <w:lang w:eastAsia="zh-CN"/>
                    </w:rPr>
                    <w:t>，</w:t>
                  </w:r>
                  <w:r>
                    <w:rPr>
                      <w:rFonts w:hint="eastAsia" w:ascii="Times New Roman" w:hAnsi="Times New Roman" w:cs="Times New Roman"/>
                      <w:color w:val="0000FF"/>
                      <w:szCs w:val="21"/>
                      <w:lang w:val="en-US" w:eastAsia="zh-CN"/>
                    </w:rPr>
                    <w:t>污水管线总长度约4.7km，采用地埋式管道，埋深1.5m，材质为波纹管，管径0.8m</w:t>
                  </w:r>
                  <w:r>
                    <w:rPr>
                      <w:rFonts w:hint="eastAsia" w:ascii="Times New Roman" w:hAnsi="Times New Roman" w:cs="Times New Roman"/>
                      <w:color w:val="000000"/>
                      <w:szCs w:val="21"/>
                    </w:rPr>
                    <w:t>，</w:t>
                  </w:r>
                  <w:r>
                    <w:rPr>
                      <w:rFonts w:ascii="Times New Roman" w:hAnsi="Times New Roman" w:cs="Times New Roman"/>
                      <w:color w:val="000000"/>
                      <w:szCs w:val="21"/>
                    </w:rPr>
                    <w:t>最终</w:t>
                  </w:r>
                  <w:r>
                    <w:rPr>
                      <w:rFonts w:hint="eastAsia" w:ascii="Times New Roman" w:hAnsi="Times New Roman" w:cs="Times New Roman"/>
                      <w:color w:val="000000"/>
                      <w:szCs w:val="21"/>
                      <w:lang w:val="en-US" w:eastAsia="zh-CN"/>
                    </w:rPr>
                    <w:t>送</w:t>
                  </w:r>
                  <w:r>
                    <w:rPr>
                      <w:rFonts w:ascii="Times New Roman" w:hAnsi="Times New Roman" w:cs="Times New Roman"/>
                      <w:color w:val="000000"/>
                      <w:szCs w:val="21"/>
                    </w:rPr>
                    <w:t>至柳林县污水处理厂</w:t>
                  </w:r>
                </w:p>
              </w:tc>
              <w:tc>
                <w:tcPr>
                  <w:tcW w:w="680" w:type="dxa"/>
                  <w:vAlign w:val="center"/>
                </w:tcPr>
                <w:p>
                  <w:pPr>
                    <w:pStyle w:val="51"/>
                    <w:jc w:val="center"/>
                    <w:rPr>
                      <w:rFonts w:ascii="Times New Roman" w:hAnsi="Times New Roman"/>
                      <w:szCs w:val="21"/>
                    </w:rPr>
                  </w:pPr>
                  <w:r>
                    <w:rPr>
                      <w:rFonts w:ascii="Times New Roman" w:hAnsi="Times New Roman"/>
                      <w:szCs w:val="21"/>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17" w:hRule="atLeast"/>
                <w:jc w:val="center"/>
              </w:trPr>
              <w:tc>
                <w:tcPr>
                  <w:tcW w:w="459" w:type="dxa"/>
                  <w:vAlign w:val="center"/>
                </w:tcPr>
                <w:p>
                  <w:pPr>
                    <w:pStyle w:val="51"/>
                    <w:jc w:val="center"/>
                    <w:rPr>
                      <w:rFonts w:ascii="Times New Roman" w:hAnsi="Times New Roman"/>
                      <w:szCs w:val="21"/>
                    </w:rPr>
                  </w:pPr>
                  <w:r>
                    <w:rPr>
                      <w:rFonts w:ascii="Times New Roman" w:hAnsi="Times New Roman"/>
                      <w:szCs w:val="21"/>
                    </w:rPr>
                    <w:t>2</w:t>
                  </w:r>
                </w:p>
              </w:tc>
              <w:tc>
                <w:tcPr>
                  <w:tcW w:w="646" w:type="dxa"/>
                  <w:vAlign w:val="center"/>
                </w:tcPr>
                <w:p>
                  <w:pPr>
                    <w:pStyle w:val="51"/>
                    <w:jc w:val="center"/>
                    <w:rPr>
                      <w:rFonts w:ascii="Times New Roman" w:hAnsi="Times New Roman"/>
                      <w:szCs w:val="21"/>
                    </w:rPr>
                  </w:pPr>
                  <w:r>
                    <w:rPr>
                      <w:rFonts w:ascii="Times New Roman" w:hAnsi="Times New Roman"/>
                      <w:szCs w:val="21"/>
                    </w:rPr>
                    <w:t>生产废水</w:t>
                  </w:r>
                </w:p>
              </w:tc>
              <w:tc>
                <w:tcPr>
                  <w:tcW w:w="874" w:type="dxa"/>
                  <w:vAlign w:val="center"/>
                </w:tcPr>
                <w:p>
                  <w:pPr>
                    <w:pStyle w:val="51"/>
                    <w:jc w:val="center"/>
                    <w:rPr>
                      <w:rFonts w:ascii="Times New Roman" w:hAnsi="Times New Roman"/>
                      <w:szCs w:val="21"/>
                    </w:rPr>
                  </w:pPr>
                  <w:r>
                    <w:rPr>
                      <w:rFonts w:ascii="Times New Roman" w:hAnsi="Times New Roman"/>
                      <w:szCs w:val="21"/>
                    </w:rPr>
                    <w:t>/</w:t>
                  </w:r>
                </w:p>
              </w:tc>
              <w:tc>
                <w:tcPr>
                  <w:tcW w:w="851" w:type="dxa"/>
                  <w:vAlign w:val="center"/>
                </w:tcPr>
                <w:p>
                  <w:pPr>
                    <w:pStyle w:val="51"/>
                    <w:jc w:val="center"/>
                    <w:rPr>
                      <w:rFonts w:ascii="Times New Roman" w:hAnsi="Times New Roman"/>
                      <w:szCs w:val="21"/>
                    </w:rPr>
                  </w:pPr>
                  <w:r>
                    <w:rPr>
                      <w:rFonts w:ascii="Times New Roman" w:hAnsi="Times New Roman"/>
                      <w:szCs w:val="21"/>
                    </w:rPr>
                    <w:t>/</w:t>
                  </w:r>
                </w:p>
              </w:tc>
              <w:tc>
                <w:tcPr>
                  <w:tcW w:w="1069" w:type="dxa"/>
                  <w:vAlign w:val="center"/>
                </w:tcPr>
                <w:p>
                  <w:pPr>
                    <w:pStyle w:val="51"/>
                    <w:jc w:val="center"/>
                    <w:rPr>
                      <w:rFonts w:ascii="Times New Roman" w:hAnsi="Times New Roman"/>
                      <w:szCs w:val="21"/>
                    </w:rPr>
                  </w:pPr>
                  <w:r>
                    <w:rPr>
                      <w:rFonts w:ascii="Times New Roman" w:hAnsi="Times New Roman"/>
                      <w:szCs w:val="21"/>
                    </w:rPr>
                    <w:t>/</w:t>
                  </w:r>
                </w:p>
              </w:tc>
              <w:tc>
                <w:tcPr>
                  <w:tcW w:w="847" w:type="dxa"/>
                  <w:vAlign w:val="center"/>
                </w:tcPr>
                <w:p>
                  <w:pPr>
                    <w:pStyle w:val="51"/>
                    <w:jc w:val="center"/>
                    <w:rPr>
                      <w:rFonts w:ascii="Times New Roman" w:hAnsi="Times New Roman"/>
                      <w:szCs w:val="21"/>
                    </w:rPr>
                  </w:pPr>
                  <w:r>
                    <w:rPr>
                      <w:rFonts w:ascii="Times New Roman" w:hAnsi="Times New Roman"/>
                      <w:szCs w:val="21"/>
                    </w:rPr>
                    <w:t>/</w:t>
                  </w:r>
                </w:p>
              </w:tc>
              <w:tc>
                <w:tcPr>
                  <w:tcW w:w="646" w:type="dxa"/>
                  <w:vAlign w:val="center"/>
                </w:tcPr>
                <w:p>
                  <w:pPr>
                    <w:pStyle w:val="51"/>
                    <w:jc w:val="center"/>
                    <w:rPr>
                      <w:rFonts w:ascii="Times New Roman" w:hAnsi="Times New Roman"/>
                      <w:szCs w:val="21"/>
                    </w:rPr>
                  </w:pPr>
                  <w:r>
                    <w:rPr>
                      <w:rFonts w:ascii="Times New Roman" w:hAnsi="Times New Roman"/>
                      <w:szCs w:val="21"/>
                    </w:rPr>
                    <w:t>/</w:t>
                  </w:r>
                </w:p>
              </w:tc>
              <w:tc>
                <w:tcPr>
                  <w:tcW w:w="3509" w:type="dxa"/>
                  <w:vMerge w:val="continue"/>
                  <w:vAlign w:val="center"/>
                </w:tcPr>
                <w:p>
                  <w:pPr>
                    <w:pStyle w:val="51"/>
                    <w:rPr>
                      <w:rFonts w:ascii="Times New Roman" w:hAnsi="Times New Roman"/>
                      <w:szCs w:val="21"/>
                      <w:highlight w:val="yellow"/>
                    </w:rPr>
                  </w:pPr>
                </w:p>
              </w:tc>
              <w:tc>
                <w:tcPr>
                  <w:tcW w:w="680" w:type="dxa"/>
                  <w:vAlign w:val="center"/>
                </w:tcPr>
                <w:p>
                  <w:pPr>
                    <w:pStyle w:val="51"/>
                    <w:jc w:val="center"/>
                    <w:rPr>
                      <w:rFonts w:ascii="Times New Roman" w:hAnsi="Times New Roman"/>
                      <w:szCs w:val="21"/>
                    </w:rPr>
                  </w:pPr>
                  <w:r>
                    <w:rPr>
                      <w:rFonts w:ascii="Times New Roman" w:hAnsi="Times New Roman"/>
                      <w:szCs w:val="21"/>
                    </w:rPr>
                    <w:t>/</w:t>
                  </w:r>
                </w:p>
              </w:tc>
            </w:tr>
          </w:tbl>
          <w:p>
            <w:pPr>
              <w:adjustRightInd w:val="0"/>
              <w:snapToGrid w:val="0"/>
              <w:spacing w:line="48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（3）依托柳林县污水处理厂的可行性分析：</w:t>
            </w:r>
          </w:p>
          <w:p>
            <w:pPr>
              <w:adjustRightInd w:val="0"/>
              <w:snapToGrid w:val="0"/>
              <w:spacing w:line="480" w:lineRule="exact"/>
              <w:ind w:firstLine="480" w:firstLineChars="200"/>
              <w:rPr>
                <w:rFonts w:ascii="Times New Roman" w:hAnsi="Times New Roman" w:eastAsia="宋体" w:cs="Times New Roman"/>
                <w:bCs/>
                <w:sz w:val="24"/>
                <w:szCs w:val="24"/>
              </w:rPr>
            </w:pPr>
            <w:r>
              <w:rPr>
                <w:rFonts w:ascii="Times New Roman" w:hAnsi="Times New Roman" w:eastAsia="宋体" w:cs="Times New Roman"/>
                <w:sz w:val="24"/>
                <w:szCs w:val="24"/>
              </w:rPr>
              <w:t>生活污水（其中食堂废水经隔油器处理）、生产废水经厂区污水处理站预处理后出水水质达到《污水排入城镇下水道水质标准》（GB/T31962-2015）表1 中A标准后，排入柳林县污水处理厂进行处理。</w:t>
            </w:r>
          </w:p>
          <w:p>
            <w:pPr>
              <w:adjustRightInd w:val="0"/>
              <w:snapToGrid w:val="0"/>
              <w:spacing w:line="48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柳林县污水处理厂于2007年1月建设，2010年4月30日，原柳林县环境保护局以柳环函【2010】42号对“柳林县县城3万吨/日污水处理工程（一期2万吨/日）新建项目”进行了验收；2020年10进行了“柳林县污水处理厂改造工程”环评并下发环评批复，改造后处理工艺采用A</w:t>
            </w:r>
            <w:r>
              <w:rPr>
                <w:rFonts w:ascii="Times New Roman" w:hAnsi="Times New Roman" w:eastAsia="宋体" w:cs="Times New Roman"/>
                <w:sz w:val="24"/>
                <w:szCs w:val="24"/>
                <w:vertAlign w:val="superscript"/>
              </w:rPr>
              <w:t>2</w:t>
            </w:r>
            <w:r>
              <w:rPr>
                <w:rFonts w:ascii="Times New Roman" w:hAnsi="Times New Roman" w:eastAsia="宋体" w:cs="Times New Roman"/>
                <w:sz w:val="24"/>
                <w:szCs w:val="24"/>
              </w:rPr>
              <w:t>/O工艺，处理规模为28000m</w:t>
            </w:r>
            <w:r>
              <w:rPr>
                <w:rFonts w:ascii="Times New Roman" w:hAnsi="Times New Roman" w:eastAsia="宋体" w:cs="Times New Roman"/>
                <w:sz w:val="24"/>
                <w:szCs w:val="24"/>
                <w:vertAlign w:val="superscript"/>
              </w:rPr>
              <w:t>3</w:t>
            </w:r>
            <w:r>
              <w:rPr>
                <w:rFonts w:ascii="Times New Roman" w:hAnsi="Times New Roman" w:eastAsia="宋体" w:cs="Times New Roman"/>
                <w:sz w:val="24"/>
                <w:szCs w:val="24"/>
              </w:rPr>
              <w:t>/d，目前该污水处理厂处理污水总量约为16400m</w:t>
            </w:r>
            <w:r>
              <w:rPr>
                <w:rFonts w:ascii="Times New Roman" w:hAnsi="Times New Roman" w:eastAsia="宋体" w:cs="Times New Roman"/>
                <w:sz w:val="24"/>
                <w:szCs w:val="24"/>
                <w:vertAlign w:val="superscript"/>
              </w:rPr>
              <w:t>3</w:t>
            </w:r>
            <w:r>
              <w:rPr>
                <w:rFonts w:ascii="Times New Roman" w:hAnsi="Times New Roman" w:eastAsia="宋体" w:cs="Times New Roman"/>
                <w:sz w:val="24"/>
                <w:szCs w:val="24"/>
              </w:rPr>
              <w:t>/d，剩余污水处理量为11600m</w:t>
            </w:r>
            <w:r>
              <w:rPr>
                <w:rFonts w:ascii="Times New Roman" w:hAnsi="Times New Roman" w:eastAsia="宋体" w:cs="Times New Roman"/>
                <w:sz w:val="24"/>
                <w:szCs w:val="24"/>
                <w:vertAlign w:val="superscript"/>
              </w:rPr>
              <w:t>3</w:t>
            </w:r>
            <w:r>
              <w:rPr>
                <w:rFonts w:ascii="Times New Roman" w:hAnsi="Times New Roman" w:eastAsia="宋体" w:cs="Times New Roman"/>
                <w:sz w:val="24"/>
                <w:szCs w:val="24"/>
              </w:rPr>
              <w:t>/d，可接收本项目产生的</w:t>
            </w:r>
            <w:r>
              <w:rPr>
                <w:rFonts w:hint="eastAsia" w:ascii="Times New Roman" w:hAnsi="Times New Roman" w:eastAsia="宋体" w:cs="Times New Roman"/>
                <w:sz w:val="24"/>
                <w:szCs w:val="24"/>
                <w:lang w:eastAsia="zh-CN"/>
              </w:rPr>
              <w:t>164.25</w:t>
            </w:r>
            <w:r>
              <w:rPr>
                <w:rFonts w:ascii="Times New Roman" w:hAnsi="Times New Roman" w:eastAsia="宋体" w:cs="Times New Roman"/>
                <w:sz w:val="24"/>
                <w:szCs w:val="24"/>
              </w:rPr>
              <w:t>m</w:t>
            </w:r>
            <w:r>
              <w:rPr>
                <w:rFonts w:ascii="Times New Roman" w:hAnsi="Times New Roman" w:eastAsia="宋体" w:cs="Times New Roman"/>
                <w:sz w:val="24"/>
                <w:szCs w:val="24"/>
                <w:vertAlign w:val="superscript"/>
              </w:rPr>
              <w:t>3</w:t>
            </w:r>
            <w:r>
              <w:rPr>
                <w:rFonts w:ascii="Times New Roman" w:hAnsi="Times New Roman" w:eastAsia="宋体" w:cs="Times New Roman"/>
                <w:sz w:val="24"/>
                <w:szCs w:val="24"/>
              </w:rPr>
              <w:t>/d，可确保本项目污水得到处理。</w:t>
            </w:r>
          </w:p>
          <w:p>
            <w:pPr>
              <w:adjustRightInd w:val="0"/>
              <w:snapToGrid w:val="0"/>
              <w:spacing w:line="48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（4）废水不外排保证性</w:t>
            </w:r>
          </w:p>
          <w:p>
            <w:pPr>
              <w:adjustRightInd w:val="0"/>
              <w:snapToGrid w:val="0"/>
              <w:spacing w:line="48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本项目废水为生活废水、生产废水（清洗废水、浸泡废水、设备清洗废水、地面冲洗废水）。生活污水（其中食堂废水经隔油器处理）及生产废水经废水管道进入厂区废水处理站预处理，处理后</w:t>
            </w:r>
            <w:r>
              <w:rPr>
                <w:rFonts w:hint="eastAsia" w:ascii="Times New Roman" w:hAnsi="Times New Roman" w:eastAsia="宋体" w:cs="Times New Roman"/>
                <w:sz w:val="24"/>
                <w:szCs w:val="24"/>
              </w:rPr>
              <w:t>排入市政污</w:t>
            </w:r>
            <w:r>
              <w:rPr>
                <w:rFonts w:ascii="Times New Roman" w:hAnsi="Times New Roman" w:eastAsia="宋体" w:cs="Times New Roman"/>
                <w:sz w:val="24"/>
                <w:szCs w:val="24"/>
              </w:rPr>
              <w:t>水管网</w:t>
            </w:r>
            <w:r>
              <w:rPr>
                <w:rFonts w:hint="eastAsia" w:ascii="Times New Roman" w:hAnsi="Times New Roman" w:eastAsia="宋体" w:cs="Times New Roman"/>
                <w:sz w:val="24"/>
                <w:szCs w:val="24"/>
              </w:rPr>
              <w:t>，</w:t>
            </w:r>
            <w:r>
              <w:rPr>
                <w:rFonts w:ascii="Times New Roman" w:hAnsi="Times New Roman" w:eastAsia="宋体" w:cs="Times New Roman"/>
                <w:sz w:val="24"/>
                <w:szCs w:val="24"/>
              </w:rPr>
              <w:t>最终由柳林县污水处理厂处理，不向外环境排放。</w:t>
            </w:r>
          </w:p>
          <w:p>
            <w:pPr>
              <w:adjustRightInd w:val="0"/>
              <w:snapToGrid w:val="0"/>
              <w:spacing w:line="480" w:lineRule="exact"/>
              <w:ind w:firstLine="480" w:firstLineChars="200"/>
              <w:rPr>
                <w:rFonts w:ascii="Times New Roman" w:hAnsi="Times New Roman" w:eastAsia="宋体" w:cs="Times New Roman"/>
                <w:sz w:val="24"/>
                <w:szCs w:val="24"/>
              </w:rPr>
            </w:pPr>
            <w:r>
              <w:rPr>
                <w:rFonts w:ascii="Times New Roman" w:hAnsi="Times New Roman" w:eastAsia="宋体" w:cs="Times New Roman"/>
                <w:bCs/>
                <w:sz w:val="24"/>
                <w:szCs w:val="24"/>
              </w:rPr>
              <w:t>考虑废水不能及时运输至</w:t>
            </w:r>
            <w:r>
              <w:rPr>
                <w:rFonts w:ascii="Times New Roman" w:hAnsi="Times New Roman" w:eastAsia="宋体" w:cs="Times New Roman"/>
                <w:sz w:val="24"/>
                <w:szCs w:val="24"/>
              </w:rPr>
              <w:t>柳林县污水处理厂或水处理设备检修等情况，故在厂区设450m</w:t>
            </w:r>
            <w:r>
              <w:rPr>
                <w:rFonts w:ascii="Times New Roman" w:hAnsi="Times New Roman" w:eastAsia="宋体" w:cs="Times New Roman"/>
                <w:sz w:val="24"/>
                <w:szCs w:val="24"/>
                <w:vertAlign w:val="superscript"/>
              </w:rPr>
              <w:t>3</w:t>
            </w:r>
            <w:r>
              <w:rPr>
                <w:rFonts w:ascii="Times New Roman" w:hAnsi="Times New Roman" w:eastAsia="宋体" w:cs="Times New Roman"/>
                <w:sz w:val="24"/>
                <w:szCs w:val="24"/>
              </w:rPr>
              <w:t>的应急储水池（可暂存废水2天）。保证废水不外排。</w:t>
            </w:r>
          </w:p>
          <w:p>
            <w:pPr>
              <w:adjustRightInd w:val="0"/>
              <w:snapToGrid w:val="0"/>
              <w:spacing w:line="48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综上所述，本项目产生的废水全部</w:t>
            </w:r>
            <w:r>
              <w:rPr>
                <w:rFonts w:hint="eastAsia" w:ascii="Times New Roman" w:hAnsi="Times New Roman" w:eastAsia="宋体" w:cs="Times New Roman"/>
                <w:sz w:val="24"/>
                <w:szCs w:val="24"/>
              </w:rPr>
              <w:t>排入市政污</w:t>
            </w:r>
            <w:r>
              <w:rPr>
                <w:rFonts w:ascii="Times New Roman" w:hAnsi="Times New Roman" w:eastAsia="宋体" w:cs="Times New Roman"/>
                <w:sz w:val="24"/>
                <w:szCs w:val="24"/>
              </w:rPr>
              <w:t>水管网</w:t>
            </w:r>
            <w:r>
              <w:rPr>
                <w:rFonts w:hint="eastAsia" w:ascii="Times New Roman" w:hAnsi="Times New Roman" w:eastAsia="宋体" w:cs="Times New Roman"/>
                <w:sz w:val="24"/>
                <w:szCs w:val="24"/>
              </w:rPr>
              <w:t>，</w:t>
            </w:r>
            <w:r>
              <w:rPr>
                <w:rFonts w:ascii="Times New Roman" w:hAnsi="Times New Roman" w:eastAsia="宋体" w:cs="Times New Roman"/>
                <w:sz w:val="24"/>
                <w:szCs w:val="24"/>
              </w:rPr>
              <w:t>最终由柳林县污水处理厂处理，废水不外排具有保证性。</w:t>
            </w:r>
          </w:p>
          <w:p>
            <w:pPr>
              <w:adjustRightInd w:val="0"/>
              <w:snapToGrid w:val="0"/>
              <w:spacing w:line="48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（5）监测要求</w:t>
            </w:r>
          </w:p>
          <w:p>
            <w:pPr>
              <w:adjustRightInd w:val="0"/>
              <w:snapToGrid w:val="0"/>
              <w:spacing w:line="480" w:lineRule="exact"/>
              <w:ind w:firstLine="480" w:firstLineChars="200"/>
              <w:rPr>
                <w:rFonts w:ascii="Times New Roman" w:hAnsi="Times New Roman" w:eastAsia="宋体" w:cs="Times New Roman"/>
                <w:color w:val="000000"/>
                <w:sz w:val="24"/>
                <w:szCs w:val="24"/>
              </w:rPr>
            </w:pPr>
            <w:r>
              <w:rPr>
                <w:rFonts w:ascii="Times New Roman" w:hAnsi="Times New Roman" w:eastAsia="宋体" w:cs="Times New Roman"/>
                <w:color w:val="000000"/>
                <w:sz w:val="24"/>
                <w:szCs w:val="24"/>
              </w:rPr>
              <w:t>通过工程分析可知，本项目无废水排放口，故本次评价未制定相关环境监测计划。</w:t>
            </w:r>
          </w:p>
          <w:p>
            <w:pPr>
              <w:adjustRightInd w:val="0"/>
              <w:snapToGrid w:val="0"/>
              <w:spacing w:line="480" w:lineRule="exact"/>
              <w:ind w:firstLine="480" w:firstLineChars="200"/>
              <w:rPr>
                <w:rFonts w:ascii="Times New Roman" w:hAnsi="Times New Roman" w:eastAsia="宋体" w:cs="Times New Roman"/>
                <w:color w:val="000000"/>
                <w:sz w:val="24"/>
                <w:szCs w:val="24"/>
              </w:rPr>
            </w:pPr>
            <w:r>
              <w:rPr>
                <w:rFonts w:ascii="Times New Roman" w:hAnsi="Times New Roman" w:eastAsia="宋体" w:cs="Times New Roman"/>
                <w:color w:val="000000"/>
                <w:sz w:val="24"/>
                <w:szCs w:val="24"/>
              </w:rPr>
              <w:t>（6）评价结论</w:t>
            </w:r>
          </w:p>
          <w:p>
            <w:pPr>
              <w:adjustRightInd w:val="0"/>
              <w:snapToGrid w:val="0"/>
              <w:spacing w:line="480" w:lineRule="exact"/>
              <w:ind w:firstLine="480" w:firstLineChars="200"/>
              <w:rPr>
                <w:rFonts w:ascii="Times New Roman" w:hAnsi="Times New Roman" w:cs="Times New Roman"/>
                <w:sz w:val="24"/>
              </w:rPr>
            </w:pPr>
            <w:r>
              <w:rPr>
                <w:rFonts w:ascii="Times New Roman" w:hAnsi="Times New Roman" w:eastAsia="宋体" w:cs="Times New Roman"/>
                <w:color w:val="000000"/>
                <w:sz w:val="24"/>
                <w:szCs w:val="24"/>
              </w:rPr>
              <w:t>本项目运营期严格执行上述水污染控制和水环境影响减缓措施后，可保证全厂区内无废水排放，不会对评价范围内地表水环境造成影响。从环境保护的角度分析，本工程对周围地表水环境影响较小。建设单位在认真落实本评价提出的各项环保措施后，项目建设对周围的地表水环境影响是可以接受的</w:t>
            </w:r>
            <w:r>
              <w:rPr>
                <w:rFonts w:ascii="Times New Roman" w:hAnsi="Times New Roman" w:cs="Times New Roman"/>
                <w:sz w:val="24"/>
              </w:rPr>
              <w:t>。</w:t>
            </w:r>
          </w:p>
          <w:p>
            <w:pPr>
              <w:adjustRightInd w:val="0"/>
              <w:snapToGrid w:val="0"/>
              <w:spacing w:line="480" w:lineRule="exact"/>
              <w:rPr>
                <w:rFonts w:ascii="Times New Roman" w:hAnsi="Times New Roman" w:eastAsia="宋体" w:cs="Times New Roman"/>
                <w:sz w:val="24"/>
                <w:szCs w:val="24"/>
              </w:rPr>
            </w:pPr>
            <w:r>
              <w:rPr>
                <w:rFonts w:ascii="Times New Roman" w:hAnsi="Times New Roman" w:eastAsia="宋体" w:cs="Times New Roman"/>
                <w:sz w:val="24"/>
                <w:szCs w:val="24"/>
              </w:rPr>
              <w:t>3、噪声</w:t>
            </w:r>
          </w:p>
          <w:p>
            <w:pPr>
              <w:adjustRightInd w:val="0"/>
              <w:snapToGrid w:val="0"/>
              <w:spacing w:line="48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（1）噪声源相关参数</w:t>
            </w:r>
          </w:p>
          <w:p>
            <w:pPr>
              <w:widowControl/>
              <w:adjustRightInd w:val="0"/>
              <w:snapToGrid w:val="0"/>
              <w:spacing w:line="480" w:lineRule="exact"/>
              <w:jc w:val="center"/>
              <w:rPr>
                <w:rFonts w:ascii="Times New Roman" w:hAnsi="Times New Roman" w:eastAsia="黑体" w:cs="Times New Roman"/>
                <w:bCs/>
                <w:snapToGrid w:val="0"/>
                <w:kern w:val="0"/>
                <w:szCs w:val="21"/>
              </w:rPr>
            </w:pPr>
            <w:r>
              <w:rPr>
                <w:rFonts w:ascii="Times New Roman" w:hAnsi="Times New Roman" w:eastAsia="黑体" w:cs="Times New Roman"/>
                <w:bCs/>
                <w:snapToGrid w:val="0"/>
                <w:kern w:val="0"/>
                <w:szCs w:val="21"/>
              </w:rPr>
              <w:t>表24  噪声源相关参数一览表</w:t>
            </w:r>
          </w:p>
          <w:tbl>
            <w:tblPr>
              <w:tblStyle w:val="17"/>
              <w:tblW w:w="9581"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82"/>
              <w:gridCol w:w="1468"/>
              <w:gridCol w:w="826"/>
              <w:gridCol w:w="1527"/>
              <w:gridCol w:w="1376"/>
              <w:gridCol w:w="1529"/>
              <w:gridCol w:w="1288"/>
              <w:gridCol w:w="108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4" w:hRule="atLeast"/>
                <w:jc w:val="center"/>
              </w:trPr>
              <w:tc>
                <w:tcPr>
                  <w:tcW w:w="482" w:type="dxa"/>
                  <w:vAlign w:val="center"/>
                </w:tcPr>
                <w:p>
                  <w:pPr>
                    <w:adjustRightInd w:val="0"/>
                    <w:jc w:val="center"/>
                    <w:rPr>
                      <w:rFonts w:ascii="Times New Roman" w:hAnsi="Times New Roman" w:eastAsia="宋体" w:cs="Times New Roman"/>
                      <w:color w:val="000000"/>
                      <w:szCs w:val="21"/>
                      <w:lang w:val="zh-CN"/>
                    </w:rPr>
                  </w:pPr>
                  <w:r>
                    <w:rPr>
                      <w:rFonts w:ascii="Times New Roman" w:hAnsi="Times New Roman" w:cs="Times New Roman"/>
                      <w:color w:val="000000"/>
                      <w:szCs w:val="21"/>
                      <w:lang w:val="zh-CN"/>
                    </w:rPr>
                    <w:t>序号</w:t>
                  </w:r>
                </w:p>
              </w:tc>
              <w:tc>
                <w:tcPr>
                  <w:tcW w:w="1468" w:type="dxa"/>
                  <w:vAlign w:val="center"/>
                </w:tcPr>
                <w:p>
                  <w:pPr>
                    <w:adjustRightInd w:val="0"/>
                    <w:jc w:val="center"/>
                    <w:rPr>
                      <w:rFonts w:ascii="Times New Roman" w:hAnsi="Times New Roman" w:eastAsia="宋体" w:cs="Times New Roman"/>
                      <w:color w:val="000000"/>
                      <w:szCs w:val="21"/>
                      <w:lang w:val="zh-CN"/>
                    </w:rPr>
                  </w:pPr>
                  <w:r>
                    <w:rPr>
                      <w:rFonts w:ascii="Times New Roman" w:hAnsi="Times New Roman" w:eastAsia="宋体" w:cs="Times New Roman"/>
                      <w:color w:val="000000"/>
                      <w:szCs w:val="21"/>
                      <w:lang w:val="zh-CN"/>
                    </w:rPr>
                    <w:t>噪声源名称</w:t>
                  </w:r>
                </w:p>
              </w:tc>
              <w:tc>
                <w:tcPr>
                  <w:tcW w:w="826" w:type="dxa"/>
                  <w:vAlign w:val="center"/>
                </w:tcPr>
                <w:p>
                  <w:pPr>
                    <w:adjustRightInd w:val="0"/>
                    <w:jc w:val="center"/>
                    <w:rPr>
                      <w:rFonts w:ascii="Times New Roman" w:hAnsi="Times New Roman" w:eastAsia="宋体" w:cs="Times New Roman"/>
                      <w:color w:val="000000"/>
                      <w:szCs w:val="21"/>
                      <w:lang w:val="zh-CN"/>
                    </w:rPr>
                  </w:pPr>
                  <w:r>
                    <w:rPr>
                      <w:rFonts w:ascii="Times New Roman" w:hAnsi="Times New Roman" w:eastAsia="宋体" w:cs="Times New Roman"/>
                      <w:color w:val="000000"/>
                      <w:szCs w:val="21"/>
                      <w:lang w:val="zh-CN"/>
                    </w:rPr>
                    <w:t>数量</w:t>
                  </w:r>
                </w:p>
              </w:tc>
              <w:tc>
                <w:tcPr>
                  <w:tcW w:w="1527" w:type="dxa"/>
                  <w:vAlign w:val="center"/>
                </w:tcPr>
                <w:p>
                  <w:pPr>
                    <w:adjustRightInd w:val="0"/>
                    <w:jc w:val="center"/>
                    <w:rPr>
                      <w:rFonts w:ascii="Times New Roman" w:hAnsi="Times New Roman" w:eastAsia="宋体" w:cs="Times New Roman"/>
                      <w:color w:val="000000"/>
                      <w:szCs w:val="21"/>
                      <w:lang w:val="zh-CN"/>
                    </w:rPr>
                  </w:pPr>
                  <w:r>
                    <w:rPr>
                      <w:rFonts w:ascii="Times New Roman" w:hAnsi="Times New Roman" w:eastAsia="宋体" w:cs="Times New Roman"/>
                      <w:color w:val="000000"/>
                      <w:szCs w:val="21"/>
                      <w:lang w:val="zh-CN"/>
                    </w:rPr>
                    <w:t>噪声级</w:t>
                  </w:r>
                </w:p>
              </w:tc>
              <w:tc>
                <w:tcPr>
                  <w:tcW w:w="1376" w:type="dxa"/>
                  <w:vAlign w:val="center"/>
                </w:tcPr>
                <w:p>
                  <w:pPr>
                    <w:adjustRightInd w:val="0"/>
                    <w:jc w:val="center"/>
                    <w:rPr>
                      <w:rFonts w:ascii="Times New Roman" w:hAnsi="Times New Roman" w:eastAsia="宋体" w:cs="Times New Roman"/>
                      <w:color w:val="000000"/>
                      <w:szCs w:val="21"/>
                      <w:lang w:val="zh-CN"/>
                    </w:rPr>
                  </w:pPr>
                  <w:r>
                    <w:rPr>
                      <w:rFonts w:ascii="Times New Roman" w:hAnsi="Times New Roman" w:eastAsia="宋体" w:cs="Times New Roman"/>
                      <w:color w:val="000000"/>
                      <w:szCs w:val="21"/>
                      <w:lang w:val="zh-CN"/>
                    </w:rPr>
                    <w:t>安装位置</w:t>
                  </w:r>
                </w:p>
              </w:tc>
              <w:tc>
                <w:tcPr>
                  <w:tcW w:w="1529" w:type="dxa"/>
                  <w:vAlign w:val="center"/>
                </w:tcPr>
                <w:p>
                  <w:pPr>
                    <w:adjustRightInd w:val="0"/>
                    <w:jc w:val="center"/>
                    <w:rPr>
                      <w:rFonts w:ascii="Times New Roman" w:hAnsi="Times New Roman" w:eastAsia="宋体" w:cs="Times New Roman"/>
                      <w:color w:val="000000"/>
                      <w:szCs w:val="21"/>
                      <w:lang w:val="zh-CN"/>
                    </w:rPr>
                  </w:pPr>
                  <w:r>
                    <w:rPr>
                      <w:rFonts w:ascii="Times New Roman" w:hAnsi="Times New Roman" w:eastAsia="宋体" w:cs="Times New Roman"/>
                      <w:color w:val="000000"/>
                      <w:szCs w:val="21"/>
                      <w:lang w:val="zh-CN"/>
                    </w:rPr>
                    <w:t>声源类型</w:t>
                  </w:r>
                </w:p>
              </w:tc>
              <w:tc>
                <w:tcPr>
                  <w:tcW w:w="1288" w:type="dxa"/>
                  <w:vAlign w:val="center"/>
                </w:tcPr>
                <w:p>
                  <w:pPr>
                    <w:adjustRightInd w:val="0"/>
                    <w:jc w:val="center"/>
                    <w:rPr>
                      <w:rFonts w:ascii="Times New Roman" w:hAnsi="Times New Roman" w:eastAsia="宋体" w:cs="Times New Roman"/>
                      <w:color w:val="000000"/>
                      <w:szCs w:val="21"/>
                      <w:lang w:val="zh-CN"/>
                    </w:rPr>
                  </w:pPr>
                  <w:r>
                    <w:rPr>
                      <w:rFonts w:ascii="Times New Roman" w:hAnsi="Times New Roman" w:eastAsia="宋体" w:cs="Times New Roman"/>
                      <w:color w:val="000000"/>
                      <w:szCs w:val="21"/>
                      <w:lang w:val="zh-CN"/>
                    </w:rPr>
                    <w:t>频率特性</w:t>
                  </w:r>
                </w:p>
              </w:tc>
              <w:tc>
                <w:tcPr>
                  <w:tcW w:w="1085" w:type="dxa"/>
                  <w:vAlign w:val="center"/>
                </w:tcPr>
                <w:p>
                  <w:pPr>
                    <w:adjustRightInd w:val="0"/>
                    <w:jc w:val="center"/>
                    <w:rPr>
                      <w:rFonts w:ascii="Times New Roman" w:hAnsi="Times New Roman" w:eastAsia="宋体" w:cs="Times New Roman"/>
                      <w:color w:val="000000"/>
                      <w:szCs w:val="21"/>
                      <w:lang w:val="zh-CN"/>
                    </w:rPr>
                  </w:pPr>
                  <w:r>
                    <w:rPr>
                      <w:rFonts w:ascii="Times New Roman" w:hAnsi="Times New Roman" w:eastAsia="宋体" w:cs="Times New Roman"/>
                      <w:color w:val="000000"/>
                      <w:szCs w:val="21"/>
                      <w:lang w:val="zh-CN"/>
                    </w:rPr>
                    <w:t>作用时段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4" w:hRule="atLeast"/>
                <w:jc w:val="center"/>
              </w:trPr>
              <w:tc>
                <w:tcPr>
                  <w:tcW w:w="482" w:type="dxa"/>
                  <w:vAlign w:val="center"/>
                </w:tcPr>
                <w:p>
                  <w:pPr>
                    <w:autoSpaceDE w:val="0"/>
                    <w:autoSpaceDN w:val="0"/>
                    <w:adjustRightInd w:val="0"/>
                    <w:jc w:val="center"/>
                    <w:rPr>
                      <w:rFonts w:ascii="Times New Roman" w:hAnsi="Times New Roman" w:cs="Times New Roman"/>
                      <w:color w:val="000000"/>
                      <w:szCs w:val="21"/>
                    </w:rPr>
                  </w:pPr>
                  <w:r>
                    <w:rPr>
                      <w:rFonts w:ascii="Times New Roman" w:hAnsi="Times New Roman" w:cs="Times New Roman"/>
                      <w:color w:val="000000"/>
                      <w:szCs w:val="21"/>
                    </w:rPr>
                    <w:t>1</w:t>
                  </w:r>
                </w:p>
              </w:tc>
              <w:tc>
                <w:tcPr>
                  <w:tcW w:w="1468" w:type="dxa"/>
                  <w:vAlign w:val="center"/>
                </w:tcPr>
                <w:p>
                  <w:pPr>
                    <w:autoSpaceDE w:val="0"/>
                    <w:autoSpaceDN w:val="0"/>
                    <w:adjustRightInd w:val="0"/>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磨浆机</w:t>
                  </w:r>
                </w:p>
              </w:tc>
              <w:tc>
                <w:tcPr>
                  <w:tcW w:w="826" w:type="dxa"/>
                  <w:vAlign w:val="center"/>
                </w:tcPr>
                <w:p>
                  <w:pPr>
                    <w:autoSpaceDE w:val="0"/>
                    <w:autoSpaceDN w:val="0"/>
                    <w:adjustRightInd w:val="0"/>
                    <w:jc w:val="center"/>
                    <w:rPr>
                      <w:rFonts w:ascii="Times New Roman" w:hAnsi="Times New Roman" w:eastAsia="宋体" w:cs="Times New Roman"/>
                      <w:color w:val="000000"/>
                      <w:szCs w:val="21"/>
                      <w:lang w:val="zh-CN"/>
                    </w:rPr>
                  </w:pPr>
                  <w:r>
                    <w:rPr>
                      <w:rFonts w:ascii="Times New Roman" w:hAnsi="Times New Roman" w:eastAsia="宋体" w:cs="Times New Roman"/>
                      <w:szCs w:val="21"/>
                    </w:rPr>
                    <w:t>48台</w:t>
                  </w:r>
                </w:p>
              </w:tc>
              <w:tc>
                <w:tcPr>
                  <w:tcW w:w="1527" w:type="dxa"/>
                  <w:vAlign w:val="center"/>
                </w:tcPr>
                <w:p>
                  <w:pPr>
                    <w:adjustRightInd w:val="0"/>
                    <w:jc w:val="center"/>
                    <w:rPr>
                      <w:rFonts w:ascii="Times New Roman" w:hAnsi="Times New Roman" w:eastAsia="宋体" w:cs="Times New Roman"/>
                      <w:color w:val="000000"/>
                      <w:szCs w:val="21"/>
                      <w:lang w:val="zh-CN"/>
                    </w:rPr>
                  </w:pPr>
                  <w:r>
                    <w:rPr>
                      <w:rFonts w:ascii="Times New Roman" w:hAnsi="Times New Roman" w:eastAsia="宋体" w:cs="Times New Roman"/>
                      <w:color w:val="000000"/>
                      <w:szCs w:val="21"/>
                    </w:rPr>
                    <w:t>85~95dB（A）</w:t>
                  </w:r>
                </w:p>
              </w:tc>
              <w:tc>
                <w:tcPr>
                  <w:tcW w:w="1376" w:type="dxa"/>
                  <w:vAlign w:val="center"/>
                </w:tcPr>
                <w:p>
                  <w:pPr>
                    <w:adjustRightInd w:val="0"/>
                    <w:jc w:val="center"/>
                    <w:rPr>
                      <w:rFonts w:ascii="Times New Roman" w:hAnsi="Times New Roman" w:eastAsia="宋体" w:cs="Times New Roman"/>
                      <w:color w:val="000000"/>
                      <w:szCs w:val="21"/>
                      <w:highlight w:val="green"/>
                    </w:rPr>
                  </w:pPr>
                  <w:r>
                    <w:rPr>
                      <w:rFonts w:ascii="Times New Roman" w:hAnsi="Times New Roman" w:cs="Times New Roman"/>
                      <w:szCs w:val="21"/>
                    </w:rPr>
                    <w:t>生产车间</w:t>
                  </w:r>
                </w:p>
              </w:tc>
              <w:tc>
                <w:tcPr>
                  <w:tcW w:w="1529" w:type="dxa"/>
                  <w:vAlign w:val="center"/>
                </w:tcPr>
                <w:p>
                  <w:pPr>
                    <w:adjustRightInd w:val="0"/>
                    <w:jc w:val="center"/>
                    <w:rPr>
                      <w:rFonts w:ascii="Times New Roman" w:hAnsi="Times New Roman" w:eastAsia="宋体" w:cs="Times New Roman"/>
                      <w:color w:val="000000"/>
                      <w:szCs w:val="21"/>
                      <w:lang w:val="zh-CN"/>
                    </w:rPr>
                  </w:pPr>
                  <w:r>
                    <w:rPr>
                      <w:rFonts w:ascii="Times New Roman" w:hAnsi="Times New Roman" w:eastAsia="宋体" w:cs="Times New Roman"/>
                      <w:color w:val="000000"/>
                      <w:szCs w:val="21"/>
                    </w:rPr>
                    <w:t>室内声源</w:t>
                  </w:r>
                </w:p>
              </w:tc>
              <w:tc>
                <w:tcPr>
                  <w:tcW w:w="1288" w:type="dxa"/>
                  <w:vAlign w:val="center"/>
                </w:tcPr>
                <w:p>
                  <w:pPr>
                    <w:adjustRightInd w:val="0"/>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频发</w:t>
                  </w:r>
                </w:p>
              </w:tc>
              <w:tc>
                <w:tcPr>
                  <w:tcW w:w="1085" w:type="dxa"/>
                  <w:vAlign w:val="center"/>
                </w:tcPr>
                <w:p>
                  <w:pPr>
                    <w:adjustRightInd w:val="0"/>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昼间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4" w:hRule="atLeast"/>
                <w:jc w:val="center"/>
              </w:trPr>
              <w:tc>
                <w:tcPr>
                  <w:tcW w:w="482" w:type="dxa"/>
                  <w:vAlign w:val="center"/>
                </w:tcPr>
                <w:p>
                  <w:pPr>
                    <w:autoSpaceDE w:val="0"/>
                    <w:autoSpaceDN w:val="0"/>
                    <w:adjustRightInd w:val="0"/>
                    <w:jc w:val="center"/>
                    <w:rPr>
                      <w:rFonts w:ascii="Times New Roman" w:hAnsi="Times New Roman" w:cs="Times New Roman"/>
                      <w:color w:val="000000"/>
                      <w:szCs w:val="21"/>
                    </w:rPr>
                  </w:pPr>
                  <w:r>
                    <w:rPr>
                      <w:rFonts w:ascii="Times New Roman" w:hAnsi="Times New Roman" w:cs="Times New Roman"/>
                      <w:color w:val="000000"/>
                      <w:szCs w:val="21"/>
                    </w:rPr>
                    <w:t>2</w:t>
                  </w:r>
                </w:p>
              </w:tc>
              <w:tc>
                <w:tcPr>
                  <w:tcW w:w="1468" w:type="dxa"/>
                  <w:vAlign w:val="center"/>
                </w:tcPr>
                <w:p>
                  <w:pPr>
                    <w:autoSpaceDE w:val="0"/>
                    <w:autoSpaceDN w:val="0"/>
                    <w:adjustRightInd w:val="0"/>
                    <w:jc w:val="center"/>
                    <w:rPr>
                      <w:rFonts w:ascii="Times New Roman" w:hAnsi="Times New Roman" w:eastAsia="宋体" w:cs="Times New Roman"/>
                      <w:color w:val="000000"/>
                      <w:szCs w:val="21"/>
                    </w:rPr>
                  </w:pPr>
                  <w:r>
                    <w:rPr>
                      <w:rFonts w:ascii="Times New Roman" w:hAnsi="Times New Roman" w:eastAsia="宋体" w:cs="Times New Roman"/>
                      <w:szCs w:val="21"/>
                    </w:rPr>
                    <w:t>洗浆机</w:t>
                  </w:r>
                </w:p>
              </w:tc>
              <w:tc>
                <w:tcPr>
                  <w:tcW w:w="826" w:type="dxa"/>
                  <w:vAlign w:val="center"/>
                </w:tcPr>
                <w:p>
                  <w:pPr>
                    <w:autoSpaceDE w:val="0"/>
                    <w:autoSpaceDN w:val="0"/>
                    <w:adjustRightInd w:val="0"/>
                    <w:jc w:val="center"/>
                    <w:rPr>
                      <w:rFonts w:ascii="Times New Roman" w:hAnsi="Times New Roman" w:eastAsia="宋体" w:cs="Times New Roman"/>
                      <w:color w:val="000000"/>
                      <w:szCs w:val="21"/>
                      <w:lang w:val="zh-CN"/>
                    </w:rPr>
                  </w:pPr>
                  <w:r>
                    <w:rPr>
                      <w:rFonts w:ascii="Times New Roman" w:hAnsi="Times New Roman" w:eastAsia="宋体" w:cs="Times New Roman"/>
                      <w:szCs w:val="21"/>
                    </w:rPr>
                    <w:t>15台</w:t>
                  </w:r>
                </w:p>
              </w:tc>
              <w:tc>
                <w:tcPr>
                  <w:tcW w:w="1527" w:type="dxa"/>
                  <w:vAlign w:val="center"/>
                </w:tcPr>
                <w:p>
                  <w:pPr>
                    <w:adjustRightInd w:val="0"/>
                    <w:jc w:val="center"/>
                    <w:rPr>
                      <w:rFonts w:ascii="Times New Roman" w:hAnsi="Times New Roman" w:eastAsia="宋体" w:cs="Times New Roman"/>
                      <w:color w:val="000000"/>
                      <w:szCs w:val="21"/>
                      <w:lang w:val="zh-CN"/>
                    </w:rPr>
                  </w:pPr>
                  <w:r>
                    <w:rPr>
                      <w:rFonts w:ascii="Times New Roman" w:hAnsi="Times New Roman" w:eastAsia="宋体" w:cs="Times New Roman"/>
                      <w:color w:val="000000"/>
                      <w:szCs w:val="21"/>
                    </w:rPr>
                    <w:t>80~90dB（A）</w:t>
                  </w:r>
                </w:p>
              </w:tc>
              <w:tc>
                <w:tcPr>
                  <w:tcW w:w="1376" w:type="dxa"/>
                  <w:vAlign w:val="center"/>
                </w:tcPr>
                <w:p>
                  <w:pPr>
                    <w:adjustRightInd w:val="0"/>
                    <w:jc w:val="center"/>
                    <w:rPr>
                      <w:rFonts w:ascii="Times New Roman" w:hAnsi="Times New Roman" w:eastAsia="宋体" w:cs="Times New Roman"/>
                      <w:color w:val="000000"/>
                      <w:szCs w:val="21"/>
                      <w:highlight w:val="green"/>
                      <w:lang w:val="zh-CN"/>
                    </w:rPr>
                  </w:pPr>
                  <w:r>
                    <w:rPr>
                      <w:rFonts w:ascii="Times New Roman" w:hAnsi="Times New Roman" w:cs="Times New Roman"/>
                      <w:szCs w:val="21"/>
                    </w:rPr>
                    <w:t>生产车间</w:t>
                  </w:r>
                </w:p>
              </w:tc>
              <w:tc>
                <w:tcPr>
                  <w:tcW w:w="1529" w:type="dxa"/>
                  <w:vAlign w:val="center"/>
                </w:tcPr>
                <w:p>
                  <w:pPr>
                    <w:adjustRightInd w:val="0"/>
                    <w:jc w:val="center"/>
                    <w:rPr>
                      <w:rFonts w:ascii="Times New Roman" w:hAnsi="Times New Roman" w:eastAsia="宋体" w:cs="Times New Roman"/>
                      <w:color w:val="000000"/>
                      <w:szCs w:val="21"/>
                      <w:lang w:val="zh-CN"/>
                    </w:rPr>
                  </w:pPr>
                  <w:r>
                    <w:rPr>
                      <w:rFonts w:ascii="Times New Roman" w:hAnsi="Times New Roman" w:eastAsia="宋体" w:cs="Times New Roman"/>
                      <w:color w:val="000000"/>
                      <w:szCs w:val="21"/>
                    </w:rPr>
                    <w:t>室内声源</w:t>
                  </w:r>
                </w:p>
              </w:tc>
              <w:tc>
                <w:tcPr>
                  <w:tcW w:w="1288" w:type="dxa"/>
                  <w:vAlign w:val="center"/>
                </w:tcPr>
                <w:p>
                  <w:pPr>
                    <w:adjustRightInd w:val="0"/>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频发</w:t>
                  </w:r>
                </w:p>
              </w:tc>
              <w:tc>
                <w:tcPr>
                  <w:tcW w:w="1085" w:type="dxa"/>
                  <w:vAlign w:val="center"/>
                </w:tcPr>
                <w:p>
                  <w:pPr>
                    <w:adjustRightInd w:val="0"/>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昼间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4" w:hRule="atLeast"/>
                <w:jc w:val="center"/>
              </w:trPr>
              <w:tc>
                <w:tcPr>
                  <w:tcW w:w="482" w:type="dxa"/>
                  <w:vAlign w:val="center"/>
                </w:tcPr>
                <w:p>
                  <w:pPr>
                    <w:autoSpaceDE w:val="0"/>
                    <w:autoSpaceDN w:val="0"/>
                    <w:adjustRightInd w:val="0"/>
                    <w:jc w:val="center"/>
                    <w:rPr>
                      <w:rFonts w:ascii="Times New Roman" w:hAnsi="Times New Roman" w:cs="Times New Roman"/>
                      <w:color w:val="000000"/>
                      <w:szCs w:val="21"/>
                    </w:rPr>
                  </w:pPr>
                  <w:r>
                    <w:rPr>
                      <w:rFonts w:ascii="Times New Roman" w:hAnsi="Times New Roman" w:cs="Times New Roman"/>
                      <w:color w:val="000000"/>
                      <w:szCs w:val="21"/>
                    </w:rPr>
                    <w:t>3</w:t>
                  </w:r>
                </w:p>
              </w:tc>
              <w:tc>
                <w:tcPr>
                  <w:tcW w:w="1468" w:type="dxa"/>
                  <w:vAlign w:val="center"/>
                </w:tcPr>
                <w:p>
                  <w:pPr>
                    <w:autoSpaceDE w:val="0"/>
                    <w:autoSpaceDN w:val="0"/>
                    <w:adjustRightInd w:val="0"/>
                    <w:jc w:val="center"/>
                    <w:rPr>
                      <w:rFonts w:ascii="Times New Roman" w:hAnsi="Times New Roman" w:eastAsia="宋体" w:cs="Times New Roman"/>
                      <w:color w:val="000000"/>
                      <w:szCs w:val="21"/>
                    </w:rPr>
                  </w:pPr>
                  <w:r>
                    <w:rPr>
                      <w:rFonts w:ascii="Times New Roman" w:hAnsi="Times New Roman" w:eastAsia="宋体" w:cs="Times New Roman"/>
                      <w:szCs w:val="21"/>
                    </w:rPr>
                    <w:t>洗豆机</w:t>
                  </w:r>
                </w:p>
              </w:tc>
              <w:tc>
                <w:tcPr>
                  <w:tcW w:w="826" w:type="dxa"/>
                  <w:vAlign w:val="center"/>
                </w:tcPr>
                <w:p>
                  <w:pPr>
                    <w:autoSpaceDE w:val="0"/>
                    <w:autoSpaceDN w:val="0"/>
                    <w:adjustRightInd w:val="0"/>
                    <w:jc w:val="center"/>
                    <w:rPr>
                      <w:rFonts w:ascii="Times New Roman" w:hAnsi="Times New Roman" w:eastAsia="宋体" w:cs="Times New Roman"/>
                      <w:color w:val="000000"/>
                      <w:szCs w:val="21"/>
                    </w:rPr>
                  </w:pPr>
                  <w:r>
                    <w:rPr>
                      <w:rFonts w:ascii="Times New Roman" w:hAnsi="Times New Roman" w:eastAsia="宋体" w:cs="Times New Roman"/>
                      <w:szCs w:val="21"/>
                    </w:rPr>
                    <w:t>16台</w:t>
                  </w:r>
                </w:p>
              </w:tc>
              <w:tc>
                <w:tcPr>
                  <w:tcW w:w="1527" w:type="dxa"/>
                  <w:vAlign w:val="center"/>
                </w:tcPr>
                <w:p>
                  <w:pPr>
                    <w:adjustRightInd w:val="0"/>
                    <w:jc w:val="center"/>
                    <w:rPr>
                      <w:rFonts w:ascii="Times New Roman" w:hAnsi="Times New Roman" w:eastAsia="宋体" w:cs="Times New Roman"/>
                      <w:color w:val="000000"/>
                      <w:szCs w:val="21"/>
                    </w:rPr>
                  </w:pPr>
                  <w:r>
                    <w:rPr>
                      <w:rFonts w:ascii="Times New Roman" w:hAnsi="Times New Roman" w:cs="Times New Roman"/>
                      <w:color w:val="000000"/>
                      <w:szCs w:val="21"/>
                    </w:rPr>
                    <w:t>7</w:t>
                  </w:r>
                  <w:r>
                    <w:rPr>
                      <w:rFonts w:ascii="Times New Roman" w:hAnsi="Times New Roman" w:eastAsia="宋体" w:cs="Times New Roman"/>
                      <w:color w:val="000000"/>
                      <w:szCs w:val="21"/>
                    </w:rPr>
                    <w:t>5~</w:t>
                  </w:r>
                  <w:r>
                    <w:rPr>
                      <w:rFonts w:ascii="Times New Roman" w:hAnsi="Times New Roman" w:cs="Times New Roman"/>
                      <w:color w:val="000000"/>
                      <w:szCs w:val="21"/>
                    </w:rPr>
                    <w:t>8</w:t>
                  </w:r>
                  <w:r>
                    <w:rPr>
                      <w:rFonts w:ascii="Times New Roman" w:hAnsi="Times New Roman" w:eastAsia="宋体" w:cs="Times New Roman"/>
                      <w:color w:val="000000"/>
                      <w:szCs w:val="21"/>
                    </w:rPr>
                    <w:t>5dB（A）</w:t>
                  </w:r>
                </w:p>
              </w:tc>
              <w:tc>
                <w:tcPr>
                  <w:tcW w:w="1376" w:type="dxa"/>
                  <w:vAlign w:val="center"/>
                </w:tcPr>
                <w:p>
                  <w:pPr>
                    <w:adjustRightInd w:val="0"/>
                    <w:jc w:val="center"/>
                    <w:rPr>
                      <w:rFonts w:ascii="Times New Roman" w:hAnsi="Times New Roman" w:eastAsia="宋体" w:cs="Times New Roman"/>
                      <w:color w:val="000000"/>
                      <w:szCs w:val="21"/>
                      <w:highlight w:val="green"/>
                      <w:lang w:val="zh-CN"/>
                    </w:rPr>
                  </w:pPr>
                  <w:r>
                    <w:rPr>
                      <w:rFonts w:ascii="Times New Roman" w:hAnsi="Times New Roman" w:cs="Times New Roman"/>
                      <w:szCs w:val="21"/>
                    </w:rPr>
                    <w:t>生产车间</w:t>
                  </w:r>
                </w:p>
              </w:tc>
              <w:tc>
                <w:tcPr>
                  <w:tcW w:w="1529" w:type="dxa"/>
                  <w:vAlign w:val="center"/>
                </w:tcPr>
                <w:p>
                  <w:pPr>
                    <w:adjustRightInd w:val="0"/>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室内声源</w:t>
                  </w:r>
                </w:p>
              </w:tc>
              <w:tc>
                <w:tcPr>
                  <w:tcW w:w="1288" w:type="dxa"/>
                  <w:vAlign w:val="center"/>
                </w:tcPr>
                <w:p>
                  <w:pPr>
                    <w:adjustRightInd w:val="0"/>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频发</w:t>
                  </w:r>
                </w:p>
              </w:tc>
              <w:tc>
                <w:tcPr>
                  <w:tcW w:w="1085" w:type="dxa"/>
                  <w:vAlign w:val="center"/>
                </w:tcPr>
                <w:p>
                  <w:pPr>
                    <w:adjustRightInd w:val="0"/>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昼间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4" w:hRule="atLeast"/>
                <w:jc w:val="center"/>
              </w:trPr>
              <w:tc>
                <w:tcPr>
                  <w:tcW w:w="482" w:type="dxa"/>
                  <w:vAlign w:val="center"/>
                </w:tcPr>
                <w:p>
                  <w:pPr>
                    <w:autoSpaceDE w:val="0"/>
                    <w:autoSpaceDN w:val="0"/>
                    <w:adjustRightInd w:val="0"/>
                    <w:jc w:val="center"/>
                    <w:rPr>
                      <w:rFonts w:ascii="Times New Roman" w:hAnsi="Times New Roman" w:eastAsia="宋体" w:cs="Times New Roman"/>
                      <w:color w:val="000000"/>
                      <w:szCs w:val="21"/>
                    </w:rPr>
                  </w:pPr>
                  <w:r>
                    <w:rPr>
                      <w:rFonts w:ascii="Times New Roman" w:hAnsi="Times New Roman" w:cs="Times New Roman"/>
                      <w:color w:val="000000"/>
                      <w:szCs w:val="21"/>
                    </w:rPr>
                    <w:t>4</w:t>
                  </w:r>
                </w:p>
              </w:tc>
              <w:tc>
                <w:tcPr>
                  <w:tcW w:w="1468" w:type="dxa"/>
                  <w:vAlign w:val="center"/>
                </w:tcPr>
                <w:p>
                  <w:pPr>
                    <w:autoSpaceDE w:val="0"/>
                    <w:autoSpaceDN w:val="0"/>
                    <w:adjustRightInd w:val="0"/>
                    <w:jc w:val="center"/>
                    <w:rPr>
                      <w:rFonts w:ascii="Times New Roman" w:hAnsi="Times New Roman" w:eastAsia="宋体" w:cs="Times New Roman"/>
                      <w:color w:val="000000"/>
                      <w:szCs w:val="21"/>
                    </w:rPr>
                  </w:pPr>
                  <w:r>
                    <w:rPr>
                      <w:rFonts w:ascii="Times New Roman" w:hAnsi="Times New Roman" w:eastAsia="宋体" w:cs="Times New Roman"/>
                      <w:szCs w:val="21"/>
                    </w:rPr>
                    <w:t>抽浆泵</w:t>
                  </w:r>
                </w:p>
              </w:tc>
              <w:tc>
                <w:tcPr>
                  <w:tcW w:w="826" w:type="dxa"/>
                  <w:vAlign w:val="center"/>
                </w:tcPr>
                <w:p>
                  <w:pPr>
                    <w:autoSpaceDE w:val="0"/>
                    <w:autoSpaceDN w:val="0"/>
                    <w:adjustRightInd w:val="0"/>
                    <w:jc w:val="center"/>
                    <w:rPr>
                      <w:rFonts w:ascii="Times New Roman" w:hAnsi="Times New Roman" w:eastAsia="宋体" w:cs="Times New Roman"/>
                      <w:color w:val="000000"/>
                      <w:szCs w:val="21"/>
                    </w:rPr>
                  </w:pPr>
                  <w:r>
                    <w:rPr>
                      <w:rFonts w:ascii="Times New Roman" w:hAnsi="Times New Roman" w:eastAsia="宋体" w:cs="Times New Roman"/>
                      <w:szCs w:val="21"/>
                    </w:rPr>
                    <w:t>16台</w:t>
                  </w:r>
                </w:p>
              </w:tc>
              <w:tc>
                <w:tcPr>
                  <w:tcW w:w="1527" w:type="dxa"/>
                  <w:vAlign w:val="center"/>
                </w:tcPr>
                <w:p>
                  <w:pPr>
                    <w:adjustRightInd w:val="0"/>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85~95dB（A）</w:t>
                  </w:r>
                </w:p>
              </w:tc>
              <w:tc>
                <w:tcPr>
                  <w:tcW w:w="1376" w:type="dxa"/>
                  <w:vAlign w:val="center"/>
                </w:tcPr>
                <w:p>
                  <w:pPr>
                    <w:adjustRightInd w:val="0"/>
                    <w:jc w:val="center"/>
                    <w:rPr>
                      <w:rFonts w:ascii="Times New Roman" w:hAnsi="Times New Roman" w:eastAsia="宋体" w:cs="Times New Roman"/>
                      <w:color w:val="000000"/>
                      <w:szCs w:val="21"/>
                      <w:highlight w:val="green"/>
                    </w:rPr>
                  </w:pPr>
                  <w:r>
                    <w:rPr>
                      <w:rFonts w:ascii="Times New Roman" w:hAnsi="Times New Roman" w:cs="Times New Roman"/>
                      <w:szCs w:val="21"/>
                    </w:rPr>
                    <w:t>生产车间</w:t>
                  </w:r>
                </w:p>
              </w:tc>
              <w:tc>
                <w:tcPr>
                  <w:tcW w:w="1529" w:type="dxa"/>
                  <w:vAlign w:val="center"/>
                </w:tcPr>
                <w:p>
                  <w:pPr>
                    <w:adjustRightInd w:val="0"/>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室内声源</w:t>
                  </w:r>
                </w:p>
              </w:tc>
              <w:tc>
                <w:tcPr>
                  <w:tcW w:w="1288" w:type="dxa"/>
                  <w:vAlign w:val="center"/>
                </w:tcPr>
                <w:p>
                  <w:pPr>
                    <w:adjustRightInd w:val="0"/>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频发</w:t>
                  </w:r>
                </w:p>
              </w:tc>
              <w:tc>
                <w:tcPr>
                  <w:tcW w:w="1085" w:type="dxa"/>
                  <w:vAlign w:val="center"/>
                </w:tcPr>
                <w:p>
                  <w:pPr>
                    <w:adjustRightInd w:val="0"/>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昼间</w:t>
                  </w:r>
                </w:p>
              </w:tc>
            </w:tr>
          </w:tbl>
          <w:p>
            <w:pPr>
              <w:adjustRightInd w:val="0"/>
              <w:snapToGrid w:val="0"/>
              <w:spacing w:line="480" w:lineRule="exact"/>
              <w:ind w:firstLine="480" w:firstLineChars="200"/>
              <w:rPr>
                <w:rFonts w:ascii="Times New Roman" w:hAnsi="Times New Roman" w:eastAsia="宋体" w:cs="Times New Roman"/>
                <w:color w:val="FF0000"/>
                <w:sz w:val="24"/>
              </w:rPr>
            </w:pPr>
            <w:r>
              <w:rPr>
                <w:rFonts w:ascii="Times New Roman" w:hAnsi="Times New Roman" w:cs="Times New Roman"/>
                <w:sz w:val="24"/>
              </w:rPr>
              <w:t>（2）噪声防治措施及降噪效果：</w:t>
            </w:r>
            <w:r>
              <w:rPr>
                <w:rFonts w:hint="eastAsia" w:ascii="宋体" w:hAnsi="宋体" w:eastAsia="宋体" w:cs="宋体"/>
                <w:sz w:val="24"/>
              </w:rPr>
              <w:t>①</w:t>
            </w:r>
            <w:r>
              <w:rPr>
                <w:rFonts w:ascii="Times New Roman" w:hAnsi="Times New Roman" w:cs="Times New Roman"/>
                <w:sz w:val="24"/>
              </w:rPr>
              <w:t>设备选择：在满足生产工艺的前提下，优先选择低噪声设备或具有消音隔声装置的设备，从源头降低噪声；</w:t>
            </w:r>
            <w:r>
              <w:rPr>
                <w:rFonts w:hint="eastAsia" w:ascii="宋体" w:hAnsi="宋体" w:eastAsia="宋体" w:cs="宋体"/>
                <w:sz w:val="24"/>
              </w:rPr>
              <w:t>②</w:t>
            </w:r>
            <w:r>
              <w:rPr>
                <w:rFonts w:ascii="Times New Roman" w:hAnsi="Times New Roman" w:cs="Times New Roman"/>
                <w:sz w:val="24"/>
              </w:rPr>
              <w:t>设备布局：综合考虑地形、声源方向性和噪声强弱等因素，充分利用厂内建筑物的隔声作用合理布置设备；</w:t>
            </w:r>
            <w:r>
              <w:rPr>
                <w:rFonts w:hint="eastAsia" w:ascii="宋体" w:hAnsi="宋体" w:eastAsia="宋体" w:cs="宋体"/>
                <w:sz w:val="24"/>
              </w:rPr>
              <w:t>③</w:t>
            </w:r>
            <w:r>
              <w:rPr>
                <w:rFonts w:ascii="Times New Roman" w:hAnsi="Times New Roman" w:cs="Times New Roman"/>
                <w:sz w:val="24"/>
              </w:rPr>
              <w:t>设备安装：采取减震措施；</w:t>
            </w:r>
            <w:r>
              <w:rPr>
                <w:rFonts w:hint="eastAsia" w:ascii="宋体" w:hAnsi="宋体" w:eastAsia="宋体" w:cs="宋体"/>
                <w:sz w:val="24"/>
              </w:rPr>
              <w:t>④</w:t>
            </w:r>
            <w:r>
              <w:rPr>
                <w:rFonts w:ascii="Times New Roman" w:hAnsi="Times New Roman" w:cs="Times New Roman"/>
                <w:sz w:val="24"/>
              </w:rPr>
              <w:t>设备维护：定期维护设备，确保设备处于良好的运行状态，杜绝因设备不正常运转产生高噪声的现象；采取上述措施后可降噪15~20dB（A）。</w:t>
            </w:r>
          </w:p>
          <w:p>
            <w:pPr>
              <w:adjustRightInd w:val="0"/>
              <w:snapToGrid w:val="0"/>
              <w:spacing w:line="480" w:lineRule="exact"/>
              <w:ind w:firstLine="480" w:firstLineChars="200"/>
              <w:rPr>
                <w:rFonts w:ascii="Times New Roman" w:hAnsi="Times New Roman" w:eastAsia="宋体" w:cs="Times New Roman"/>
                <w:sz w:val="24"/>
              </w:rPr>
            </w:pPr>
            <w:r>
              <w:rPr>
                <w:rFonts w:ascii="Times New Roman" w:hAnsi="Times New Roman" w:cs="Times New Roman"/>
                <w:sz w:val="24"/>
              </w:rPr>
              <w:t>（3）监测要求</w:t>
            </w:r>
          </w:p>
          <w:p>
            <w:pPr>
              <w:widowControl/>
              <w:adjustRightInd w:val="0"/>
              <w:snapToGrid w:val="0"/>
              <w:spacing w:line="480" w:lineRule="exact"/>
              <w:jc w:val="center"/>
              <w:rPr>
                <w:rFonts w:ascii="Times New Roman" w:hAnsi="Times New Roman" w:eastAsia="黑体" w:cs="Times New Roman"/>
                <w:bCs/>
                <w:snapToGrid w:val="0"/>
                <w:kern w:val="0"/>
                <w:szCs w:val="21"/>
              </w:rPr>
            </w:pPr>
            <w:r>
              <w:rPr>
                <w:rFonts w:ascii="Times New Roman" w:hAnsi="Times New Roman" w:eastAsia="黑体" w:cs="Times New Roman"/>
                <w:bCs/>
                <w:snapToGrid w:val="0"/>
                <w:kern w:val="0"/>
                <w:szCs w:val="21"/>
              </w:rPr>
              <w:t>表25  环境监测计划一览表</w:t>
            </w:r>
          </w:p>
          <w:tbl>
            <w:tblPr>
              <w:tblStyle w:val="17"/>
              <w:tblW w:w="9581"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603"/>
              <w:gridCol w:w="3712"/>
              <w:gridCol w:w="2239"/>
              <w:gridCol w:w="202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603" w:type="dxa"/>
                  <w:vAlign w:val="center"/>
                </w:tcPr>
                <w:p>
                  <w:pPr>
                    <w:jc w:val="center"/>
                    <w:rPr>
                      <w:rFonts w:ascii="Times New Roman" w:hAnsi="Times New Roman" w:cs="Times New Roman"/>
                      <w:szCs w:val="21"/>
                    </w:rPr>
                  </w:pPr>
                  <w:r>
                    <w:rPr>
                      <w:rFonts w:ascii="Times New Roman" w:hAnsi="Times New Roman" w:cs="Times New Roman"/>
                      <w:szCs w:val="21"/>
                    </w:rPr>
                    <w:t>监测类别</w:t>
                  </w:r>
                </w:p>
              </w:tc>
              <w:tc>
                <w:tcPr>
                  <w:tcW w:w="3712" w:type="dxa"/>
                  <w:vAlign w:val="center"/>
                </w:tcPr>
                <w:p>
                  <w:pPr>
                    <w:jc w:val="center"/>
                    <w:rPr>
                      <w:rFonts w:ascii="Times New Roman" w:hAnsi="Times New Roman" w:cs="Times New Roman"/>
                      <w:szCs w:val="21"/>
                    </w:rPr>
                  </w:pPr>
                  <w:r>
                    <w:rPr>
                      <w:rFonts w:ascii="Times New Roman" w:hAnsi="Times New Roman" w:cs="Times New Roman"/>
                      <w:szCs w:val="21"/>
                    </w:rPr>
                    <w:t>监测点位</w:t>
                  </w:r>
                </w:p>
              </w:tc>
              <w:tc>
                <w:tcPr>
                  <w:tcW w:w="2239" w:type="dxa"/>
                  <w:vAlign w:val="center"/>
                </w:tcPr>
                <w:p>
                  <w:pPr>
                    <w:jc w:val="center"/>
                    <w:rPr>
                      <w:rFonts w:ascii="Times New Roman" w:hAnsi="Times New Roman" w:cs="Times New Roman"/>
                      <w:szCs w:val="21"/>
                    </w:rPr>
                  </w:pPr>
                  <w:r>
                    <w:rPr>
                      <w:rFonts w:ascii="Times New Roman" w:hAnsi="Times New Roman" w:cs="Times New Roman"/>
                      <w:szCs w:val="21"/>
                    </w:rPr>
                    <w:t>监测项目</w:t>
                  </w:r>
                </w:p>
              </w:tc>
              <w:tc>
                <w:tcPr>
                  <w:tcW w:w="2027" w:type="dxa"/>
                  <w:vAlign w:val="center"/>
                </w:tcPr>
                <w:p>
                  <w:pPr>
                    <w:jc w:val="center"/>
                    <w:rPr>
                      <w:rFonts w:ascii="Times New Roman" w:hAnsi="Times New Roman" w:cs="Times New Roman"/>
                      <w:szCs w:val="21"/>
                    </w:rPr>
                  </w:pPr>
                  <w:r>
                    <w:rPr>
                      <w:rFonts w:ascii="Times New Roman" w:hAnsi="Times New Roman" w:cs="Times New Roman"/>
                      <w:szCs w:val="21"/>
                    </w:rPr>
                    <w:t>监测频次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603" w:type="dxa"/>
                  <w:vAlign w:val="center"/>
                </w:tcPr>
                <w:p>
                  <w:pPr>
                    <w:jc w:val="center"/>
                    <w:rPr>
                      <w:rFonts w:ascii="Times New Roman" w:hAnsi="Times New Roman" w:cs="Times New Roman"/>
                      <w:szCs w:val="21"/>
                    </w:rPr>
                  </w:pPr>
                  <w:r>
                    <w:rPr>
                      <w:rFonts w:ascii="Times New Roman" w:hAnsi="Times New Roman" w:cs="Times New Roman"/>
                      <w:szCs w:val="21"/>
                    </w:rPr>
                    <w:t>噪声</w:t>
                  </w:r>
                </w:p>
              </w:tc>
              <w:tc>
                <w:tcPr>
                  <w:tcW w:w="3712" w:type="dxa"/>
                  <w:vAlign w:val="center"/>
                </w:tcPr>
                <w:p>
                  <w:pPr>
                    <w:jc w:val="center"/>
                    <w:rPr>
                      <w:rFonts w:ascii="Times New Roman" w:hAnsi="Times New Roman" w:cs="Times New Roman"/>
                      <w:szCs w:val="21"/>
                    </w:rPr>
                  </w:pPr>
                  <w:r>
                    <w:rPr>
                      <w:rFonts w:ascii="Times New Roman" w:hAnsi="Times New Roman" w:cs="Times New Roman"/>
                      <w:szCs w:val="21"/>
                    </w:rPr>
                    <w:t>厂区边界四周各设置1个监测点位</w:t>
                  </w:r>
                </w:p>
              </w:tc>
              <w:tc>
                <w:tcPr>
                  <w:tcW w:w="2239" w:type="dxa"/>
                  <w:vAlign w:val="center"/>
                </w:tcPr>
                <w:p>
                  <w:pPr>
                    <w:jc w:val="center"/>
                    <w:rPr>
                      <w:rFonts w:ascii="Times New Roman" w:hAnsi="Times New Roman" w:eastAsia="宋体" w:cs="Times New Roman"/>
                      <w:szCs w:val="21"/>
                    </w:rPr>
                  </w:pPr>
                  <w:r>
                    <w:rPr>
                      <w:rFonts w:ascii="Times New Roman" w:hAnsi="Times New Roman" w:cs="Times New Roman"/>
                      <w:position w:val="-14"/>
                      <w:szCs w:val="21"/>
                    </w:rPr>
                    <w:object>
                      <v:shape id="_x0000_i1026" o:spt="75" type="#_x0000_t75" style="height:14.25pt;width:14.25pt;" o:ole="t" filled="f" o:preferrelative="t" stroked="f" coordsize="21600,21600">
                        <v:path/>
                        <v:fill on="f" focussize="0,0"/>
                        <v:stroke on="f" joinstyle="miter"/>
                        <v:imagedata r:id="rId13" o:title=""/>
                        <o:lock v:ext="edit" aspectratio="t"/>
                        <w10:wrap type="none"/>
                        <w10:anchorlock/>
                      </v:shape>
                      <o:OLEObject Type="Embed" ProgID="Equation.3" ShapeID="_x0000_i1026" DrawAspect="Content" ObjectID="_1468075726" r:id="rId12">
                        <o:LockedField>false</o:LockedField>
                      </o:OLEObject>
                    </w:object>
                  </w:r>
                  <w:r>
                    <w:rPr>
                      <w:rFonts w:ascii="Times New Roman" w:hAnsi="Times New Roman" w:cs="Times New Roman"/>
                      <w:szCs w:val="21"/>
                    </w:rPr>
                    <w:t>、</w:t>
                  </w:r>
                  <w:r>
                    <w:rPr>
                      <w:rFonts w:ascii="Times New Roman" w:hAnsi="Times New Roman" w:cs="Times New Roman"/>
                      <w:position w:val="-12"/>
                      <w:szCs w:val="21"/>
                    </w:rPr>
                    <w:object>
                      <v:shape id="_x0000_i1027" o:spt="75" type="#_x0000_t75" style="height:14.25pt;width:14.25pt;" o:ole="t" filled="f" o:preferrelative="t" stroked="f" coordsize="21600,21600">
                        <v:path/>
                        <v:fill on="f" focussize="0,0"/>
                        <v:stroke on="f" joinstyle="miter"/>
                        <v:imagedata r:id="rId15" o:title=""/>
                        <o:lock v:ext="edit" aspectratio="t"/>
                        <w10:wrap type="none"/>
                        <w10:anchorlock/>
                      </v:shape>
                      <o:OLEObject Type="Embed" ProgID="Equation.3" ShapeID="_x0000_i1027" DrawAspect="Content" ObjectID="_1468075727" r:id="rId14">
                        <o:LockedField>false</o:LockedField>
                      </o:OLEObject>
                    </w:object>
                  </w:r>
                  <w:r>
                    <w:rPr>
                      <w:rFonts w:ascii="Times New Roman" w:hAnsi="Times New Roman" w:cs="Times New Roman"/>
                      <w:szCs w:val="21"/>
                    </w:rPr>
                    <w:t>、</w:t>
                  </w:r>
                  <w:r>
                    <w:rPr>
                      <w:rFonts w:ascii="Times New Roman" w:hAnsi="Times New Roman" w:cs="Times New Roman"/>
                      <w:position w:val="-12"/>
                      <w:szCs w:val="21"/>
                    </w:rPr>
                    <w:object>
                      <v:shape id="_x0000_i1028" o:spt="75" type="#_x0000_t75" style="height:14.25pt;width:14.25pt;" o:ole="t" filled="f" o:preferrelative="t" stroked="f" coordsize="21600,21600">
                        <v:path/>
                        <v:fill on="f" focussize="0,0"/>
                        <v:stroke on="f" joinstyle="miter"/>
                        <v:imagedata r:id="rId17" o:title=""/>
                        <o:lock v:ext="edit" aspectratio="t"/>
                        <w10:wrap type="none"/>
                        <w10:anchorlock/>
                      </v:shape>
                      <o:OLEObject Type="Embed" ProgID="Equation.3" ShapeID="_x0000_i1028" DrawAspect="Content" ObjectID="_1468075728" r:id="rId16">
                        <o:LockedField>false</o:LockedField>
                      </o:OLEObject>
                    </w:object>
                  </w:r>
                  <w:r>
                    <w:rPr>
                      <w:rFonts w:ascii="Times New Roman" w:hAnsi="Times New Roman" w:cs="Times New Roman"/>
                      <w:szCs w:val="21"/>
                    </w:rPr>
                    <w:t>、</w:t>
                  </w:r>
                  <w:r>
                    <w:rPr>
                      <w:rFonts w:ascii="Times New Roman" w:hAnsi="Times New Roman" w:cs="Times New Roman"/>
                      <w:position w:val="-12"/>
                      <w:szCs w:val="21"/>
                    </w:rPr>
                    <w:object>
                      <v:shape id="_x0000_i1029" o:spt="75" type="#_x0000_t75" style="height:14.25pt;width:14.25pt;" o:ole="t" filled="f" o:preferrelative="t" stroked="f" coordsize="21600,21600">
                        <v:path/>
                        <v:fill on="f" focussize="0,0"/>
                        <v:stroke on="f" joinstyle="miter"/>
                        <v:imagedata r:id="rId19" o:title=""/>
                        <o:lock v:ext="edit" aspectratio="t"/>
                        <w10:wrap type="none"/>
                        <w10:anchorlock/>
                      </v:shape>
                      <o:OLEObject Type="Embed" ProgID="Equation.3" ShapeID="_x0000_i1029" DrawAspect="Content" ObjectID="_1468075729" r:id="rId18">
                        <o:LockedField>false</o:LockedField>
                      </o:OLEObject>
                    </w:object>
                  </w:r>
                </w:p>
              </w:tc>
              <w:tc>
                <w:tcPr>
                  <w:tcW w:w="2027" w:type="dxa"/>
                  <w:vAlign w:val="center"/>
                </w:tcPr>
                <w:p>
                  <w:pPr>
                    <w:jc w:val="center"/>
                    <w:rPr>
                      <w:rFonts w:ascii="Times New Roman" w:hAnsi="Times New Roman" w:cs="Times New Roman"/>
                      <w:szCs w:val="21"/>
                    </w:rPr>
                  </w:pPr>
                  <w:r>
                    <w:rPr>
                      <w:rFonts w:ascii="Times New Roman" w:hAnsi="Times New Roman" w:cs="Times New Roman"/>
                      <w:szCs w:val="21"/>
                    </w:rPr>
                    <w:t>每季度1次</w:t>
                  </w:r>
                </w:p>
              </w:tc>
            </w:tr>
          </w:tbl>
          <w:p>
            <w:pPr>
              <w:widowControl/>
              <w:adjustRightInd w:val="0"/>
              <w:snapToGrid w:val="0"/>
              <w:spacing w:line="480" w:lineRule="exact"/>
              <w:ind w:firstLine="480" w:firstLineChars="200"/>
              <w:rPr>
                <w:rFonts w:ascii="Times New Roman" w:hAnsi="Times New Roman" w:cs="Times New Roman"/>
                <w:color w:val="000000"/>
                <w:sz w:val="24"/>
              </w:rPr>
            </w:pPr>
            <w:r>
              <w:rPr>
                <w:rFonts w:ascii="Times New Roman" w:hAnsi="Times New Roman" w:cs="Times New Roman"/>
                <w:color w:val="000000"/>
                <w:sz w:val="24"/>
              </w:rPr>
              <w:t>（4）评价结论</w:t>
            </w:r>
          </w:p>
          <w:p>
            <w:pPr>
              <w:widowControl/>
              <w:adjustRightInd w:val="0"/>
              <w:snapToGrid w:val="0"/>
              <w:spacing w:line="480" w:lineRule="exact"/>
              <w:ind w:firstLine="480" w:firstLineChars="200"/>
              <w:rPr>
                <w:rFonts w:ascii="Times New Roman" w:hAnsi="Times New Roman" w:eastAsia="宋体" w:cs="Times New Roman"/>
                <w:color w:val="000000"/>
                <w:sz w:val="24"/>
                <w:szCs w:val="24"/>
              </w:rPr>
            </w:pPr>
            <w:r>
              <w:rPr>
                <w:rFonts w:ascii="Times New Roman" w:hAnsi="Times New Roman" w:cs="Times New Roman"/>
                <w:color w:val="000000"/>
                <w:sz w:val="24"/>
              </w:rPr>
              <w:t>通过工程分析可</w:t>
            </w:r>
            <w:r>
              <w:rPr>
                <w:rFonts w:ascii="Times New Roman" w:hAnsi="Times New Roman" w:eastAsia="宋体" w:cs="Times New Roman"/>
                <w:color w:val="000000"/>
                <w:sz w:val="24"/>
                <w:szCs w:val="24"/>
              </w:rPr>
              <w:t>知，本次评价提出的</w:t>
            </w:r>
            <w:r>
              <w:rPr>
                <w:rFonts w:ascii="Times New Roman" w:hAnsi="Times New Roman" w:cs="Times New Roman"/>
                <w:color w:val="000000"/>
                <w:sz w:val="24"/>
              </w:rPr>
              <w:t>噪声防治措施降噪效果</w:t>
            </w:r>
            <w:r>
              <w:rPr>
                <w:rFonts w:ascii="Times New Roman" w:hAnsi="Times New Roman" w:eastAsia="宋体" w:cs="Times New Roman"/>
                <w:color w:val="000000"/>
                <w:sz w:val="24"/>
                <w:szCs w:val="24"/>
              </w:rPr>
              <w:t>显著，厂区边界噪声可稳定达标排放；且经现场踏勘了解，</w:t>
            </w:r>
            <w:r>
              <w:rPr>
                <w:rFonts w:ascii="Times New Roman" w:hAnsi="Times New Roman" w:eastAsia="宋体" w:cs="Times New Roman"/>
                <w:color w:val="000000"/>
                <w:sz w:val="24"/>
                <w:szCs w:val="24"/>
                <w:lang w:val="zh-CN"/>
              </w:rPr>
              <w:t>厂区边界向外延伸</w:t>
            </w:r>
            <w:r>
              <w:rPr>
                <w:rFonts w:ascii="Times New Roman" w:hAnsi="Times New Roman" w:eastAsia="宋体" w:cs="Times New Roman"/>
                <w:color w:val="000000"/>
                <w:sz w:val="24"/>
                <w:szCs w:val="24"/>
              </w:rPr>
              <w:t>50</w:t>
            </w:r>
            <w:r>
              <w:rPr>
                <w:rFonts w:ascii="Times New Roman" w:hAnsi="Times New Roman" w:eastAsia="宋体" w:cs="Times New Roman"/>
                <w:color w:val="000000"/>
                <w:sz w:val="24"/>
                <w:szCs w:val="24"/>
                <w:lang w:val="zh-CN"/>
              </w:rPr>
              <w:t>m范围内无声环境保护目标，</w:t>
            </w:r>
            <w:r>
              <w:rPr>
                <w:rFonts w:ascii="Times New Roman" w:hAnsi="Times New Roman" w:eastAsia="宋体" w:cs="Times New Roman"/>
                <w:color w:val="000000"/>
                <w:sz w:val="24"/>
                <w:szCs w:val="24"/>
              </w:rPr>
              <w:t>故本项目正常工况下影响范围内不涉及声环境敏感目标。</w:t>
            </w:r>
          </w:p>
          <w:p>
            <w:pPr>
              <w:adjustRightInd w:val="0"/>
              <w:snapToGrid w:val="0"/>
              <w:spacing w:line="480" w:lineRule="exact"/>
              <w:rPr>
                <w:rFonts w:ascii="Times New Roman" w:hAnsi="Times New Roman" w:eastAsia="宋体" w:cs="Times New Roman"/>
                <w:color w:val="000000"/>
                <w:sz w:val="24"/>
                <w:szCs w:val="24"/>
              </w:rPr>
            </w:pPr>
            <w:r>
              <w:rPr>
                <w:rFonts w:ascii="Times New Roman" w:hAnsi="Times New Roman" w:eastAsia="宋体" w:cs="Times New Roman"/>
                <w:color w:val="000000"/>
                <w:sz w:val="24"/>
                <w:szCs w:val="24"/>
              </w:rPr>
              <w:t>4、固体废物</w:t>
            </w:r>
          </w:p>
          <w:p>
            <w:pPr>
              <w:adjustRightInd w:val="0"/>
              <w:snapToGrid w:val="0"/>
              <w:spacing w:line="480" w:lineRule="exact"/>
              <w:ind w:firstLine="480" w:firstLineChars="200"/>
              <w:rPr>
                <w:rFonts w:ascii="Times New Roman" w:hAnsi="Times New Roman" w:cs="Times New Roman"/>
                <w:sz w:val="24"/>
                <w:lang w:val="zh-CN"/>
              </w:rPr>
            </w:pPr>
            <w:r>
              <w:rPr>
                <w:rFonts w:ascii="Times New Roman" w:hAnsi="Times New Roman" w:cs="Times New Roman"/>
                <w:sz w:val="24"/>
                <w:lang w:val="zh-CN"/>
              </w:rPr>
              <w:t>（1）固体废物产生及污染防治措施</w:t>
            </w:r>
          </w:p>
          <w:p>
            <w:pPr>
              <w:adjustRightInd w:val="0"/>
              <w:snapToGrid w:val="0"/>
              <w:spacing w:line="480" w:lineRule="exact"/>
              <w:jc w:val="center"/>
              <w:rPr>
                <w:rFonts w:ascii="Times New Roman" w:hAnsi="Times New Roman" w:eastAsia="黑体" w:cs="Times New Roman"/>
                <w:bCs/>
              </w:rPr>
            </w:pPr>
          </w:p>
          <w:p>
            <w:pPr>
              <w:adjustRightInd w:val="0"/>
              <w:snapToGrid w:val="0"/>
              <w:spacing w:line="480" w:lineRule="exact"/>
              <w:jc w:val="center"/>
              <w:rPr>
                <w:rFonts w:ascii="Times New Roman" w:hAnsi="Times New Roman" w:eastAsia="黑体" w:cs="Times New Roman"/>
                <w:bCs/>
              </w:rPr>
            </w:pPr>
            <w:r>
              <w:rPr>
                <w:rFonts w:ascii="Times New Roman" w:hAnsi="Times New Roman" w:eastAsia="黑体" w:cs="Times New Roman"/>
                <w:bCs/>
              </w:rPr>
              <w:t>表26  固体废物产生及污染防治措施一览表</w:t>
            </w:r>
          </w:p>
          <w:tbl>
            <w:tblPr>
              <w:tblStyle w:val="17"/>
              <w:tblW w:w="9581"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205"/>
              <w:gridCol w:w="728"/>
              <w:gridCol w:w="1200"/>
              <w:gridCol w:w="1146"/>
              <w:gridCol w:w="1955"/>
              <w:gridCol w:w="2163"/>
              <w:gridCol w:w="118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0" w:hRule="atLeast"/>
                <w:jc w:val="center"/>
              </w:trPr>
              <w:tc>
                <w:tcPr>
                  <w:tcW w:w="1205" w:type="dxa"/>
                  <w:vAlign w:val="center"/>
                </w:tcPr>
                <w:p>
                  <w:pPr>
                    <w:adjustRightInd w:val="0"/>
                    <w:jc w:val="center"/>
                    <w:rPr>
                      <w:rFonts w:ascii="Times New Roman" w:hAnsi="Times New Roman" w:cs="Times New Roman"/>
                      <w:szCs w:val="21"/>
                    </w:rPr>
                  </w:pPr>
                  <w:r>
                    <w:rPr>
                      <w:rFonts w:ascii="Times New Roman" w:hAnsi="Times New Roman" w:cs="Times New Roman"/>
                      <w:szCs w:val="21"/>
                      <w:lang w:val="zh-CN"/>
                    </w:rPr>
                    <w:t>产生环节</w:t>
                  </w:r>
                </w:p>
              </w:tc>
              <w:tc>
                <w:tcPr>
                  <w:tcW w:w="728" w:type="dxa"/>
                  <w:vAlign w:val="center"/>
                </w:tcPr>
                <w:p>
                  <w:pPr>
                    <w:adjustRightInd w:val="0"/>
                    <w:jc w:val="center"/>
                    <w:rPr>
                      <w:rFonts w:ascii="Times New Roman" w:hAnsi="Times New Roman" w:cs="Times New Roman"/>
                      <w:szCs w:val="21"/>
                      <w:lang w:val="zh-CN"/>
                    </w:rPr>
                  </w:pPr>
                  <w:r>
                    <w:rPr>
                      <w:rFonts w:ascii="Times New Roman" w:hAnsi="Times New Roman" w:cs="Times New Roman"/>
                      <w:szCs w:val="21"/>
                      <w:lang w:val="zh-CN"/>
                    </w:rPr>
                    <w:t>名称</w:t>
                  </w:r>
                </w:p>
              </w:tc>
              <w:tc>
                <w:tcPr>
                  <w:tcW w:w="1200" w:type="dxa"/>
                  <w:vAlign w:val="center"/>
                </w:tcPr>
                <w:p>
                  <w:pPr>
                    <w:adjustRightInd w:val="0"/>
                    <w:jc w:val="center"/>
                    <w:rPr>
                      <w:rFonts w:ascii="Times New Roman" w:hAnsi="Times New Roman" w:cs="Times New Roman"/>
                      <w:szCs w:val="21"/>
                      <w:lang w:val="zh-CN"/>
                    </w:rPr>
                  </w:pPr>
                  <w:r>
                    <w:rPr>
                      <w:rFonts w:ascii="Times New Roman" w:hAnsi="Times New Roman" w:cs="Times New Roman"/>
                      <w:szCs w:val="21"/>
                      <w:lang w:val="zh-CN"/>
                    </w:rPr>
                    <w:t>属性</w:t>
                  </w:r>
                </w:p>
              </w:tc>
              <w:tc>
                <w:tcPr>
                  <w:tcW w:w="1146" w:type="dxa"/>
                  <w:vAlign w:val="center"/>
                </w:tcPr>
                <w:p>
                  <w:pPr>
                    <w:adjustRightInd w:val="0"/>
                    <w:jc w:val="center"/>
                    <w:rPr>
                      <w:rFonts w:ascii="Times New Roman" w:hAnsi="Times New Roman" w:cs="Times New Roman"/>
                      <w:szCs w:val="21"/>
                      <w:lang w:val="zh-CN"/>
                    </w:rPr>
                  </w:pPr>
                  <w:r>
                    <w:rPr>
                      <w:rFonts w:ascii="Times New Roman" w:hAnsi="Times New Roman" w:cs="Times New Roman"/>
                      <w:szCs w:val="21"/>
                      <w:lang w:val="zh-CN"/>
                    </w:rPr>
                    <w:t>产生量</w:t>
                  </w:r>
                </w:p>
              </w:tc>
              <w:tc>
                <w:tcPr>
                  <w:tcW w:w="1955" w:type="dxa"/>
                  <w:vAlign w:val="center"/>
                </w:tcPr>
                <w:p>
                  <w:pPr>
                    <w:adjustRightInd w:val="0"/>
                    <w:jc w:val="center"/>
                    <w:rPr>
                      <w:rFonts w:ascii="Times New Roman" w:hAnsi="Times New Roman" w:cs="Times New Roman"/>
                      <w:szCs w:val="21"/>
                      <w:lang w:val="zh-CN"/>
                    </w:rPr>
                  </w:pPr>
                  <w:r>
                    <w:rPr>
                      <w:rFonts w:ascii="Times New Roman" w:hAnsi="Times New Roman" w:cs="Times New Roman"/>
                      <w:szCs w:val="21"/>
                      <w:lang w:val="zh-CN"/>
                    </w:rPr>
                    <w:t>贮存场所</w:t>
                  </w:r>
                </w:p>
              </w:tc>
              <w:tc>
                <w:tcPr>
                  <w:tcW w:w="2163" w:type="dxa"/>
                  <w:vAlign w:val="center"/>
                </w:tcPr>
                <w:p>
                  <w:pPr>
                    <w:adjustRightInd w:val="0"/>
                    <w:jc w:val="center"/>
                    <w:rPr>
                      <w:rFonts w:ascii="Times New Roman" w:hAnsi="Times New Roman" w:cs="Times New Roman"/>
                      <w:szCs w:val="21"/>
                      <w:lang w:val="zh-CN"/>
                    </w:rPr>
                  </w:pPr>
                  <w:r>
                    <w:rPr>
                      <w:rFonts w:ascii="Times New Roman" w:hAnsi="Times New Roman" w:cs="Times New Roman"/>
                      <w:szCs w:val="21"/>
                      <w:lang w:val="zh-CN"/>
                    </w:rPr>
                    <w:t>处置方式和去向</w:t>
                  </w:r>
                </w:p>
              </w:tc>
              <w:tc>
                <w:tcPr>
                  <w:tcW w:w="1184" w:type="dxa"/>
                  <w:vAlign w:val="center"/>
                </w:tcPr>
                <w:p>
                  <w:pPr>
                    <w:adjustRightInd w:val="0"/>
                    <w:jc w:val="center"/>
                    <w:rPr>
                      <w:rFonts w:ascii="Times New Roman" w:hAnsi="Times New Roman" w:cs="Times New Roman"/>
                      <w:szCs w:val="21"/>
                      <w:lang w:val="zh-CN"/>
                    </w:rPr>
                  </w:pPr>
                  <w:r>
                    <w:rPr>
                      <w:rFonts w:ascii="Times New Roman" w:hAnsi="Times New Roman" w:cs="Times New Roman"/>
                      <w:szCs w:val="21"/>
                      <w:lang w:val="zh-CN"/>
                    </w:rPr>
                    <w:t>处置量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205" w:type="dxa"/>
                  <w:vAlign w:val="center"/>
                </w:tcPr>
                <w:p>
                  <w:pPr>
                    <w:adjustRightInd w:val="0"/>
                    <w:jc w:val="center"/>
                    <w:rPr>
                      <w:rFonts w:ascii="Times New Roman" w:hAnsi="Times New Roman" w:cs="Times New Roman"/>
                      <w:szCs w:val="21"/>
                      <w:lang w:val="zh-CN"/>
                    </w:rPr>
                  </w:pPr>
                  <w:r>
                    <w:rPr>
                      <w:rFonts w:ascii="Times New Roman" w:hAnsi="Times New Roman" w:cs="Times New Roman"/>
                      <w:szCs w:val="21"/>
                      <w:lang w:val="zh-CN"/>
                    </w:rPr>
                    <w:t>生产过程</w:t>
                  </w:r>
                </w:p>
              </w:tc>
              <w:tc>
                <w:tcPr>
                  <w:tcW w:w="728" w:type="dxa"/>
                  <w:vAlign w:val="center"/>
                </w:tcPr>
                <w:p>
                  <w:pPr>
                    <w:adjustRightInd w:val="0"/>
                    <w:jc w:val="center"/>
                    <w:rPr>
                      <w:rFonts w:ascii="Times New Roman" w:hAnsi="Times New Roman" w:cs="Times New Roman"/>
                      <w:szCs w:val="21"/>
                      <w:lang w:val="zh-CN"/>
                    </w:rPr>
                  </w:pPr>
                  <w:r>
                    <w:rPr>
                      <w:rFonts w:ascii="Times New Roman" w:hAnsi="Times New Roman" w:cs="Times New Roman"/>
                      <w:szCs w:val="21"/>
                      <w:lang w:val="zh-CN"/>
                    </w:rPr>
                    <w:t>豆渣</w:t>
                  </w:r>
                </w:p>
              </w:tc>
              <w:tc>
                <w:tcPr>
                  <w:tcW w:w="1200" w:type="dxa"/>
                  <w:vAlign w:val="center"/>
                </w:tcPr>
                <w:p>
                  <w:pPr>
                    <w:adjustRightInd w:val="0"/>
                    <w:jc w:val="center"/>
                    <w:rPr>
                      <w:rFonts w:ascii="Times New Roman" w:hAnsi="Times New Roman" w:cs="Times New Roman"/>
                      <w:szCs w:val="21"/>
                      <w:lang w:val="zh-CN"/>
                    </w:rPr>
                  </w:pPr>
                  <w:r>
                    <w:rPr>
                      <w:rFonts w:ascii="Times New Roman" w:hAnsi="Times New Roman" w:cs="Times New Roman"/>
                      <w:szCs w:val="21"/>
                      <w:lang w:val="zh-CN"/>
                    </w:rPr>
                    <w:t>一般工业固体废物</w:t>
                  </w:r>
                </w:p>
              </w:tc>
              <w:tc>
                <w:tcPr>
                  <w:tcW w:w="1146" w:type="dxa"/>
                  <w:vAlign w:val="center"/>
                </w:tcPr>
                <w:p>
                  <w:pPr>
                    <w:adjustRightInd w:val="0"/>
                    <w:jc w:val="center"/>
                    <w:rPr>
                      <w:rFonts w:ascii="Times New Roman" w:hAnsi="Times New Roman" w:cs="Times New Roman"/>
                      <w:szCs w:val="21"/>
                      <w:lang w:val="zh-CN"/>
                    </w:rPr>
                  </w:pPr>
                  <w:r>
                    <w:rPr>
                      <w:rFonts w:ascii="Times New Roman" w:hAnsi="Times New Roman" w:cs="Times New Roman"/>
                      <w:szCs w:val="21"/>
                    </w:rPr>
                    <w:t>9870t/a</w:t>
                  </w:r>
                </w:p>
              </w:tc>
              <w:tc>
                <w:tcPr>
                  <w:tcW w:w="1955" w:type="dxa"/>
                  <w:vAlign w:val="center"/>
                </w:tcPr>
                <w:p>
                  <w:pPr>
                    <w:adjustRightInd w:val="0"/>
                    <w:jc w:val="center"/>
                    <w:rPr>
                      <w:rFonts w:ascii="Times New Roman" w:hAnsi="Times New Roman" w:cs="Times New Roman"/>
                      <w:szCs w:val="21"/>
                      <w:lang w:val="zh-CN"/>
                    </w:rPr>
                  </w:pPr>
                  <w:r>
                    <w:rPr>
                      <w:rFonts w:ascii="Times New Roman" w:hAnsi="Times New Roman" w:eastAsia="宋体" w:cs="Times New Roman"/>
                      <w:szCs w:val="24"/>
                    </w:rPr>
                    <w:t>一般工业固体废物暂存库</w:t>
                  </w:r>
                </w:p>
              </w:tc>
              <w:tc>
                <w:tcPr>
                  <w:tcW w:w="2163" w:type="dxa"/>
                  <w:vAlign w:val="center"/>
                </w:tcPr>
                <w:p>
                  <w:pPr>
                    <w:adjustRightInd w:val="0"/>
                    <w:rPr>
                      <w:rFonts w:ascii="Times New Roman" w:hAnsi="Times New Roman" w:cs="Times New Roman"/>
                      <w:szCs w:val="21"/>
                      <w:lang w:val="zh-CN"/>
                    </w:rPr>
                  </w:pPr>
                  <w:r>
                    <w:rPr>
                      <w:rFonts w:hint="eastAsia" w:ascii="Times New Roman" w:hAnsi="Times New Roman" w:cs="Times New Roman"/>
                      <w:szCs w:val="21"/>
                    </w:rPr>
                    <w:t>定期</w:t>
                  </w:r>
                  <w:r>
                    <w:rPr>
                      <w:rFonts w:ascii="Times New Roman" w:hAnsi="Times New Roman" w:cs="Times New Roman"/>
                      <w:szCs w:val="21"/>
                    </w:rPr>
                    <w:t>外售至</w:t>
                  </w:r>
                  <w:r>
                    <w:rPr>
                      <w:rFonts w:hint="eastAsia" w:ascii="Times New Roman" w:hAnsi="Times New Roman" w:cs="Times New Roman"/>
                      <w:szCs w:val="21"/>
                    </w:rPr>
                    <w:t>柳林县天裕仁种植专业合作社</w:t>
                  </w:r>
                  <w:r>
                    <w:rPr>
                      <w:rFonts w:hint="eastAsia" w:ascii="Times New Roman" w:hAnsi="Times New Roman" w:cs="Times New Roman"/>
                      <w:szCs w:val="21"/>
                      <w:lang w:eastAsia="zh-CN"/>
                    </w:rPr>
                    <w:t>，</w:t>
                  </w:r>
                  <w:r>
                    <w:rPr>
                      <w:rFonts w:hint="eastAsia" w:ascii="Times New Roman" w:hAnsi="Times New Roman" w:cs="Times New Roman"/>
                      <w:szCs w:val="21"/>
                      <w:lang w:val="en-US" w:eastAsia="zh-CN"/>
                    </w:rPr>
                    <w:t>用作饲料</w:t>
                  </w:r>
                  <w:r>
                    <w:rPr>
                      <w:rFonts w:hint="eastAsia" w:ascii="Times New Roman" w:hAnsi="Times New Roman" w:cs="Times New Roman"/>
                      <w:szCs w:val="21"/>
                    </w:rPr>
                    <w:t>，综合利用</w:t>
                  </w:r>
                </w:p>
              </w:tc>
              <w:tc>
                <w:tcPr>
                  <w:tcW w:w="1184" w:type="dxa"/>
                  <w:vAlign w:val="center"/>
                </w:tcPr>
                <w:p>
                  <w:pPr>
                    <w:adjustRightInd w:val="0"/>
                    <w:jc w:val="center"/>
                    <w:rPr>
                      <w:rFonts w:ascii="Times New Roman" w:hAnsi="Times New Roman" w:cs="Times New Roman"/>
                      <w:szCs w:val="21"/>
                      <w:lang w:val="zh-CN"/>
                    </w:rPr>
                  </w:pPr>
                  <w:r>
                    <w:rPr>
                      <w:rFonts w:ascii="Times New Roman" w:hAnsi="Times New Roman" w:cs="Times New Roman"/>
                      <w:szCs w:val="21"/>
                    </w:rPr>
                    <w:t>9870t/a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205" w:type="dxa"/>
                  <w:vAlign w:val="center"/>
                </w:tcPr>
                <w:p>
                  <w:pPr>
                    <w:adjustRightInd w:val="0"/>
                    <w:jc w:val="center"/>
                    <w:rPr>
                      <w:rFonts w:ascii="Times New Roman" w:hAnsi="Times New Roman" w:cs="Times New Roman"/>
                      <w:szCs w:val="21"/>
                    </w:rPr>
                  </w:pPr>
                  <w:r>
                    <w:rPr>
                      <w:rFonts w:ascii="Times New Roman" w:hAnsi="Times New Roman" w:eastAsia="宋体" w:cs="Times New Roman"/>
                      <w:szCs w:val="21"/>
                    </w:rPr>
                    <w:t>质检</w:t>
                  </w:r>
                </w:p>
              </w:tc>
              <w:tc>
                <w:tcPr>
                  <w:tcW w:w="728" w:type="dxa"/>
                  <w:vAlign w:val="center"/>
                </w:tcPr>
                <w:p>
                  <w:pPr>
                    <w:adjustRightInd w:val="0"/>
                    <w:jc w:val="center"/>
                    <w:rPr>
                      <w:rFonts w:ascii="Times New Roman" w:hAnsi="Times New Roman" w:cs="Times New Roman"/>
                      <w:szCs w:val="21"/>
                      <w:lang w:val="zh-CN"/>
                    </w:rPr>
                  </w:pPr>
                  <w:r>
                    <w:rPr>
                      <w:rFonts w:ascii="Times New Roman" w:hAnsi="Times New Roman" w:eastAsia="宋体" w:cs="Times New Roman"/>
                      <w:szCs w:val="21"/>
                    </w:rPr>
                    <w:t>不合格品</w:t>
                  </w:r>
                </w:p>
              </w:tc>
              <w:tc>
                <w:tcPr>
                  <w:tcW w:w="1200" w:type="dxa"/>
                  <w:vAlign w:val="center"/>
                </w:tcPr>
                <w:p>
                  <w:pPr>
                    <w:adjustRightInd w:val="0"/>
                    <w:jc w:val="center"/>
                    <w:rPr>
                      <w:rFonts w:ascii="Times New Roman" w:hAnsi="Times New Roman" w:cs="Times New Roman"/>
                      <w:szCs w:val="21"/>
                      <w:lang w:val="zh-CN"/>
                    </w:rPr>
                  </w:pPr>
                  <w:r>
                    <w:rPr>
                      <w:rFonts w:ascii="Times New Roman" w:hAnsi="Times New Roman" w:cs="Times New Roman"/>
                      <w:szCs w:val="21"/>
                      <w:lang w:val="zh-CN"/>
                    </w:rPr>
                    <w:t>一般工业固体废物</w:t>
                  </w:r>
                </w:p>
              </w:tc>
              <w:tc>
                <w:tcPr>
                  <w:tcW w:w="1146" w:type="dxa"/>
                  <w:vAlign w:val="center"/>
                </w:tcPr>
                <w:p>
                  <w:pPr>
                    <w:adjustRightInd w:val="0"/>
                    <w:jc w:val="center"/>
                    <w:rPr>
                      <w:rFonts w:ascii="Times New Roman" w:hAnsi="Times New Roman" w:cs="Times New Roman"/>
                      <w:szCs w:val="21"/>
                    </w:rPr>
                  </w:pPr>
                  <w:r>
                    <w:rPr>
                      <w:rFonts w:ascii="Times New Roman" w:hAnsi="Times New Roman" w:cs="Times New Roman"/>
                      <w:szCs w:val="21"/>
                    </w:rPr>
                    <w:t>20t/a</w:t>
                  </w:r>
                </w:p>
              </w:tc>
              <w:tc>
                <w:tcPr>
                  <w:tcW w:w="1955" w:type="dxa"/>
                  <w:vAlign w:val="center"/>
                </w:tcPr>
                <w:p>
                  <w:pPr>
                    <w:adjustRightInd w:val="0"/>
                    <w:jc w:val="center"/>
                    <w:rPr>
                      <w:rFonts w:ascii="Times New Roman" w:hAnsi="Times New Roman" w:cs="Times New Roman"/>
                      <w:szCs w:val="21"/>
                    </w:rPr>
                  </w:pPr>
                  <w:r>
                    <w:rPr>
                      <w:rFonts w:ascii="Times New Roman" w:hAnsi="Times New Roman" w:eastAsia="宋体" w:cs="Times New Roman"/>
                      <w:szCs w:val="24"/>
                    </w:rPr>
                    <w:t>一般工业固体废物暂存库</w:t>
                  </w:r>
                </w:p>
              </w:tc>
              <w:tc>
                <w:tcPr>
                  <w:tcW w:w="2163" w:type="dxa"/>
                  <w:vAlign w:val="center"/>
                </w:tcPr>
                <w:p>
                  <w:pPr>
                    <w:adjustRightInd w:val="0"/>
                    <w:rPr>
                      <w:rFonts w:ascii="Times New Roman" w:hAnsi="Times New Roman" w:cs="Times New Roman"/>
                      <w:szCs w:val="21"/>
                      <w:lang w:val="zh-CN"/>
                    </w:rPr>
                  </w:pPr>
                  <w:r>
                    <w:rPr>
                      <w:rFonts w:hint="eastAsia" w:ascii="Times New Roman" w:hAnsi="Times New Roman" w:cs="Times New Roman"/>
                    </w:rPr>
                    <w:t>定期</w:t>
                  </w:r>
                  <w:r>
                    <w:rPr>
                      <w:rFonts w:ascii="Times New Roman" w:hAnsi="Times New Roman" w:cs="Times New Roman"/>
                    </w:rPr>
                    <w:t>外售至</w:t>
                  </w:r>
                  <w:r>
                    <w:rPr>
                      <w:rFonts w:hint="eastAsia" w:ascii="Times New Roman" w:hAnsi="Times New Roman" w:cs="Times New Roman"/>
                    </w:rPr>
                    <w:t>柳林县天裕仁种植专业合作社，</w:t>
                  </w:r>
                  <w:r>
                    <w:rPr>
                      <w:rFonts w:hint="eastAsia" w:ascii="Times New Roman" w:hAnsi="Times New Roman" w:cs="Times New Roman"/>
                      <w:szCs w:val="21"/>
                      <w:lang w:val="en-US" w:eastAsia="zh-CN"/>
                    </w:rPr>
                    <w:t>用作饲料</w:t>
                  </w:r>
                  <w:r>
                    <w:rPr>
                      <w:rFonts w:hint="eastAsia" w:ascii="Times New Roman" w:hAnsi="Times New Roman" w:cs="Times New Roman"/>
                      <w:szCs w:val="21"/>
                    </w:rPr>
                    <w:t>，</w:t>
                  </w:r>
                  <w:r>
                    <w:rPr>
                      <w:rFonts w:hint="eastAsia" w:ascii="Times New Roman" w:hAnsi="Times New Roman" w:cs="Times New Roman"/>
                    </w:rPr>
                    <w:t>综合利用</w:t>
                  </w:r>
                </w:p>
              </w:tc>
              <w:tc>
                <w:tcPr>
                  <w:tcW w:w="1184" w:type="dxa"/>
                  <w:vAlign w:val="center"/>
                </w:tcPr>
                <w:p>
                  <w:pPr>
                    <w:adjustRightInd w:val="0"/>
                    <w:jc w:val="center"/>
                    <w:rPr>
                      <w:rFonts w:ascii="Times New Roman" w:hAnsi="Times New Roman" w:cs="Times New Roman"/>
                      <w:szCs w:val="21"/>
                      <w:lang w:val="zh-CN"/>
                    </w:rPr>
                  </w:pPr>
                  <w:r>
                    <w:rPr>
                      <w:rFonts w:ascii="Times New Roman" w:hAnsi="Times New Roman" w:cs="Times New Roman"/>
                      <w:szCs w:val="21"/>
                    </w:rPr>
                    <w:t>20t/a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205" w:type="dxa"/>
                  <w:vAlign w:val="center"/>
                </w:tcPr>
                <w:p>
                  <w:pPr>
                    <w:adjustRightInd w:val="0"/>
                    <w:jc w:val="center"/>
                    <w:rPr>
                      <w:rFonts w:ascii="Times New Roman" w:hAnsi="Times New Roman" w:cs="Times New Roman"/>
                      <w:color w:val="000000"/>
                      <w:szCs w:val="21"/>
                      <w:lang w:val="zh-CN"/>
                    </w:rPr>
                  </w:pPr>
                  <w:r>
                    <w:rPr>
                      <w:rFonts w:ascii="Times New Roman" w:hAnsi="Times New Roman" w:eastAsia="宋体" w:cs="Times New Roman"/>
                      <w:color w:val="000000"/>
                      <w:szCs w:val="21"/>
                      <w:lang w:val="zh-CN"/>
                    </w:rPr>
                    <w:t>污水处理</w:t>
                  </w:r>
                </w:p>
              </w:tc>
              <w:tc>
                <w:tcPr>
                  <w:tcW w:w="728" w:type="dxa"/>
                  <w:vAlign w:val="center"/>
                </w:tcPr>
                <w:p>
                  <w:pPr>
                    <w:adjustRightInd w:val="0"/>
                    <w:jc w:val="center"/>
                    <w:rPr>
                      <w:rFonts w:ascii="Times New Roman" w:hAnsi="Times New Roman" w:cs="Times New Roman"/>
                      <w:color w:val="000000"/>
                      <w:szCs w:val="21"/>
                      <w:lang w:val="zh-CN"/>
                    </w:rPr>
                  </w:pPr>
                  <w:r>
                    <w:rPr>
                      <w:rFonts w:ascii="Times New Roman" w:hAnsi="Times New Roman" w:cs="Times New Roman"/>
                      <w:color w:val="000000"/>
                      <w:szCs w:val="21"/>
                      <w:lang w:val="zh-CN"/>
                    </w:rPr>
                    <w:t>污泥</w:t>
                  </w:r>
                </w:p>
              </w:tc>
              <w:tc>
                <w:tcPr>
                  <w:tcW w:w="1200" w:type="dxa"/>
                  <w:vAlign w:val="center"/>
                </w:tcPr>
                <w:p>
                  <w:pPr>
                    <w:adjustRightInd w:val="0"/>
                    <w:jc w:val="center"/>
                    <w:rPr>
                      <w:rFonts w:ascii="Times New Roman" w:hAnsi="Times New Roman" w:cs="Times New Roman"/>
                      <w:color w:val="000000"/>
                      <w:szCs w:val="21"/>
                      <w:lang w:val="zh-CN"/>
                    </w:rPr>
                  </w:pPr>
                  <w:r>
                    <w:rPr>
                      <w:rFonts w:ascii="Times New Roman" w:hAnsi="Times New Roman" w:cs="Times New Roman"/>
                      <w:color w:val="000000"/>
                      <w:szCs w:val="21"/>
                      <w:lang w:val="zh-CN"/>
                    </w:rPr>
                    <w:t>一般工业固体废物</w:t>
                  </w:r>
                </w:p>
              </w:tc>
              <w:tc>
                <w:tcPr>
                  <w:tcW w:w="1146" w:type="dxa"/>
                  <w:vAlign w:val="center"/>
                </w:tcPr>
                <w:p>
                  <w:pPr>
                    <w:adjustRightInd w:val="0"/>
                    <w:jc w:val="center"/>
                    <w:rPr>
                      <w:rFonts w:ascii="Times New Roman" w:hAnsi="Times New Roman" w:cs="Times New Roman"/>
                      <w:color w:val="000000"/>
                      <w:szCs w:val="21"/>
                    </w:rPr>
                  </w:pPr>
                  <w:r>
                    <w:rPr>
                      <w:rFonts w:ascii="Times New Roman" w:hAnsi="Times New Roman" w:cs="Times New Roman"/>
                      <w:color w:val="000000"/>
                      <w:szCs w:val="21"/>
                    </w:rPr>
                    <w:t>100t/a</w:t>
                  </w:r>
                </w:p>
              </w:tc>
              <w:tc>
                <w:tcPr>
                  <w:tcW w:w="1955" w:type="dxa"/>
                  <w:vAlign w:val="center"/>
                </w:tcPr>
                <w:p>
                  <w:pPr>
                    <w:adjustRightInd w:val="0"/>
                    <w:jc w:val="center"/>
                    <w:rPr>
                      <w:rFonts w:ascii="Times New Roman" w:hAnsi="Times New Roman" w:cs="Times New Roman"/>
                      <w:color w:val="000000"/>
                      <w:szCs w:val="21"/>
                      <w:lang w:val="zh-CN"/>
                    </w:rPr>
                  </w:pPr>
                  <w:r>
                    <w:rPr>
                      <w:rFonts w:ascii="Times New Roman" w:hAnsi="Times New Roman" w:eastAsia="宋体" w:cs="Times New Roman"/>
                      <w:szCs w:val="24"/>
                    </w:rPr>
                    <w:t>一般工业固体废物暂存库</w:t>
                  </w:r>
                </w:p>
              </w:tc>
              <w:tc>
                <w:tcPr>
                  <w:tcW w:w="2163" w:type="dxa"/>
                  <w:vAlign w:val="center"/>
                </w:tcPr>
                <w:p>
                  <w:pPr>
                    <w:adjustRightInd w:val="0"/>
                    <w:rPr>
                      <w:rFonts w:ascii="Times New Roman" w:hAnsi="Times New Roman" w:cs="Times New Roman"/>
                      <w:color w:val="000000"/>
                      <w:szCs w:val="21"/>
                    </w:rPr>
                  </w:pPr>
                  <w:r>
                    <w:rPr>
                      <w:rFonts w:ascii="Times New Roman" w:hAnsi="Times New Roman" w:cs="Times New Roman"/>
                      <w:color w:val="000000"/>
                      <w:szCs w:val="21"/>
                    </w:rPr>
                    <w:t>集中收集后作为肥料、外售</w:t>
                  </w:r>
                </w:p>
              </w:tc>
              <w:tc>
                <w:tcPr>
                  <w:tcW w:w="1184" w:type="dxa"/>
                  <w:vAlign w:val="center"/>
                </w:tcPr>
                <w:p>
                  <w:pPr>
                    <w:adjustRightInd w:val="0"/>
                    <w:jc w:val="center"/>
                    <w:rPr>
                      <w:rFonts w:ascii="Times New Roman" w:hAnsi="Times New Roman" w:cs="Times New Roman"/>
                      <w:color w:val="000000"/>
                      <w:szCs w:val="21"/>
                      <w:lang w:val="zh-CN"/>
                    </w:rPr>
                  </w:pPr>
                  <w:r>
                    <w:rPr>
                      <w:rFonts w:ascii="Times New Roman" w:hAnsi="Times New Roman" w:cs="Times New Roman"/>
                      <w:color w:val="000000"/>
                      <w:szCs w:val="21"/>
                    </w:rPr>
                    <w:t>100t/a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205" w:type="dxa"/>
                  <w:vAlign w:val="center"/>
                </w:tcPr>
                <w:p>
                  <w:pPr>
                    <w:adjustRightInd w:val="0"/>
                    <w:jc w:val="center"/>
                    <w:rPr>
                      <w:rFonts w:ascii="Times New Roman" w:hAnsi="Times New Roman" w:cs="Times New Roman"/>
                      <w:szCs w:val="21"/>
                      <w:lang w:val="zh-CN"/>
                    </w:rPr>
                  </w:pPr>
                  <w:r>
                    <w:rPr>
                      <w:rFonts w:ascii="Times New Roman" w:hAnsi="Times New Roman" w:cs="Times New Roman"/>
                      <w:szCs w:val="21"/>
                      <w:lang w:val="zh-CN"/>
                    </w:rPr>
                    <w:t>原料包装</w:t>
                  </w:r>
                </w:p>
              </w:tc>
              <w:tc>
                <w:tcPr>
                  <w:tcW w:w="728" w:type="dxa"/>
                  <w:vAlign w:val="center"/>
                </w:tcPr>
                <w:p>
                  <w:pPr>
                    <w:adjustRightInd w:val="0"/>
                    <w:jc w:val="center"/>
                    <w:rPr>
                      <w:rFonts w:ascii="Times New Roman" w:hAnsi="Times New Roman" w:cs="Times New Roman"/>
                      <w:szCs w:val="21"/>
                      <w:lang w:val="zh-CN"/>
                    </w:rPr>
                  </w:pPr>
                  <w:r>
                    <w:rPr>
                      <w:rFonts w:ascii="Times New Roman" w:hAnsi="Times New Roman" w:cs="Times New Roman"/>
                      <w:szCs w:val="21"/>
                      <w:lang w:val="zh-CN"/>
                    </w:rPr>
                    <w:t>废包装袋</w:t>
                  </w:r>
                </w:p>
              </w:tc>
              <w:tc>
                <w:tcPr>
                  <w:tcW w:w="1200" w:type="dxa"/>
                  <w:vAlign w:val="center"/>
                </w:tcPr>
                <w:p>
                  <w:pPr>
                    <w:adjustRightInd w:val="0"/>
                    <w:jc w:val="center"/>
                    <w:rPr>
                      <w:rFonts w:ascii="Times New Roman" w:hAnsi="Times New Roman" w:cs="Times New Roman"/>
                      <w:color w:val="000000"/>
                      <w:szCs w:val="21"/>
                      <w:lang w:val="zh-CN"/>
                    </w:rPr>
                  </w:pPr>
                  <w:r>
                    <w:rPr>
                      <w:rFonts w:ascii="Times New Roman" w:hAnsi="Times New Roman" w:cs="Times New Roman"/>
                      <w:color w:val="000000"/>
                      <w:szCs w:val="21"/>
                      <w:lang w:val="zh-CN"/>
                    </w:rPr>
                    <w:t>一般工业固体废物</w:t>
                  </w:r>
                </w:p>
              </w:tc>
              <w:tc>
                <w:tcPr>
                  <w:tcW w:w="1146" w:type="dxa"/>
                  <w:vAlign w:val="center"/>
                </w:tcPr>
                <w:p>
                  <w:pPr>
                    <w:adjustRightInd w:val="0"/>
                    <w:jc w:val="center"/>
                    <w:rPr>
                      <w:rFonts w:ascii="Times New Roman" w:hAnsi="Times New Roman" w:cs="Times New Roman"/>
                      <w:color w:val="000000"/>
                      <w:szCs w:val="21"/>
                    </w:rPr>
                  </w:pPr>
                  <w:r>
                    <w:rPr>
                      <w:rFonts w:ascii="Times New Roman" w:hAnsi="Times New Roman" w:cs="Times New Roman"/>
                      <w:color w:val="000000"/>
                      <w:szCs w:val="21"/>
                    </w:rPr>
                    <w:t>0.4t/a</w:t>
                  </w:r>
                </w:p>
              </w:tc>
              <w:tc>
                <w:tcPr>
                  <w:tcW w:w="1955" w:type="dxa"/>
                  <w:vAlign w:val="center"/>
                </w:tcPr>
                <w:p>
                  <w:pPr>
                    <w:adjustRightInd w:val="0"/>
                    <w:jc w:val="center"/>
                    <w:rPr>
                      <w:rFonts w:ascii="Times New Roman" w:hAnsi="Times New Roman" w:cs="Times New Roman"/>
                      <w:color w:val="000000"/>
                      <w:szCs w:val="21"/>
                      <w:lang w:val="zh-CN"/>
                    </w:rPr>
                  </w:pPr>
                  <w:r>
                    <w:rPr>
                      <w:rFonts w:ascii="Times New Roman" w:hAnsi="Times New Roman" w:eastAsia="宋体" w:cs="Times New Roman"/>
                      <w:szCs w:val="24"/>
                    </w:rPr>
                    <w:t>一般工业固体废物暂存库</w:t>
                  </w:r>
                </w:p>
              </w:tc>
              <w:tc>
                <w:tcPr>
                  <w:tcW w:w="2163" w:type="dxa"/>
                  <w:vAlign w:val="center"/>
                </w:tcPr>
                <w:p>
                  <w:pPr>
                    <w:adjustRightInd w:val="0"/>
                    <w:rPr>
                      <w:rFonts w:ascii="Times New Roman" w:hAnsi="Times New Roman" w:cs="Times New Roman"/>
                      <w:color w:val="000000"/>
                      <w:szCs w:val="21"/>
                    </w:rPr>
                  </w:pPr>
                  <w:r>
                    <w:rPr>
                      <w:rFonts w:ascii="Times New Roman" w:hAnsi="Times New Roman" w:cs="Times New Roman"/>
                      <w:color w:val="000000"/>
                      <w:szCs w:val="21"/>
                    </w:rPr>
                    <w:t>由供货厂家回收</w:t>
                  </w:r>
                </w:p>
              </w:tc>
              <w:tc>
                <w:tcPr>
                  <w:tcW w:w="1184" w:type="dxa"/>
                  <w:vAlign w:val="center"/>
                </w:tcPr>
                <w:p>
                  <w:pPr>
                    <w:adjustRightInd w:val="0"/>
                    <w:jc w:val="center"/>
                    <w:rPr>
                      <w:rFonts w:ascii="Times New Roman" w:hAnsi="Times New Roman" w:cs="Times New Roman"/>
                      <w:color w:val="000000"/>
                      <w:szCs w:val="21"/>
                      <w:lang w:val="zh-CN"/>
                    </w:rPr>
                  </w:pPr>
                  <w:r>
                    <w:rPr>
                      <w:rFonts w:ascii="Times New Roman" w:hAnsi="Times New Roman" w:cs="Times New Roman"/>
                      <w:color w:val="000000"/>
                      <w:szCs w:val="21"/>
                    </w:rPr>
                    <w:t>0.4t/a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205" w:type="dxa"/>
                  <w:vAlign w:val="center"/>
                </w:tcPr>
                <w:p>
                  <w:pPr>
                    <w:adjustRightInd w:val="0"/>
                    <w:jc w:val="center"/>
                    <w:rPr>
                      <w:rFonts w:ascii="Times New Roman" w:hAnsi="Times New Roman" w:cs="Times New Roman"/>
                      <w:szCs w:val="21"/>
                      <w:lang w:val="zh-CN"/>
                    </w:rPr>
                  </w:pPr>
                  <w:r>
                    <w:rPr>
                      <w:rFonts w:ascii="Times New Roman" w:hAnsi="Times New Roman" w:cs="Times New Roman"/>
                      <w:szCs w:val="21"/>
                      <w:lang w:val="zh-CN"/>
                    </w:rPr>
                    <w:t>清洗浸泡</w:t>
                  </w:r>
                </w:p>
              </w:tc>
              <w:tc>
                <w:tcPr>
                  <w:tcW w:w="728" w:type="dxa"/>
                  <w:vAlign w:val="center"/>
                </w:tcPr>
                <w:p>
                  <w:pPr>
                    <w:adjustRightInd w:val="0"/>
                    <w:jc w:val="center"/>
                    <w:rPr>
                      <w:rFonts w:ascii="Times New Roman" w:hAnsi="Times New Roman" w:cs="Times New Roman"/>
                      <w:szCs w:val="21"/>
                      <w:lang w:val="zh-CN"/>
                    </w:rPr>
                  </w:pPr>
                  <w:r>
                    <w:rPr>
                      <w:rFonts w:ascii="Times New Roman" w:hAnsi="Times New Roman" w:cs="Times New Roman"/>
                      <w:szCs w:val="21"/>
                      <w:lang w:val="zh-CN"/>
                    </w:rPr>
                    <w:t>滤渣</w:t>
                  </w:r>
                </w:p>
              </w:tc>
              <w:tc>
                <w:tcPr>
                  <w:tcW w:w="1200" w:type="dxa"/>
                  <w:vAlign w:val="center"/>
                </w:tcPr>
                <w:p>
                  <w:pPr>
                    <w:adjustRightInd w:val="0"/>
                    <w:jc w:val="center"/>
                    <w:rPr>
                      <w:rFonts w:ascii="Times New Roman" w:hAnsi="Times New Roman" w:cs="Times New Roman"/>
                      <w:szCs w:val="21"/>
                      <w:lang w:val="zh-CN"/>
                    </w:rPr>
                  </w:pPr>
                  <w:r>
                    <w:rPr>
                      <w:rFonts w:ascii="Times New Roman" w:hAnsi="Times New Roman" w:cs="Times New Roman"/>
                      <w:szCs w:val="21"/>
                      <w:lang w:val="zh-CN"/>
                    </w:rPr>
                    <w:t>一般工业固体废物</w:t>
                  </w:r>
                </w:p>
              </w:tc>
              <w:tc>
                <w:tcPr>
                  <w:tcW w:w="1146" w:type="dxa"/>
                  <w:vAlign w:val="center"/>
                </w:tcPr>
                <w:p>
                  <w:pPr>
                    <w:adjustRightInd w:val="0"/>
                    <w:jc w:val="center"/>
                    <w:rPr>
                      <w:rFonts w:ascii="Times New Roman" w:hAnsi="Times New Roman" w:cs="Times New Roman"/>
                      <w:szCs w:val="21"/>
                    </w:rPr>
                  </w:pPr>
                  <w:r>
                    <w:rPr>
                      <w:rFonts w:ascii="Times New Roman" w:hAnsi="Times New Roman" w:cs="Times New Roman"/>
                      <w:szCs w:val="21"/>
                    </w:rPr>
                    <w:t>10t/a</w:t>
                  </w:r>
                </w:p>
              </w:tc>
              <w:tc>
                <w:tcPr>
                  <w:tcW w:w="1955" w:type="dxa"/>
                  <w:vMerge w:val="restart"/>
                  <w:vAlign w:val="center"/>
                </w:tcPr>
                <w:p>
                  <w:pPr>
                    <w:adjustRightInd w:val="0"/>
                    <w:jc w:val="center"/>
                    <w:rPr>
                      <w:rFonts w:ascii="Times New Roman" w:hAnsi="Times New Roman" w:cs="Times New Roman"/>
                      <w:szCs w:val="21"/>
                      <w:lang w:val="zh-CN"/>
                    </w:rPr>
                  </w:pPr>
                  <w:r>
                    <w:rPr>
                      <w:rFonts w:ascii="Times New Roman" w:hAnsi="Times New Roman" w:cs="Times New Roman"/>
                      <w:szCs w:val="21"/>
                      <w:lang w:val="zh-CN"/>
                    </w:rPr>
                    <w:t>带盖的垃圾桶</w:t>
                  </w:r>
                </w:p>
              </w:tc>
              <w:tc>
                <w:tcPr>
                  <w:tcW w:w="2163" w:type="dxa"/>
                  <w:vMerge w:val="restart"/>
                  <w:vAlign w:val="center"/>
                </w:tcPr>
                <w:p>
                  <w:pPr>
                    <w:adjustRightInd w:val="0"/>
                    <w:rPr>
                      <w:rFonts w:ascii="Times New Roman" w:hAnsi="Times New Roman" w:cs="Times New Roman"/>
                      <w:color w:val="000000"/>
                      <w:szCs w:val="21"/>
                    </w:rPr>
                  </w:pPr>
                  <w:r>
                    <w:rPr>
                      <w:rFonts w:ascii="Times New Roman" w:hAnsi="Times New Roman" w:cs="Times New Roman"/>
                      <w:szCs w:val="21"/>
                      <w:lang w:val="zh-CN"/>
                    </w:rPr>
                    <w:t>由汽车定期运往</w:t>
                  </w:r>
                  <w:r>
                    <w:rPr>
                      <w:rFonts w:ascii="Times New Roman" w:hAnsi="Times New Roman" w:cs="Times New Roman"/>
                      <w:szCs w:val="21"/>
                    </w:rPr>
                    <w:t>薛村</w:t>
                  </w:r>
                  <w:r>
                    <w:rPr>
                      <w:rFonts w:ascii="Times New Roman" w:hAnsi="Times New Roman" w:cs="Times New Roman"/>
                      <w:szCs w:val="21"/>
                      <w:lang w:val="zh-CN"/>
                    </w:rPr>
                    <w:t>生活垃圾收集点，定期统一清运处理</w:t>
                  </w:r>
                </w:p>
              </w:tc>
              <w:tc>
                <w:tcPr>
                  <w:tcW w:w="1184" w:type="dxa"/>
                  <w:vMerge w:val="restart"/>
                  <w:vAlign w:val="center"/>
                </w:tcPr>
                <w:p>
                  <w:pPr>
                    <w:adjustRightInd w:val="0"/>
                    <w:jc w:val="center"/>
                    <w:rPr>
                      <w:rFonts w:ascii="Times New Roman" w:hAnsi="Times New Roman" w:cs="Times New Roman"/>
                      <w:color w:val="000000"/>
                      <w:szCs w:val="21"/>
                      <w:highlight w:val="yellow"/>
                    </w:rPr>
                  </w:pPr>
                  <w:r>
                    <w:rPr>
                      <w:rFonts w:ascii="Times New Roman" w:hAnsi="Times New Roman" w:cs="Times New Roman"/>
                      <w:szCs w:val="21"/>
                    </w:rPr>
                    <w:t>70t/a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205" w:type="dxa"/>
                  <w:vAlign w:val="center"/>
                </w:tcPr>
                <w:p>
                  <w:pPr>
                    <w:autoSpaceDE w:val="0"/>
                    <w:autoSpaceDN w:val="0"/>
                    <w:adjustRightInd w:val="0"/>
                    <w:jc w:val="center"/>
                    <w:rPr>
                      <w:rFonts w:ascii="Times New Roman" w:hAnsi="Times New Roman" w:cs="Times New Roman"/>
                      <w:szCs w:val="21"/>
                      <w:lang w:val="zh-CN"/>
                    </w:rPr>
                  </w:pPr>
                  <w:r>
                    <w:rPr>
                      <w:rFonts w:ascii="Times New Roman" w:hAnsi="Times New Roman" w:cs="Times New Roman"/>
                      <w:szCs w:val="21"/>
                    </w:rPr>
                    <w:t>职工办公生活</w:t>
                  </w:r>
                </w:p>
              </w:tc>
              <w:tc>
                <w:tcPr>
                  <w:tcW w:w="728" w:type="dxa"/>
                  <w:vAlign w:val="center"/>
                </w:tcPr>
                <w:p>
                  <w:pPr>
                    <w:adjustRightInd w:val="0"/>
                    <w:jc w:val="center"/>
                    <w:rPr>
                      <w:rFonts w:ascii="Times New Roman" w:hAnsi="Times New Roman" w:cs="Times New Roman"/>
                      <w:szCs w:val="21"/>
                      <w:lang w:val="zh-CN"/>
                    </w:rPr>
                  </w:pPr>
                  <w:r>
                    <w:rPr>
                      <w:rFonts w:ascii="Times New Roman" w:hAnsi="Times New Roman" w:cs="Times New Roman"/>
                      <w:szCs w:val="21"/>
                      <w:lang w:val="zh-CN"/>
                    </w:rPr>
                    <w:t>生活垃圾</w:t>
                  </w:r>
                </w:p>
              </w:tc>
              <w:tc>
                <w:tcPr>
                  <w:tcW w:w="1200" w:type="dxa"/>
                  <w:vAlign w:val="center"/>
                </w:tcPr>
                <w:p>
                  <w:pPr>
                    <w:adjustRightInd w:val="0"/>
                    <w:jc w:val="center"/>
                    <w:rPr>
                      <w:rFonts w:ascii="Times New Roman" w:hAnsi="Times New Roman" w:cs="Times New Roman"/>
                      <w:szCs w:val="21"/>
                      <w:lang w:val="zh-CN"/>
                    </w:rPr>
                  </w:pPr>
                  <w:r>
                    <w:rPr>
                      <w:rFonts w:ascii="Times New Roman" w:hAnsi="Times New Roman" w:cs="Times New Roman"/>
                      <w:szCs w:val="21"/>
                      <w:lang w:val="zh-CN"/>
                    </w:rPr>
                    <w:t>生活垃圾</w:t>
                  </w:r>
                </w:p>
              </w:tc>
              <w:tc>
                <w:tcPr>
                  <w:tcW w:w="1146" w:type="dxa"/>
                  <w:vAlign w:val="center"/>
                </w:tcPr>
                <w:p>
                  <w:pPr>
                    <w:adjustRightInd w:val="0"/>
                    <w:jc w:val="center"/>
                    <w:rPr>
                      <w:rFonts w:ascii="Times New Roman" w:hAnsi="Times New Roman" w:cs="Times New Roman"/>
                      <w:szCs w:val="21"/>
                      <w:highlight w:val="yellow"/>
                    </w:rPr>
                  </w:pPr>
                  <w:r>
                    <w:rPr>
                      <w:rFonts w:ascii="Times New Roman" w:hAnsi="Times New Roman" w:cs="Times New Roman"/>
                      <w:szCs w:val="21"/>
                    </w:rPr>
                    <w:t>60t/a</w:t>
                  </w:r>
                </w:p>
              </w:tc>
              <w:tc>
                <w:tcPr>
                  <w:tcW w:w="1955" w:type="dxa"/>
                  <w:vMerge w:val="continue"/>
                  <w:vAlign w:val="center"/>
                </w:tcPr>
                <w:p>
                  <w:pPr>
                    <w:adjustRightInd w:val="0"/>
                    <w:jc w:val="center"/>
                    <w:rPr>
                      <w:rFonts w:ascii="Times New Roman" w:hAnsi="Times New Roman" w:cs="Times New Roman"/>
                      <w:szCs w:val="21"/>
                      <w:lang w:val="zh-CN"/>
                    </w:rPr>
                  </w:pPr>
                </w:p>
              </w:tc>
              <w:tc>
                <w:tcPr>
                  <w:tcW w:w="2163" w:type="dxa"/>
                  <w:vMerge w:val="continue"/>
                  <w:vAlign w:val="center"/>
                </w:tcPr>
                <w:p>
                  <w:pPr>
                    <w:adjustRightInd w:val="0"/>
                    <w:rPr>
                      <w:rFonts w:ascii="Times New Roman" w:hAnsi="Times New Roman" w:cs="Times New Roman"/>
                      <w:szCs w:val="21"/>
                      <w:highlight w:val="yellow"/>
                      <w:lang w:val="zh-CN"/>
                    </w:rPr>
                  </w:pPr>
                </w:p>
              </w:tc>
              <w:tc>
                <w:tcPr>
                  <w:tcW w:w="1184" w:type="dxa"/>
                  <w:vMerge w:val="continue"/>
                  <w:vAlign w:val="center"/>
                </w:tcPr>
                <w:p>
                  <w:pPr>
                    <w:adjustRightInd w:val="0"/>
                    <w:jc w:val="center"/>
                    <w:rPr>
                      <w:rFonts w:ascii="Times New Roman" w:hAnsi="Times New Roman" w:cs="Times New Roman"/>
                      <w:szCs w:val="21"/>
                      <w:lang w:val="zh-CN"/>
                    </w:rPr>
                  </w:pPr>
                </w:p>
              </w:tc>
            </w:tr>
          </w:tbl>
          <w:p>
            <w:pPr>
              <w:adjustRightInd w:val="0"/>
              <w:snapToGrid w:val="0"/>
              <w:spacing w:line="480" w:lineRule="exact"/>
              <w:ind w:firstLine="480" w:firstLineChars="200"/>
              <w:rPr>
                <w:rFonts w:ascii="Times New Roman" w:hAnsi="Times New Roman" w:cs="Times New Roman"/>
                <w:sz w:val="24"/>
                <w:lang w:val="zh-CN"/>
              </w:rPr>
            </w:pPr>
            <w:r>
              <w:rPr>
                <w:rFonts w:ascii="Times New Roman" w:hAnsi="Times New Roman" w:cs="Times New Roman"/>
                <w:sz w:val="24"/>
                <w:lang w:val="zh-CN"/>
              </w:rPr>
              <w:t>（2）环境管理要求</w:t>
            </w:r>
          </w:p>
          <w:p>
            <w:pPr>
              <w:adjustRightInd w:val="0"/>
              <w:snapToGrid w:val="0"/>
              <w:spacing w:line="480" w:lineRule="exact"/>
              <w:ind w:firstLine="480" w:firstLineChars="200"/>
              <w:rPr>
                <w:rFonts w:ascii="Times New Roman" w:hAnsi="Times New Roman" w:cs="Times New Roman"/>
                <w:sz w:val="24"/>
              </w:rPr>
            </w:pPr>
            <w:r>
              <w:rPr>
                <w:rFonts w:hint="eastAsia" w:ascii="宋体" w:hAnsi="宋体" w:eastAsia="宋体" w:cs="宋体"/>
                <w:sz w:val="24"/>
              </w:rPr>
              <w:t>①</w:t>
            </w:r>
            <w:r>
              <w:rPr>
                <w:rFonts w:ascii="Times New Roman" w:hAnsi="Times New Roman" w:cs="Times New Roman"/>
                <w:sz w:val="24"/>
              </w:rPr>
              <w:t>一般工业固体废物</w:t>
            </w:r>
          </w:p>
          <w:p>
            <w:pPr>
              <w:adjustRightInd w:val="0"/>
              <w:snapToGrid w:val="0"/>
              <w:spacing w:line="480" w:lineRule="exact"/>
              <w:ind w:firstLine="480" w:firstLineChars="200"/>
              <w:rPr>
                <w:rFonts w:ascii="Times New Roman" w:hAnsi="Times New Roman" w:cs="Times New Roman"/>
                <w:sz w:val="24"/>
              </w:rPr>
            </w:pPr>
            <w:r>
              <w:rPr>
                <w:rFonts w:ascii="Times New Roman" w:hAnsi="Times New Roman" w:cs="Times New Roman"/>
                <w:sz w:val="24"/>
              </w:rPr>
              <w:t>综合考虑各方面因素，本项目产生的一般工业固体废物在大多数情况下不能全部直接清运出厂，故在厂区内设置1间一般工业固体废物暂存库（位于厂区内西南角，呈东西走向，长*宽*高：30m*20m*6m）。参照</w:t>
            </w:r>
            <w:r>
              <w:rPr>
                <w:rFonts w:ascii="Times New Roman" w:hAnsi="Times New Roman" w:eastAsia="宋体" w:cs="Times New Roman"/>
                <w:sz w:val="24"/>
                <w:szCs w:val="24"/>
                <w:lang w:val="zh-CN"/>
              </w:rPr>
              <w:t>《一般工业固体废物贮存和填埋污染控制标准》（GB18599-2020）</w:t>
            </w:r>
            <w:r>
              <w:rPr>
                <w:rFonts w:ascii="Times New Roman" w:hAnsi="Times New Roman" w:cs="Times New Roman"/>
                <w:sz w:val="24"/>
              </w:rPr>
              <w:t xml:space="preserve">  中Ⅰ类一般工业固体废物贮存场和填埋场相关环境保护要求对本项目一般工业固体废物暂存库进行设计和运行管理：A.为避免雨水径流进入暂存间内造成渗滤液增加或物料滑坡，在暂存间周边设置雨水导流渠；B.在暂存间内地势低的地方设置1座容积为0.5m</w:t>
            </w:r>
            <w:r>
              <w:rPr>
                <w:rFonts w:ascii="Times New Roman" w:hAnsi="Times New Roman" w:cs="Times New Roman"/>
                <w:sz w:val="24"/>
                <w:vertAlign w:val="superscript"/>
              </w:rPr>
              <w:t>3</w:t>
            </w:r>
            <w:r>
              <w:rPr>
                <w:rFonts w:ascii="Times New Roman" w:hAnsi="Times New Roman" w:cs="Times New Roman"/>
                <w:sz w:val="24"/>
              </w:rPr>
              <w:t>的渗滤液收集池，渗滤液依靠自然坡度沿导流渠汇入收集池内；C.按照GB15562.2设置环境保护图形标志并定期检查维护；D.禁止生活垃圾混入；E.建立检查维护制度，定期检查维护导流渠和渗滤液收集池等设施，如发现有损坏可能或异常，及时采取措施以保证其正常运行；F.建立档案，详细记录一般工业固体废物的名称和数量等相关信息，长期保存以供随时查阅。</w:t>
            </w:r>
          </w:p>
          <w:p>
            <w:pPr>
              <w:adjustRightInd w:val="0"/>
              <w:snapToGrid w:val="0"/>
              <w:spacing w:line="480" w:lineRule="exact"/>
              <w:rPr>
                <w:rFonts w:ascii="Times New Roman" w:hAnsi="Times New Roman" w:eastAsia="宋体" w:cs="Times New Roman"/>
                <w:sz w:val="24"/>
                <w:szCs w:val="24"/>
              </w:rPr>
            </w:pPr>
            <w:r>
              <w:rPr>
                <w:rFonts w:ascii="Times New Roman" w:hAnsi="Times New Roman" w:eastAsia="宋体" w:cs="Times New Roman"/>
                <w:sz w:val="24"/>
                <w:szCs w:val="24"/>
              </w:rPr>
              <w:t>5、地下水环境、土壤环境影响评价</w:t>
            </w:r>
          </w:p>
          <w:p>
            <w:pPr>
              <w:adjustRightInd w:val="0"/>
              <w:snapToGrid w:val="0"/>
              <w:spacing w:line="48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（1）地下水环境影响评价</w:t>
            </w:r>
          </w:p>
          <w:p>
            <w:pPr>
              <w:adjustRightInd w:val="0"/>
              <w:snapToGrid w:val="0"/>
              <w:spacing w:line="480" w:lineRule="exact"/>
              <w:ind w:firstLine="480" w:firstLineChars="200"/>
              <w:rPr>
                <w:rFonts w:ascii="Times New Roman" w:hAnsi="Times New Roman" w:eastAsia="宋体" w:cs="Times New Roman"/>
                <w:sz w:val="24"/>
                <w:szCs w:val="24"/>
                <w:lang w:val="zh-CN"/>
              </w:rPr>
            </w:pPr>
            <w:r>
              <w:rPr>
                <w:rFonts w:ascii="Times New Roman" w:hAnsi="Times New Roman" w:eastAsia="宋体" w:cs="Times New Roman"/>
                <w:sz w:val="24"/>
                <w:szCs w:val="24"/>
              </w:rPr>
              <w:t>通过工程分析可知，本项目正常工况下不涉及地下水环境污染源；且经现场踏勘了解，</w:t>
            </w:r>
            <w:r>
              <w:rPr>
                <w:rFonts w:ascii="Times New Roman" w:hAnsi="Times New Roman" w:eastAsia="宋体" w:cs="Times New Roman"/>
                <w:sz w:val="24"/>
                <w:szCs w:val="24"/>
                <w:lang w:val="zh-CN"/>
              </w:rPr>
              <w:t>厂区边界向外延伸</w:t>
            </w:r>
            <w:r>
              <w:rPr>
                <w:rFonts w:ascii="Times New Roman" w:hAnsi="Times New Roman" w:eastAsia="宋体" w:cs="Times New Roman"/>
                <w:sz w:val="24"/>
                <w:szCs w:val="24"/>
              </w:rPr>
              <w:t>500</w:t>
            </w:r>
            <w:r>
              <w:rPr>
                <w:rFonts w:ascii="Times New Roman" w:hAnsi="Times New Roman" w:eastAsia="宋体" w:cs="Times New Roman"/>
                <w:sz w:val="24"/>
                <w:szCs w:val="24"/>
                <w:lang w:val="zh-CN"/>
              </w:rPr>
              <w:t>m范围内无</w:t>
            </w:r>
            <w:r>
              <w:rPr>
                <w:rFonts w:ascii="Times New Roman" w:hAnsi="Times New Roman" w:eastAsia="宋体" w:cs="Times New Roman"/>
                <w:sz w:val="24"/>
                <w:szCs w:val="24"/>
              </w:rPr>
              <w:t>地下水型集中式饮用水水源和热水、矿泉水、温泉等特殊地下水资源，本次评价未开展地下水环境影响评价工作。</w:t>
            </w:r>
          </w:p>
          <w:p>
            <w:pPr>
              <w:adjustRightInd w:val="0"/>
              <w:snapToGrid w:val="0"/>
              <w:spacing w:line="480" w:lineRule="exact"/>
              <w:ind w:firstLine="480" w:firstLineChars="200"/>
              <w:rPr>
                <w:rFonts w:ascii="Times New Roman" w:hAnsi="Times New Roman" w:eastAsia="宋体" w:cs="Times New Roman"/>
                <w:color w:val="000000"/>
                <w:sz w:val="24"/>
                <w:szCs w:val="24"/>
              </w:rPr>
            </w:pPr>
            <w:r>
              <w:rPr>
                <w:rFonts w:ascii="Times New Roman" w:hAnsi="Times New Roman" w:eastAsia="宋体" w:cs="Times New Roman"/>
                <w:sz w:val="24"/>
                <w:szCs w:val="24"/>
              </w:rPr>
              <w:t>根据</w:t>
            </w:r>
            <w:r>
              <w:rPr>
                <w:rFonts w:ascii="Times New Roman" w:hAnsi="Times New Roman" w:eastAsia="宋体" w:cs="Times New Roman"/>
                <w:sz w:val="24"/>
                <w:szCs w:val="24"/>
                <w:lang w:val="zh-CN"/>
              </w:rPr>
              <w:t>《环境影响评价技术导则  地下水环境》（HJ</w:t>
            </w:r>
            <w:r>
              <w:rPr>
                <w:rFonts w:ascii="Times New Roman" w:hAnsi="Times New Roman" w:eastAsia="宋体" w:cs="Times New Roman"/>
                <w:sz w:val="24"/>
                <w:szCs w:val="24"/>
              </w:rPr>
              <w:t>610-2016</w:t>
            </w:r>
            <w:r>
              <w:rPr>
                <w:rFonts w:ascii="Times New Roman" w:hAnsi="Times New Roman" w:eastAsia="宋体" w:cs="Times New Roman"/>
                <w:sz w:val="24"/>
                <w:szCs w:val="24"/>
                <w:lang w:val="zh-CN"/>
              </w:rPr>
              <w:t>）第</w:t>
            </w:r>
            <w:r>
              <w:rPr>
                <w:rFonts w:ascii="Times New Roman" w:hAnsi="Times New Roman" w:eastAsia="宋体" w:cs="Times New Roman"/>
                <w:sz w:val="24"/>
                <w:szCs w:val="24"/>
              </w:rPr>
              <w:t>11节“地下水环境保护措施与对策”第11.2小节“建设项目污染防控对策”中相关内容，本次评价依据建设项目场地天然包气带防污性能、污染控制难易程度和污染物特性进行地下水污染防渗分区并提出防渗技术要求：</w:t>
            </w:r>
            <w:r>
              <w:rPr>
                <w:rFonts w:hint="eastAsia" w:ascii="宋体" w:hAnsi="宋体" w:eastAsia="宋体" w:cs="宋体"/>
                <w:sz w:val="24"/>
                <w:szCs w:val="24"/>
              </w:rPr>
              <w:t>①</w:t>
            </w:r>
            <w:r>
              <w:rPr>
                <w:rFonts w:ascii="Times New Roman" w:hAnsi="Times New Roman" w:eastAsia="宋体" w:cs="Times New Roman"/>
                <w:sz w:val="24"/>
                <w:szCs w:val="24"/>
              </w:rPr>
              <w:t>重点防渗区（污水处理站）防渗技术要求：等效黏土防</w:t>
            </w:r>
            <w:r>
              <w:rPr>
                <w:rFonts w:ascii="Times New Roman" w:hAnsi="Times New Roman" w:eastAsia="宋体" w:cs="Times New Roman"/>
                <w:kern w:val="24"/>
                <w:sz w:val="24"/>
                <w:szCs w:val="24"/>
              </w:rPr>
              <w:t>渗层</w:t>
            </w:r>
            <w:r>
              <w:rPr>
                <w:rFonts w:ascii="Times New Roman" w:hAnsi="Times New Roman" w:eastAsia="宋体" w:cs="Times New Roman"/>
                <w:position w:val="-6"/>
                <w:sz w:val="24"/>
                <w:szCs w:val="24"/>
              </w:rPr>
              <w:object>
                <v:shape id="_x0000_i1030" o:spt="75" type="#_x0000_t75" style="height:14.25pt;width:14.25pt;" o:ole="t" filled="f" o:preferrelative="t" stroked="f" coordsize="21600,21600">
                  <v:path/>
                  <v:fill on="f" focussize="0,0"/>
                  <v:stroke on="f" joinstyle="miter"/>
                  <v:imagedata r:id="rId21" o:title=""/>
                  <o:lock v:ext="edit" aspectratio="t"/>
                  <w10:wrap type="none"/>
                  <w10:anchorlock/>
                </v:shape>
                <o:OLEObject Type="Embed" ProgID="Equation.3" ShapeID="_x0000_i1030" DrawAspect="Content" ObjectID="_1468075730" r:id="rId20">
                  <o:LockedField>false</o:LockedField>
                </o:OLEObject>
              </w:object>
            </w:r>
            <w:r>
              <w:rPr>
                <w:rFonts w:ascii="Times New Roman" w:hAnsi="Times New Roman" w:eastAsia="宋体" w:cs="Times New Roman"/>
                <w:sz w:val="24"/>
                <w:szCs w:val="24"/>
              </w:rPr>
              <w:t>≥6.0m、</w:t>
            </w:r>
            <w:r>
              <w:rPr>
                <w:rFonts w:ascii="Times New Roman" w:hAnsi="Times New Roman" w:eastAsia="宋体" w:cs="Times New Roman"/>
                <w:position w:val="-4"/>
                <w:sz w:val="24"/>
                <w:szCs w:val="24"/>
              </w:rPr>
              <w:object>
                <v:shape id="_x0000_i1031" o:spt="75" type="#_x0000_t75" style="height:14.25pt;width:14.25pt;" o:ole="t" filled="f" o:preferrelative="t" stroked="f" coordsize="21600,21600">
                  <v:path/>
                  <v:fill on="f" focussize="0,0"/>
                  <v:stroke on="f" joinstyle="miter"/>
                  <v:imagedata r:id="rId23" o:title=""/>
                  <o:lock v:ext="edit" aspectratio="t"/>
                  <w10:wrap type="none"/>
                  <w10:anchorlock/>
                </v:shape>
                <o:OLEObject Type="Embed" ProgID="Equation.3" ShapeID="_x0000_i1031" DrawAspect="Content" ObjectID="_1468075731" r:id="rId22">
                  <o:LockedField>false</o:LockedField>
                </o:OLEObject>
              </w:object>
            </w:r>
            <w:r>
              <w:rPr>
                <w:rFonts w:ascii="Times New Roman" w:hAnsi="Times New Roman" w:eastAsia="宋体" w:cs="Times New Roman"/>
                <w:sz w:val="24"/>
                <w:szCs w:val="24"/>
              </w:rPr>
              <w:t>≤1.0*10</w:t>
            </w:r>
            <w:r>
              <w:rPr>
                <w:rFonts w:ascii="Times New Roman" w:hAnsi="Times New Roman" w:eastAsia="宋体" w:cs="Times New Roman"/>
                <w:sz w:val="24"/>
                <w:szCs w:val="24"/>
                <w:vertAlign w:val="superscript"/>
              </w:rPr>
              <w:t>-7</w:t>
            </w:r>
            <w:r>
              <w:rPr>
                <w:rFonts w:ascii="Times New Roman" w:hAnsi="Times New Roman" w:eastAsia="宋体" w:cs="Times New Roman"/>
                <w:sz w:val="24"/>
                <w:szCs w:val="24"/>
              </w:rPr>
              <w:t>cm/s；</w:t>
            </w:r>
            <w:r>
              <w:rPr>
                <w:rFonts w:hint="eastAsia" w:ascii="宋体" w:hAnsi="宋体" w:eastAsia="宋体" w:cs="宋体"/>
                <w:sz w:val="24"/>
                <w:szCs w:val="24"/>
              </w:rPr>
              <w:t>②</w:t>
            </w:r>
            <w:r>
              <w:rPr>
                <w:rFonts w:ascii="Times New Roman" w:hAnsi="Times New Roman" w:eastAsia="宋体" w:cs="Times New Roman"/>
                <w:sz w:val="24"/>
                <w:szCs w:val="24"/>
              </w:rPr>
              <w:t>一般防渗区（原料储库、生产车间、成品储库和一般工业固体废物暂存库）防渗技术要求：等效黏土防</w:t>
            </w:r>
            <w:r>
              <w:rPr>
                <w:rFonts w:ascii="Times New Roman" w:hAnsi="Times New Roman" w:eastAsia="宋体" w:cs="Times New Roman"/>
                <w:kern w:val="24"/>
                <w:sz w:val="24"/>
                <w:szCs w:val="24"/>
              </w:rPr>
              <w:t>渗层</w:t>
            </w:r>
            <w:r>
              <w:rPr>
                <w:rFonts w:ascii="Times New Roman" w:hAnsi="Times New Roman" w:eastAsia="宋体" w:cs="Times New Roman"/>
                <w:position w:val="-6"/>
                <w:sz w:val="24"/>
                <w:szCs w:val="24"/>
              </w:rPr>
              <w:object>
                <v:shape id="_x0000_i1032" o:spt="75" type="#_x0000_t75" style="height:14.25pt;width:14.25pt;" o:ole="t" filled="f" o:preferrelative="t" stroked="f" coordsize="21600,21600">
                  <v:path/>
                  <v:fill on="f" focussize="0,0"/>
                  <v:stroke on="f" joinstyle="miter"/>
                  <v:imagedata r:id="rId21" o:title=""/>
                  <o:lock v:ext="edit" aspectratio="t"/>
                  <w10:wrap type="none"/>
                  <w10:anchorlock/>
                </v:shape>
                <o:OLEObject Type="Embed" ProgID="Equation.3" ShapeID="_x0000_i1032" DrawAspect="Content" ObjectID="_1468075732" r:id="rId24">
                  <o:LockedField>false</o:LockedField>
                </o:OLEObject>
              </w:object>
            </w:r>
            <w:r>
              <w:rPr>
                <w:rFonts w:ascii="Times New Roman" w:hAnsi="Times New Roman" w:eastAsia="宋体" w:cs="Times New Roman"/>
                <w:sz w:val="24"/>
                <w:szCs w:val="24"/>
              </w:rPr>
              <w:t>≥1.5m、</w:t>
            </w:r>
            <w:r>
              <w:rPr>
                <w:rFonts w:ascii="Times New Roman" w:hAnsi="Times New Roman" w:eastAsia="宋体" w:cs="Times New Roman"/>
                <w:position w:val="-4"/>
                <w:sz w:val="24"/>
                <w:szCs w:val="24"/>
              </w:rPr>
              <w:object>
                <v:shape id="_x0000_i1033" o:spt="75" type="#_x0000_t75" style="height:14.25pt;width:14.25pt;" o:ole="t" filled="f" o:preferrelative="t" stroked="f" coordsize="21600,21600">
                  <v:path/>
                  <v:fill on="f" focussize="0,0"/>
                  <v:stroke on="f" joinstyle="miter"/>
                  <v:imagedata r:id="rId23" o:title=""/>
                  <o:lock v:ext="edit" aspectratio="t"/>
                  <w10:wrap type="none"/>
                  <w10:anchorlock/>
                </v:shape>
                <o:OLEObject Type="Embed" ProgID="Equation.3" ShapeID="_x0000_i1033" DrawAspect="Content" ObjectID="_1468075733" r:id="rId25">
                  <o:LockedField>false</o:LockedField>
                </o:OLEObject>
              </w:object>
            </w:r>
            <w:r>
              <w:rPr>
                <w:rFonts w:ascii="Times New Roman" w:hAnsi="Times New Roman" w:eastAsia="宋体" w:cs="Times New Roman"/>
                <w:sz w:val="24"/>
                <w:szCs w:val="24"/>
              </w:rPr>
              <w:t>≤1.0*10</w:t>
            </w:r>
            <w:r>
              <w:rPr>
                <w:rFonts w:ascii="Times New Roman" w:hAnsi="Times New Roman" w:eastAsia="宋体" w:cs="Times New Roman"/>
                <w:sz w:val="24"/>
                <w:szCs w:val="24"/>
                <w:vertAlign w:val="superscript"/>
              </w:rPr>
              <w:t>-7</w:t>
            </w:r>
            <w:r>
              <w:rPr>
                <w:rFonts w:ascii="Times New Roman" w:hAnsi="Times New Roman" w:eastAsia="宋体" w:cs="Times New Roman"/>
                <w:sz w:val="24"/>
                <w:szCs w:val="24"/>
              </w:rPr>
              <w:t>cm/s；</w:t>
            </w:r>
            <w:r>
              <w:rPr>
                <w:rFonts w:hint="eastAsia" w:ascii="宋体" w:hAnsi="宋体" w:eastAsia="宋体" w:cs="宋体"/>
                <w:sz w:val="24"/>
                <w:szCs w:val="24"/>
              </w:rPr>
              <w:t>③</w:t>
            </w:r>
            <w:r>
              <w:rPr>
                <w:rFonts w:ascii="Times New Roman" w:hAnsi="Times New Roman" w:eastAsia="宋体" w:cs="Times New Roman"/>
                <w:sz w:val="24"/>
                <w:szCs w:val="24"/>
              </w:rPr>
              <w:t>简单防渗区（综合办公室）防渗技术要求：一般地面硬化；本次评价要求建设单位施工期严格按照《地</w:t>
            </w:r>
            <w:r>
              <w:rPr>
                <w:rFonts w:ascii="Times New Roman" w:hAnsi="Times New Roman" w:eastAsia="宋体" w:cs="Times New Roman"/>
                <w:color w:val="000000"/>
                <w:spacing w:val="6"/>
                <w:sz w:val="24"/>
                <w:szCs w:val="24"/>
              </w:rPr>
              <w:t>下水污染源防渗技术指南（试行）》（2020年2月20日实施）中相关要求进行各防渗区防渗工作。</w:t>
            </w:r>
          </w:p>
          <w:p>
            <w:pPr>
              <w:adjustRightInd w:val="0"/>
              <w:snapToGrid w:val="0"/>
              <w:spacing w:line="48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（2）土壤环境影响评价</w:t>
            </w:r>
          </w:p>
          <w:p>
            <w:pPr>
              <w:adjustRightInd w:val="0"/>
              <w:snapToGrid w:val="0"/>
              <w:spacing w:line="480" w:lineRule="exact"/>
              <w:ind w:firstLine="480" w:firstLineChars="200"/>
              <w:rPr>
                <w:rFonts w:ascii="Times New Roman" w:hAnsi="Times New Roman" w:eastAsia="宋体" w:cs="Times New Roman"/>
                <w:color w:val="000000"/>
                <w:sz w:val="24"/>
                <w:szCs w:val="24"/>
              </w:rPr>
            </w:pPr>
            <w:r>
              <w:rPr>
                <w:rFonts w:ascii="Times New Roman" w:hAnsi="Times New Roman" w:eastAsia="宋体" w:cs="Times New Roman"/>
                <w:color w:val="000000"/>
                <w:sz w:val="24"/>
                <w:szCs w:val="24"/>
              </w:rPr>
              <w:t>通过工程分析可知，本项目正常工况下不涉及土壤环境污染源；本项目为</w:t>
            </w:r>
            <w:r>
              <w:rPr>
                <w:rFonts w:ascii="Times New Roman" w:hAnsi="Times New Roman" w:eastAsia="宋体" w:cs="Times New Roman"/>
                <w:bCs/>
                <w:color w:val="000000"/>
                <w:sz w:val="24"/>
                <w:szCs w:val="24"/>
              </w:rPr>
              <w:t>豆制品制造</w:t>
            </w:r>
            <w:r>
              <w:rPr>
                <w:rFonts w:ascii="Times New Roman" w:hAnsi="Times New Roman" w:eastAsia="宋体" w:cs="Times New Roman"/>
                <w:color w:val="000000"/>
                <w:sz w:val="24"/>
                <w:szCs w:val="24"/>
              </w:rPr>
              <w:t>项目，根据《环境影响评价技术导则 土壤环境》（HJ964-2018）规定，本项目参照类别为“其他行业”，为“IV类”项目，属于污染影响型项目，不需开展土壤环境影响分析。本次评价未开展地下水环境影响评价工作。</w:t>
            </w:r>
          </w:p>
          <w:p>
            <w:pPr>
              <w:adjustRightInd w:val="0"/>
              <w:snapToGrid w:val="0"/>
              <w:spacing w:line="480" w:lineRule="exact"/>
              <w:rPr>
                <w:rFonts w:ascii="Times New Roman" w:hAnsi="Times New Roman" w:eastAsia="宋体" w:cs="Times New Roman"/>
                <w:color w:val="000000"/>
                <w:sz w:val="24"/>
                <w:szCs w:val="24"/>
              </w:rPr>
            </w:pPr>
            <w:r>
              <w:rPr>
                <w:rFonts w:ascii="Times New Roman" w:hAnsi="Times New Roman" w:eastAsia="宋体" w:cs="Times New Roman"/>
                <w:color w:val="000000"/>
                <w:sz w:val="24"/>
                <w:szCs w:val="24"/>
              </w:rPr>
              <w:t>6、生态环境影响评价</w:t>
            </w:r>
          </w:p>
          <w:p>
            <w:pPr>
              <w:adjustRightInd w:val="0"/>
              <w:snapToGrid w:val="0"/>
              <w:spacing w:line="480" w:lineRule="exact"/>
              <w:ind w:firstLine="480" w:firstLineChars="200"/>
              <w:rPr>
                <w:rFonts w:ascii="Times New Roman" w:hAnsi="Times New Roman" w:eastAsia="宋体" w:cs="Times New Roman"/>
                <w:color w:val="FF0000"/>
                <w:sz w:val="24"/>
                <w:szCs w:val="24"/>
              </w:rPr>
            </w:pPr>
            <w:r>
              <w:rPr>
                <w:rFonts w:ascii="Times New Roman" w:hAnsi="Times New Roman" w:eastAsia="宋体" w:cs="Times New Roman"/>
                <w:sz w:val="24"/>
                <w:szCs w:val="24"/>
              </w:rPr>
              <w:t>本项目位于柳林高红循环经济示范区内，本次评价未开展</w:t>
            </w:r>
            <w:r>
              <w:rPr>
                <w:rFonts w:ascii="Times New Roman" w:hAnsi="Times New Roman" w:eastAsia="宋体" w:cs="Times New Roman"/>
                <w:color w:val="000000"/>
                <w:sz w:val="24"/>
                <w:szCs w:val="24"/>
              </w:rPr>
              <w:t>生态环境影响评价</w:t>
            </w:r>
            <w:r>
              <w:rPr>
                <w:rFonts w:ascii="Times New Roman" w:hAnsi="Times New Roman" w:eastAsia="宋体" w:cs="Times New Roman"/>
                <w:sz w:val="24"/>
                <w:szCs w:val="24"/>
              </w:rPr>
              <w:t>工作。根据“其他符合性分析”中“（4）项目与柳林县总体规划符合性分析”可知，本项目不违背柳林县城市总体规划、生态功能区划及生态经济区划。</w:t>
            </w:r>
          </w:p>
          <w:p>
            <w:pPr>
              <w:adjustRightInd w:val="0"/>
              <w:snapToGrid w:val="0"/>
              <w:spacing w:line="480" w:lineRule="exact"/>
              <w:rPr>
                <w:rFonts w:ascii="Times New Roman" w:hAnsi="Times New Roman" w:eastAsia="宋体" w:cs="Times New Roman"/>
                <w:color w:val="000000"/>
                <w:sz w:val="24"/>
                <w:szCs w:val="24"/>
              </w:rPr>
            </w:pPr>
            <w:r>
              <w:rPr>
                <w:rFonts w:ascii="Times New Roman" w:hAnsi="Times New Roman" w:eastAsia="宋体" w:cs="Times New Roman"/>
                <w:color w:val="000000"/>
                <w:sz w:val="24"/>
                <w:szCs w:val="24"/>
              </w:rPr>
              <w:t>7、电磁辐射影响分析</w:t>
            </w:r>
          </w:p>
          <w:p>
            <w:pPr>
              <w:adjustRightInd w:val="0"/>
              <w:snapToGrid w:val="0"/>
              <w:spacing w:line="480" w:lineRule="exact"/>
              <w:ind w:firstLine="480" w:firstLineChars="200"/>
              <w:rPr>
                <w:rFonts w:ascii="Times New Roman" w:hAnsi="Times New Roman" w:eastAsia="宋体" w:cs="Times New Roman"/>
                <w:color w:val="000000"/>
                <w:sz w:val="24"/>
                <w:szCs w:val="24"/>
              </w:rPr>
            </w:pPr>
            <w:r>
              <w:rPr>
                <w:rFonts w:ascii="Times New Roman" w:hAnsi="Times New Roman" w:eastAsia="宋体" w:cs="Times New Roman"/>
                <w:color w:val="000000"/>
                <w:sz w:val="24"/>
                <w:szCs w:val="24"/>
              </w:rPr>
              <w:t>本项目不属于电磁辐射类项目，本次评价未开展电磁辐射影响分析工作。</w:t>
            </w:r>
          </w:p>
          <w:p>
            <w:pPr>
              <w:adjustRightInd w:val="0"/>
              <w:snapToGrid w:val="0"/>
              <w:spacing w:line="480" w:lineRule="exact"/>
              <w:rPr>
                <w:rFonts w:ascii="Times New Roman" w:hAnsi="Times New Roman" w:eastAsia="宋体" w:cs="Times New Roman"/>
                <w:kern w:val="0"/>
                <w:sz w:val="24"/>
                <w:szCs w:val="24"/>
              </w:rPr>
            </w:pPr>
          </w:p>
          <w:p>
            <w:pPr>
              <w:adjustRightInd w:val="0"/>
              <w:snapToGrid w:val="0"/>
              <w:spacing w:line="480" w:lineRule="exact"/>
              <w:rPr>
                <w:rFonts w:ascii="Times New Roman" w:hAnsi="Times New Roman" w:eastAsia="宋体" w:cs="Times New Roman"/>
                <w:kern w:val="0"/>
                <w:sz w:val="24"/>
                <w:szCs w:val="24"/>
              </w:rPr>
            </w:pPr>
            <w:bookmarkStart w:id="2" w:name="_GoBack"/>
            <w:bookmarkEnd w:id="2"/>
          </w:p>
          <w:p>
            <w:pPr>
              <w:adjustRightInd w:val="0"/>
              <w:snapToGrid w:val="0"/>
              <w:spacing w:line="480" w:lineRule="exact"/>
              <w:rPr>
                <w:rFonts w:ascii="Times New Roman" w:hAnsi="Times New Roman" w:eastAsia="宋体" w:cs="Times New Roman"/>
                <w:kern w:val="0"/>
                <w:sz w:val="24"/>
                <w:szCs w:val="24"/>
              </w:rPr>
            </w:pPr>
          </w:p>
          <w:p>
            <w:pPr>
              <w:adjustRightInd w:val="0"/>
              <w:snapToGrid w:val="0"/>
              <w:spacing w:line="480" w:lineRule="exact"/>
              <w:rPr>
                <w:rFonts w:ascii="Times New Roman" w:hAnsi="Times New Roman" w:eastAsia="宋体" w:cs="Times New Roman"/>
                <w:kern w:val="0"/>
                <w:sz w:val="24"/>
                <w:szCs w:val="24"/>
              </w:rPr>
            </w:pPr>
          </w:p>
          <w:p>
            <w:pPr>
              <w:adjustRightInd w:val="0"/>
              <w:snapToGrid w:val="0"/>
              <w:spacing w:line="480" w:lineRule="exact"/>
              <w:rPr>
                <w:rFonts w:ascii="Times New Roman" w:hAnsi="Times New Roman" w:eastAsia="宋体" w:cs="Times New Roman"/>
                <w:kern w:val="0"/>
                <w:sz w:val="24"/>
                <w:szCs w:val="24"/>
              </w:rPr>
            </w:pPr>
          </w:p>
        </w:tc>
      </w:tr>
    </w:tbl>
    <w:p>
      <w:pPr>
        <w:rPr>
          <w:rFonts w:ascii="Times New Roman" w:hAnsi="Times New Roman" w:eastAsia="宋体" w:cs="Times New Roman"/>
        </w:rPr>
        <w:sectPr>
          <w:pgSz w:w="11906" w:h="16838"/>
          <w:pgMar w:top="1418" w:right="1418" w:bottom="1418" w:left="1418" w:header="851" w:footer="992" w:gutter="0"/>
          <w:cols w:space="425" w:num="1"/>
          <w:docGrid w:type="lines" w:linePitch="312" w:charSpace="0"/>
        </w:sectPr>
      </w:pPr>
    </w:p>
    <w:p>
      <w:pPr>
        <w:pStyle w:val="3"/>
        <w:spacing w:before="156" w:beforeLines="50" w:after="156" w:afterLines="50" w:line="240" w:lineRule="auto"/>
        <w:ind w:left="0" w:firstLine="0"/>
        <w:jc w:val="center"/>
        <w:rPr>
          <w:b w:val="0"/>
          <w:bCs w:val="0"/>
          <w:color w:val="FF0000"/>
        </w:rPr>
      </w:pPr>
      <w:r>
        <w:rPr>
          <w:b w:val="0"/>
          <w:bCs w:val="0"/>
        </w:rPr>
        <w:t>五、</w:t>
      </w:r>
      <w:bookmarkStart w:id="1" w:name="_Hlk54167917"/>
      <w:r>
        <w:rPr>
          <w:b w:val="0"/>
          <w:bCs w:val="0"/>
        </w:rPr>
        <w:t>环境保护措施监督检查清单</w:t>
      </w:r>
      <w:bookmarkEnd w:id="1"/>
    </w:p>
    <w:tbl>
      <w:tblPr>
        <w:tblStyle w:val="17"/>
        <w:tblW w:w="1505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88"/>
        <w:gridCol w:w="1367"/>
        <w:gridCol w:w="964"/>
        <w:gridCol w:w="1638"/>
        <w:gridCol w:w="8080"/>
        <w:gridCol w:w="202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988" w:type="dxa"/>
            <w:tcBorders>
              <w:tl2br w:val="nil"/>
              <w:tr2bl w:val="nil"/>
            </w:tcBorders>
          </w:tcPr>
          <w:p>
            <w:pPr>
              <w:adjustRightInd w:val="0"/>
              <w:jc w:val="right"/>
              <w:rPr>
                <w:rFonts w:ascii="Times New Roman" w:hAnsi="Times New Roman" w:eastAsia="宋体" w:cs="Times New Roman"/>
                <w:sz w:val="24"/>
                <w:szCs w:val="24"/>
                <w:lang w:val="zh-CN"/>
              </w:rPr>
            </w:pPr>
            <w:r>
              <w:rPr>
                <w:rFonts w:ascii="Times New Roman" w:hAnsi="Times New Roman" w:cs="Times New Roman"/>
                <w:sz w:val="24"/>
                <w:szCs w:val="24"/>
              </w:rPr>
              <mc:AlternateContent>
                <mc:Choice Requires="wps">
                  <w:drawing>
                    <wp:anchor distT="0" distB="0" distL="114300" distR="114300" simplePos="0" relativeHeight="251660288" behindDoc="0" locked="0" layoutInCell="1" allowOverlap="1">
                      <wp:simplePos x="0" y="0"/>
                      <wp:positionH relativeFrom="column">
                        <wp:posOffset>-68580</wp:posOffset>
                      </wp:positionH>
                      <wp:positionV relativeFrom="paragraph">
                        <wp:posOffset>-2540</wp:posOffset>
                      </wp:positionV>
                      <wp:extent cx="767080" cy="395605"/>
                      <wp:effectExtent l="0" t="0" r="33020" b="23495"/>
                      <wp:wrapNone/>
                      <wp:docPr id="5" name="直接连接符 5"/>
                      <wp:cNvGraphicFramePr/>
                      <a:graphic xmlns:a="http://schemas.openxmlformats.org/drawingml/2006/main">
                        <a:graphicData uri="http://schemas.microsoft.com/office/word/2010/wordprocessingShape">
                          <wps:wsp>
                            <wps:cNvCnPr/>
                            <wps:spPr>
                              <a:xfrm>
                                <a:off x="0" y="0"/>
                                <a:ext cx="767080" cy="395605"/>
                              </a:xfrm>
                              <a:prstGeom prst="line">
                                <a:avLst/>
                              </a:prstGeom>
                              <a:noFill/>
                              <a:ln w="6350" cap="flat" cmpd="sng" algn="ctr">
                                <a:solidFill>
                                  <a:srgbClr val="000000"/>
                                </a:solidFill>
                                <a:prstDash val="solid"/>
                              </a:ln>
                              <a:effectLst/>
                            </wps:spPr>
                            <wps:bodyPr/>
                          </wps:wsp>
                        </a:graphicData>
                      </a:graphic>
                    </wp:anchor>
                  </w:drawing>
                </mc:Choice>
                <mc:Fallback>
                  <w:pict>
                    <v:line id="_x0000_s1026" o:spid="_x0000_s1026" o:spt="20" style="position:absolute;left:0pt;margin-left:-5.4pt;margin-top:-0.2pt;height:31.15pt;width:60.4pt;z-index:251660288;mso-width-relative:page;mso-height-relative:page;" filled="f" stroked="t" coordsize="21600,21600" o:gfxdata="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">
                      <v:fill on="f" focussize="0,0"/>
                      <v:stroke weight="0.5pt" color="#000000" joinstyle="round"/>
                      <v:imagedata o:title=""/>
                      <o:lock v:ext="edit" aspectratio="f"/>
                    </v:line>
                  </w:pict>
                </mc:Fallback>
              </mc:AlternateContent>
            </w:r>
            <w:r>
              <w:rPr>
                <w:rFonts w:ascii="Times New Roman" w:hAnsi="Times New Roman" w:eastAsia="宋体" w:cs="Times New Roman"/>
                <w:sz w:val="24"/>
                <w:szCs w:val="24"/>
                <w:lang w:val="zh-CN"/>
              </w:rPr>
              <w:t>内容</w:t>
            </w:r>
          </w:p>
          <w:p>
            <w:pPr>
              <w:adjustRightInd w:val="0"/>
              <w:jc w:val="left"/>
              <w:rPr>
                <w:rFonts w:ascii="Times New Roman" w:hAnsi="Times New Roman" w:eastAsia="宋体" w:cs="Times New Roman"/>
                <w:sz w:val="24"/>
                <w:szCs w:val="24"/>
                <w:lang w:val="zh-CN"/>
              </w:rPr>
            </w:pPr>
            <w:r>
              <w:rPr>
                <w:rFonts w:ascii="Times New Roman" w:hAnsi="Times New Roman" w:eastAsia="宋体" w:cs="Times New Roman"/>
                <w:sz w:val="24"/>
                <w:szCs w:val="24"/>
                <w:lang w:val="zh-CN"/>
              </w:rPr>
              <w:t>要素</w:t>
            </w:r>
          </w:p>
        </w:tc>
        <w:tc>
          <w:tcPr>
            <w:tcW w:w="1367" w:type="dxa"/>
            <w:tcBorders>
              <w:tl2br w:val="nil"/>
              <w:tr2bl w:val="nil"/>
            </w:tcBorders>
            <w:vAlign w:val="center"/>
          </w:tcPr>
          <w:p>
            <w:pPr>
              <w:adjustRightInd w:val="0"/>
              <w:snapToGrid w:val="0"/>
              <w:jc w:val="center"/>
              <w:rPr>
                <w:rFonts w:ascii="Times New Roman" w:hAnsi="Times New Roman" w:cs="Times New Roman"/>
                <w:sz w:val="24"/>
                <w:szCs w:val="24"/>
              </w:rPr>
            </w:pPr>
            <w:r>
              <w:rPr>
                <w:rFonts w:ascii="Times New Roman" w:hAnsi="Times New Roman" w:cs="Times New Roman"/>
                <w:sz w:val="24"/>
                <w:szCs w:val="24"/>
              </w:rPr>
              <w:t>污染源</w:t>
            </w:r>
          </w:p>
        </w:tc>
        <w:tc>
          <w:tcPr>
            <w:tcW w:w="964" w:type="dxa"/>
            <w:tcBorders>
              <w:tl2br w:val="nil"/>
              <w:tr2bl w:val="nil"/>
            </w:tcBorders>
            <w:vAlign w:val="center"/>
          </w:tcPr>
          <w:p>
            <w:pPr>
              <w:adjustRightInd w:val="0"/>
              <w:snapToGrid w:val="0"/>
              <w:jc w:val="center"/>
              <w:rPr>
                <w:rFonts w:ascii="Times New Roman" w:hAnsi="Times New Roman" w:cs="Times New Roman"/>
                <w:sz w:val="24"/>
                <w:szCs w:val="24"/>
              </w:rPr>
            </w:pPr>
            <w:r>
              <w:rPr>
                <w:rFonts w:ascii="Times New Roman" w:hAnsi="Times New Roman" w:cs="Times New Roman"/>
                <w:sz w:val="24"/>
                <w:szCs w:val="24"/>
              </w:rPr>
              <w:t>排放口编号</w:t>
            </w:r>
          </w:p>
        </w:tc>
        <w:tc>
          <w:tcPr>
            <w:tcW w:w="1638" w:type="dxa"/>
            <w:tcBorders>
              <w:tl2br w:val="nil"/>
              <w:tr2bl w:val="nil"/>
            </w:tcBorders>
            <w:vAlign w:val="center"/>
          </w:tcPr>
          <w:p>
            <w:pPr>
              <w:adjustRightInd w:val="0"/>
              <w:snapToGrid w:val="0"/>
              <w:jc w:val="center"/>
              <w:rPr>
                <w:rFonts w:ascii="Times New Roman" w:hAnsi="Times New Roman" w:cs="Times New Roman"/>
                <w:sz w:val="24"/>
                <w:szCs w:val="24"/>
              </w:rPr>
            </w:pPr>
            <w:r>
              <w:rPr>
                <w:rFonts w:ascii="Times New Roman" w:hAnsi="Times New Roman" w:cs="Times New Roman"/>
                <w:sz w:val="24"/>
                <w:szCs w:val="24"/>
              </w:rPr>
              <w:t>污染物项目</w:t>
            </w:r>
          </w:p>
        </w:tc>
        <w:tc>
          <w:tcPr>
            <w:tcW w:w="8080" w:type="dxa"/>
            <w:tcBorders>
              <w:tl2br w:val="nil"/>
              <w:tr2bl w:val="nil"/>
            </w:tcBorders>
            <w:vAlign w:val="center"/>
          </w:tcPr>
          <w:p>
            <w:pPr>
              <w:adjustRightInd w:val="0"/>
              <w:snapToGrid w:val="0"/>
              <w:jc w:val="center"/>
              <w:rPr>
                <w:rFonts w:ascii="Times New Roman" w:hAnsi="Times New Roman" w:eastAsia="宋体" w:cs="Times New Roman"/>
                <w:sz w:val="24"/>
                <w:szCs w:val="24"/>
              </w:rPr>
            </w:pPr>
            <w:r>
              <w:rPr>
                <w:rFonts w:ascii="Times New Roman" w:hAnsi="Times New Roman" w:eastAsia="宋体" w:cs="Times New Roman"/>
                <w:sz w:val="24"/>
                <w:szCs w:val="24"/>
              </w:rPr>
              <w:t>环境保护措施</w:t>
            </w:r>
          </w:p>
        </w:tc>
        <w:tc>
          <w:tcPr>
            <w:tcW w:w="2021" w:type="dxa"/>
            <w:tcBorders>
              <w:tl2br w:val="nil"/>
              <w:tr2bl w:val="nil"/>
            </w:tcBorders>
            <w:vAlign w:val="center"/>
          </w:tcPr>
          <w:p>
            <w:pPr>
              <w:adjustRightInd w:val="0"/>
              <w:snapToGrid w:val="0"/>
              <w:jc w:val="center"/>
              <w:rPr>
                <w:rFonts w:ascii="Times New Roman" w:hAnsi="Times New Roman" w:eastAsia="宋体" w:cs="Times New Roman"/>
                <w:sz w:val="24"/>
                <w:szCs w:val="24"/>
              </w:rPr>
            </w:pPr>
            <w:r>
              <w:rPr>
                <w:rFonts w:ascii="Times New Roman" w:hAnsi="Times New Roman" w:eastAsia="宋体" w:cs="Times New Roman"/>
                <w:sz w:val="24"/>
                <w:szCs w:val="24"/>
              </w:rPr>
              <w:t>执行标准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988" w:type="dxa"/>
            <w:tcBorders>
              <w:tl2br w:val="nil"/>
              <w:tr2bl w:val="nil"/>
            </w:tcBorders>
            <w:vAlign w:val="center"/>
          </w:tcPr>
          <w:p>
            <w:pPr>
              <w:adjustRightInd w:val="0"/>
              <w:snapToGrid w:val="0"/>
              <w:jc w:val="center"/>
              <w:rPr>
                <w:rFonts w:ascii="Times New Roman" w:hAnsi="Times New Roman" w:cs="Times New Roman"/>
                <w:sz w:val="24"/>
                <w:szCs w:val="24"/>
                <w:lang w:val="zh-CN"/>
              </w:rPr>
            </w:pPr>
            <w:r>
              <w:rPr>
                <w:rFonts w:ascii="Times New Roman" w:hAnsi="Times New Roman" w:cs="Times New Roman"/>
                <w:sz w:val="24"/>
                <w:szCs w:val="24"/>
                <w:lang w:val="zh-CN"/>
              </w:rPr>
              <w:t>大气环境</w:t>
            </w:r>
          </w:p>
        </w:tc>
        <w:tc>
          <w:tcPr>
            <w:tcW w:w="1367" w:type="dxa"/>
            <w:tcBorders>
              <w:tl2br w:val="nil"/>
              <w:tr2bl w:val="nil"/>
            </w:tcBorders>
            <w:vAlign w:val="center"/>
          </w:tcPr>
          <w:p>
            <w:pPr>
              <w:adjustRightInd w:val="0"/>
              <w:snapToGrid w:val="0"/>
              <w:jc w:val="center"/>
              <w:rPr>
                <w:rFonts w:ascii="Times New Roman" w:hAnsi="Times New Roman" w:cs="Times New Roman"/>
                <w:sz w:val="24"/>
                <w:szCs w:val="24"/>
                <w:lang w:val="zh-CN"/>
              </w:rPr>
            </w:pPr>
            <w:r>
              <w:rPr>
                <w:rFonts w:ascii="Times New Roman" w:hAnsi="Times New Roman" w:cs="Times New Roman"/>
                <w:sz w:val="24"/>
                <w:szCs w:val="24"/>
              </w:rPr>
              <w:t>污水处理站</w:t>
            </w:r>
          </w:p>
        </w:tc>
        <w:tc>
          <w:tcPr>
            <w:tcW w:w="964" w:type="dxa"/>
            <w:tcBorders>
              <w:tl2br w:val="nil"/>
              <w:tr2bl w:val="nil"/>
            </w:tcBorders>
            <w:vAlign w:val="center"/>
          </w:tcPr>
          <w:p>
            <w:pPr>
              <w:adjustRightInd w:val="0"/>
              <w:snapToGrid w:val="0"/>
              <w:jc w:val="center"/>
              <w:rPr>
                <w:rFonts w:ascii="Times New Roman" w:hAnsi="Times New Roman" w:cs="Times New Roman"/>
                <w:sz w:val="24"/>
                <w:szCs w:val="24"/>
                <w:lang w:val="zh-CN"/>
              </w:rPr>
            </w:pPr>
            <w:r>
              <w:rPr>
                <w:rFonts w:ascii="Times New Roman" w:hAnsi="Times New Roman" w:cs="Times New Roman"/>
                <w:sz w:val="24"/>
                <w:szCs w:val="24"/>
              </w:rPr>
              <w:t>/</w:t>
            </w:r>
          </w:p>
        </w:tc>
        <w:tc>
          <w:tcPr>
            <w:tcW w:w="1638" w:type="dxa"/>
            <w:tcBorders>
              <w:tl2br w:val="nil"/>
              <w:tr2bl w:val="nil"/>
            </w:tcBorders>
            <w:vAlign w:val="center"/>
          </w:tcPr>
          <w:p>
            <w:pPr>
              <w:adjustRightInd w:val="0"/>
              <w:snapToGrid w:val="0"/>
              <w:jc w:val="center"/>
              <w:rPr>
                <w:rFonts w:ascii="Times New Roman" w:hAnsi="Times New Roman" w:cs="Times New Roman"/>
                <w:sz w:val="24"/>
                <w:szCs w:val="24"/>
                <w:lang w:val="zh-CN"/>
              </w:rPr>
            </w:pPr>
            <w:r>
              <w:rPr>
                <w:rFonts w:ascii="Times New Roman" w:hAnsi="Times New Roman" w:cs="Times New Roman"/>
                <w:color w:val="000000"/>
                <w:sz w:val="24"/>
                <w:szCs w:val="24"/>
              </w:rPr>
              <w:t>NH</w:t>
            </w:r>
            <w:r>
              <w:rPr>
                <w:rFonts w:ascii="Times New Roman" w:hAnsi="Times New Roman" w:cs="Times New Roman"/>
                <w:color w:val="000000"/>
                <w:sz w:val="24"/>
                <w:szCs w:val="24"/>
                <w:vertAlign w:val="subscript"/>
              </w:rPr>
              <w:t>3</w:t>
            </w:r>
            <w:r>
              <w:rPr>
                <w:rFonts w:ascii="Times New Roman" w:hAnsi="Times New Roman" w:cs="Times New Roman"/>
                <w:bCs/>
                <w:color w:val="000000"/>
                <w:sz w:val="24"/>
                <w:szCs w:val="24"/>
              </w:rPr>
              <w:t>、H</w:t>
            </w:r>
            <w:r>
              <w:rPr>
                <w:rFonts w:ascii="Times New Roman" w:hAnsi="Times New Roman" w:cs="Times New Roman"/>
                <w:bCs/>
                <w:color w:val="000000"/>
                <w:sz w:val="24"/>
                <w:szCs w:val="24"/>
                <w:vertAlign w:val="subscript"/>
              </w:rPr>
              <w:t>2</w:t>
            </w:r>
            <w:r>
              <w:rPr>
                <w:rFonts w:ascii="Times New Roman" w:hAnsi="Times New Roman" w:cs="Times New Roman"/>
                <w:bCs/>
                <w:color w:val="000000"/>
                <w:sz w:val="24"/>
                <w:szCs w:val="24"/>
              </w:rPr>
              <w:t>S</w:t>
            </w:r>
          </w:p>
        </w:tc>
        <w:tc>
          <w:tcPr>
            <w:tcW w:w="8080" w:type="dxa"/>
            <w:tcBorders>
              <w:tl2br w:val="nil"/>
              <w:tr2bl w:val="nil"/>
            </w:tcBorders>
            <w:vAlign w:val="center"/>
          </w:tcPr>
          <w:p>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1、将沉淀池、污泥池等产生硫化氢、氨等进行加盖密闭处理，并定期喷洒除臭剂；</w:t>
            </w:r>
          </w:p>
          <w:p>
            <w:pPr>
              <w:autoSpaceDE w:val="0"/>
              <w:autoSpaceDN w:val="0"/>
              <w:adjustRightInd w:val="0"/>
              <w:rPr>
                <w:rFonts w:ascii="Times New Roman" w:hAnsi="Times New Roman" w:eastAsia="宋体" w:cs="Times New Roman"/>
                <w:sz w:val="24"/>
                <w:szCs w:val="24"/>
              </w:rPr>
            </w:pPr>
            <w:r>
              <w:rPr>
                <w:rFonts w:ascii="Times New Roman" w:hAnsi="Times New Roman" w:cs="Times New Roman"/>
                <w:sz w:val="24"/>
                <w:szCs w:val="24"/>
              </w:rPr>
              <w:t>2、厂区加强绿化，通过乔灌结合的立体绿化吸附部分恶臭，清新空气</w:t>
            </w:r>
          </w:p>
        </w:tc>
        <w:tc>
          <w:tcPr>
            <w:tcW w:w="2021" w:type="dxa"/>
            <w:tcBorders>
              <w:tl2br w:val="nil"/>
              <w:tr2bl w:val="nil"/>
            </w:tcBorders>
            <w:vAlign w:val="center"/>
          </w:tcPr>
          <w:p>
            <w:pPr>
              <w:adjustRightInd w:val="0"/>
              <w:snapToGrid w:val="0"/>
              <w:jc w:val="center"/>
              <w:rPr>
                <w:rFonts w:ascii="Times New Roman" w:hAnsi="Times New Roman" w:eastAsia="宋体" w:cs="Times New Roman"/>
                <w:sz w:val="24"/>
                <w:szCs w:val="24"/>
              </w:rPr>
            </w:pPr>
            <w:r>
              <w:rPr>
                <w:rFonts w:ascii="Times New Roman" w:hAnsi="Times New Roman" w:eastAsia="宋体" w:cs="Times New Roman"/>
                <w:sz w:val="24"/>
                <w:szCs w:val="24"/>
              </w:rPr>
              <w:t>《恶臭大气污染物排放标准》（GB14544-93）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988" w:type="dxa"/>
            <w:vMerge w:val="restart"/>
            <w:tcBorders>
              <w:tl2br w:val="nil"/>
              <w:tr2bl w:val="nil"/>
            </w:tcBorders>
            <w:vAlign w:val="center"/>
          </w:tcPr>
          <w:p>
            <w:pPr>
              <w:adjustRightInd w:val="0"/>
              <w:snapToGrid w:val="0"/>
              <w:jc w:val="center"/>
              <w:rPr>
                <w:rFonts w:ascii="Times New Roman" w:hAnsi="Times New Roman" w:cs="Times New Roman"/>
                <w:sz w:val="24"/>
                <w:szCs w:val="24"/>
                <w:lang w:val="zh-CN"/>
              </w:rPr>
            </w:pPr>
            <w:r>
              <w:rPr>
                <w:rFonts w:ascii="Times New Roman" w:hAnsi="Times New Roman" w:cs="Times New Roman"/>
                <w:sz w:val="24"/>
                <w:szCs w:val="24"/>
                <w:lang w:val="zh-CN"/>
              </w:rPr>
              <w:t>地表水</w:t>
            </w:r>
          </w:p>
          <w:p>
            <w:pPr>
              <w:adjustRightInd w:val="0"/>
              <w:snapToGrid w:val="0"/>
              <w:jc w:val="center"/>
              <w:rPr>
                <w:rFonts w:ascii="Times New Roman" w:hAnsi="Times New Roman" w:cs="Times New Roman"/>
                <w:sz w:val="24"/>
                <w:szCs w:val="24"/>
                <w:lang w:val="zh-CN"/>
              </w:rPr>
            </w:pPr>
            <w:r>
              <w:rPr>
                <w:rFonts w:ascii="Times New Roman" w:hAnsi="Times New Roman" w:cs="Times New Roman"/>
                <w:sz w:val="24"/>
                <w:szCs w:val="24"/>
                <w:lang w:val="zh-CN"/>
              </w:rPr>
              <w:t>环境</w:t>
            </w:r>
          </w:p>
        </w:tc>
        <w:tc>
          <w:tcPr>
            <w:tcW w:w="1367" w:type="dxa"/>
            <w:tcBorders>
              <w:tl2br w:val="nil"/>
              <w:tr2bl w:val="nil"/>
            </w:tcBorders>
            <w:vAlign w:val="center"/>
          </w:tcPr>
          <w:p>
            <w:pPr>
              <w:adjustRightInd w:val="0"/>
              <w:snapToGrid w:val="0"/>
              <w:jc w:val="center"/>
              <w:rPr>
                <w:rFonts w:ascii="Times New Roman" w:hAnsi="Times New Roman" w:cs="Times New Roman"/>
                <w:sz w:val="24"/>
                <w:szCs w:val="24"/>
              </w:rPr>
            </w:pPr>
            <w:r>
              <w:rPr>
                <w:rFonts w:ascii="Times New Roman" w:hAnsi="Times New Roman" w:cs="Times New Roman"/>
                <w:sz w:val="24"/>
                <w:szCs w:val="24"/>
                <w:lang w:val="zh-CN"/>
              </w:rPr>
              <w:t>生产加工</w:t>
            </w:r>
          </w:p>
        </w:tc>
        <w:tc>
          <w:tcPr>
            <w:tcW w:w="964" w:type="dxa"/>
            <w:tcBorders>
              <w:tl2br w:val="nil"/>
              <w:tr2bl w:val="nil"/>
            </w:tcBorders>
            <w:vAlign w:val="center"/>
          </w:tcPr>
          <w:p>
            <w:pPr>
              <w:adjustRightInd w:val="0"/>
              <w:snapToGrid w:val="0"/>
              <w:jc w:val="center"/>
              <w:rPr>
                <w:rFonts w:ascii="Times New Roman" w:hAnsi="Times New Roman" w:cs="Times New Roman"/>
                <w:sz w:val="24"/>
                <w:szCs w:val="24"/>
              </w:rPr>
            </w:pPr>
            <w:r>
              <w:rPr>
                <w:rFonts w:ascii="Times New Roman" w:hAnsi="Times New Roman" w:cs="Times New Roman"/>
                <w:sz w:val="24"/>
                <w:szCs w:val="24"/>
              </w:rPr>
              <w:t>/</w:t>
            </w:r>
          </w:p>
        </w:tc>
        <w:tc>
          <w:tcPr>
            <w:tcW w:w="1638" w:type="dxa"/>
            <w:tcBorders>
              <w:tl2br w:val="nil"/>
              <w:tr2bl w:val="nil"/>
            </w:tcBorders>
            <w:vAlign w:val="center"/>
          </w:tcPr>
          <w:p>
            <w:pPr>
              <w:adjustRightInd w:val="0"/>
              <w:snapToGrid w:val="0"/>
              <w:jc w:val="center"/>
              <w:rPr>
                <w:rFonts w:ascii="Times New Roman" w:hAnsi="Times New Roman" w:cs="Times New Roman"/>
                <w:sz w:val="24"/>
                <w:szCs w:val="24"/>
              </w:rPr>
            </w:pPr>
            <w:r>
              <w:rPr>
                <w:rFonts w:ascii="Times New Roman" w:hAnsi="Times New Roman" w:cs="Times New Roman"/>
                <w:sz w:val="24"/>
                <w:szCs w:val="24"/>
              </w:rPr>
              <w:t>COD</w:t>
            </w:r>
            <w:r>
              <w:rPr>
                <w:rFonts w:ascii="Times New Roman" w:hAnsi="Times New Roman" w:cs="Times New Roman"/>
                <w:sz w:val="24"/>
                <w:szCs w:val="24"/>
                <w:vertAlign w:val="subscript"/>
              </w:rPr>
              <w:t>cr</w:t>
            </w:r>
            <w:r>
              <w:rPr>
                <w:rFonts w:ascii="Times New Roman" w:hAnsi="Times New Roman" w:cs="Times New Roman"/>
                <w:sz w:val="24"/>
                <w:szCs w:val="24"/>
              </w:rPr>
              <w:t>、BOD</w:t>
            </w:r>
            <w:r>
              <w:rPr>
                <w:rFonts w:ascii="Times New Roman" w:hAnsi="Times New Roman" w:cs="Times New Roman"/>
                <w:sz w:val="24"/>
                <w:szCs w:val="24"/>
                <w:vertAlign w:val="subscript"/>
              </w:rPr>
              <w:t>5</w:t>
            </w:r>
            <w:r>
              <w:rPr>
                <w:rFonts w:ascii="Times New Roman" w:hAnsi="Times New Roman" w:cs="Times New Roman"/>
                <w:sz w:val="24"/>
                <w:szCs w:val="24"/>
              </w:rPr>
              <w:t>、</w:t>
            </w:r>
            <w:r>
              <w:rPr>
                <w:rFonts w:ascii="Times New Roman" w:hAnsi="Times New Roman" w:eastAsia="宋体" w:cs="Times New Roman"/>
                <w:sz w:val="24"/>
                <w:szCs w:val="24"/>
              </w:rPr>
              <w:t>氨氮</w:t>
            </w:r>
            <w:r>
              <w:rPr>
                <w:rFonts w:ascii="Times New Roman" w:hAnsi="Times New Roman" w:cs="Times New Roman"/>
                <w:sz w:val="24"/>
                <w:szCs w:val="24"/>
              </w:rPr>
              <w:t>SS</w:t>
            </w:r>
          </w:p>
        </w:tc>
        <w:tc>
          <w:tcPr>
            <w:tcW w:w="8080" w:type="dxa"/>
            <w:vMerge w:val="restart"/>
            <w:tcBorders>
              <w:tl2br w:val="nil"/>
              <w:tr2bl w:val="nil"/>
            </w:tcBorders>
            <w:vAlign w:val="center"/>
          </w:tcPr>
          <w:p>
            <w:pPr>
              <w:adjustRightInd w:val="0"/>
              <w:rPr>
                <w:rFonts w:ascii="Times New Roman" w:hAnsi="Times New Roman" w:eastAsia="宋体" w:cs="Times New Roman"/>
                <w:sz w:val="24"/>
                <w:szCs w:val="24"/>
              </w:rPr>
            </w:pPr>
            <w:r>
              <w:rPr>
                <w:rFonts w:ascii="Times New Roman" w:hAnsi="Times New Roman" w:cs="Times New Roman"/>
                <w:color w:val="000000"/>
                <w:sz w:val="24"/>
                <w:szCs w:val="24"/>
              </w:rPr>
              <w:t>生活污水及生产废水经车间内废水管道进入厂区废水处理站预处理，处理后排入市政污水管网，污水管网自建</w:t>
            </w:r>
            <w:r>
              <w:rPr>
                <w:rFonts w:hint="eastAsia" w:ascii="Times New Roman" w:hAnsi="Times New Roman" w:cs="Times New Roman"/>
                <w:color w:val="000000"/>
                <w:sz w:val="24"/>
                <w:szCs w:val="24"/>
              </w:rPr>
              <w:t>，</w:t>
            </w:r>
            <w:r>
              <w:rPr>
                <w:rFonts w:ascii="Times New Roman" w:hAnsi="Times New Roman" w:cs="Times New Roman"/>
                <w:color w:val="000000"/>
                <w:sz w:val="24"/>
                <w:szCs w:val="24"/>
              </w:rPr>
              <w:t>最终至柳林县污水处理厂</w:t>
            </w:r>
          </w:p>
        </w:tc>
        <w:tc>
          <w:tcPr>
            <w:tcW w:w="2021" w:type="dxa"/>
            <w:vMerge w:val="restart"/>
            <w:tcBorders>
              <w:tl2br w:val="nil"/>
              <w:tr2bl w:val="nil"/>
            </w:tcBorders>
            <w:vAlign w:val="center"/>
          </w:tcPr>
          <w:p>
            <w:pPr>
              <w:adjustRightInd w:val="0"/>
              <w:snapToGrid w:val="0"/>
              <w:jc w:val="center"/>
              <w:rPr>
                <w:rFonts w:ascii="Times New Roman" w:hAnsi="Times New Roman" w:eastAsia="宋体" w:cs="Times New Roman"/>
                <w:sz w:val="24"/>
                <w:szCs w:val="24"/>
              </w:rPr>
            </w:pPr>
            <w:r>
              <w:rPr>
                <w:rFonts w:ascii="Times New Roman" w:hAnsi="Times New Roman" w:cs="Times New Roman"/>
                <w:sz w:val="24"/>
                <w:szCs w:val="24"/>
              </w:rPr>
              <w:t>《污水排入城镇下水道水质标准》（GB/T 31962-2015）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5" w:hRule="atLeast"/>
          <w:jc w:val="center"/>
        </w:trPr>
        <w:tc>
          <w:tcPr>
            <w:tcW w:w="988" w:type="dxa"/>
            <w:vMerge w:val="continue"/>
            <w:tcBorders>
              <w:tl2br w:val="nil"/>
              <w:tr2bl w:val="nil"/>
            </w:tcBorders>
            <w:vAlign w:val="center"/>
          </w:tcPr>
          <w:p>
            <w:pPr>
              <w:adjustRightInd w:val="0"/>
              <w:snapToGrid w:val="0"/>
              <w:jc w:val="center"/>
              <w:rPr>
                <w:rFonts w:ascii="Times New Roman" w:hAnsi="Times New Roman" w:cs="Times New Roman"/>
                <w:sz w:val="24"/>
                <w:szCs w:val="24"/>
                <w:lang w:val="zh-CN"/>
              </w:rPr>
            </w:pPr>
          </w:p>
        </w:tc>
        <w:tc>
          <w:tcPr>
            <w:tcW w:w="1367" w:type="dxa"/>
            <w:tcBorders>
              <w:tl2br w:val="nil"/>
              <w:tr2bl w:val="nil"/>
            </w:tcBorders>
            <w:vAlign w:val="center"/>
          </w:tcPr>
          <w:p>
            <w:pPr>
              <w:adjustRightInd w:val="0"/>
              <w:snapToGrid w:val="0"/>
              <w:jc w:val="center"/>
              <w:rPr>
                <w:rFonts w:ascii="Times New Roman" w:hAnsi="Times New Roman" w:cs="Times New Roman"/>
                <w:sz w:val="24"/>
                <w:szCs w:val="24"/>
              </w:rPr>
            </w:pPr>
            <w:r>
              <w:rPr>
                <w:rFonts w:ascii="Times New Roman" w:hAnsi="Times New Roman" w:cs="Times New Roman"/>
                <w:sz w:val="24"/>
                <w:szCs w:val="24"/>
                <w:lang w:val="zh-CN"/>
              </w:rPr>
              <w:t>职工办公生活</w:t>
            </w:r>
          </w:p>
        </w:tc>
        <w:tc>
          <w:tcPr>
            <w:tcW w:w="964" w:type="dxa"/>
            <w:tcBorders>
              <w:tl2br w:val="nil"/>
              <w:tr2bl w:val="nil"/>
            </w:tcBorders>
            <w:vAlign w:val="center"/>
          </w:tcPr>
          <w:p>
            <w:pPr>
              <w:adjustRightInd w:val="0"/>
              <w:snapToGrid w:val="0"/>
              <w:jc w:val="center"/>
              <w:rPr>
                <w:rFonts w:ascii="Times New Roman" w:hAnsi="Times New Roman" w:cs="Times New Roman"/>
                <w:sz w:val="24"/>
                <w:szCs w:val="24"/>
              </w:rPr>
            </w:pPr>
            <w:r>
              <w:rPr>
                <w:rFonts w:ascii="Times New Roman" w:hAnsi="Times New Roman" w:cs="Times New Roman"/>
                <w:sz w:val="24"/>
                <w:szCs w:val="24"/>
              </w:rPr>
              <w:t>/</w:t>
            </w:r>
          </w:p>
        </w:tc>
        <w:tc>
          <w:tcPr>
            <w:tcW w:w="1638" w:type="dxa"/>
            <w:tcBorders>
              <w:tl2br w:val="nil"/>
              <w:tr2bl w:val="nil"/>
            </w:tcBorders>
            <w:vAlign w:val="center"/>
          </w:tcPr>
          <w:p>
            <w:pPr>
              <w:adjustRightInd w:val="0"/>
              <w:snapToGrid w:val="0"/>
              <w:jc w:val="center"/>
              <w:rPr>
                <w:rFonts w:ascii="Times New Roman" w:hAnsi="Times New Roman" w:cs="Times New Roman"/>
                <w:sz w:val="24"/>
                <w:szCs w:val="24"/>
              </w:rPr>
            </w:pPr>
            <w:r>
              <w:rPr>
                <w:rFonts w:ascii="Times New Roman" w:hAnsi="Times New Roman" w:cs="Times New Roman"/>
                <w:sz w:val="24"/>
                <w:szCs w:val="24"/>
              </w:rPr>
              <w:t>COD</w:t>
            </w:r>
            <w:r>
              <w:rPr>
                <w:rFonts w:ascii="Times New Roman" w:hAnsi="Times New Roman" w:cs="Times New Roman"/>
                <w:sz w:val="24"/>
                <w:szCs w:val="24"/>
                <w:vertAlign w:val="subscript"/>
              </w:rPr>
              <w:t>cr</w:t>
            </w:r>
            <w:r>
              <w:rPr>
                <w:rFonts w:ascii="Times New Roman" w:hAnsi="Times New Roman" w:cs="Times New Roman"/>
                <w:sz w:val="24"/>
                <w:szCs w:val="24"/>
              </w:rPr>
              <w:t>、BOD</w:t>
            </w:r>
            <w:r>
              <w:rPr>
                <w:rFonts w:ascii="Times New Roman" w:hAnsi="Times New Roman" w:cs="Times New Roman"/>
                <w:sz w:val="24"/>
                <w:szCs w:val="24"/>
                <w:vertAlign w:val="subscript"/>
              </w:rPr>
              <w:t>5</w:t>
            </w:r>
            <w:r>
              <w:rPr>
                <w:rFonts w:ascii="Times New Roman" w:hAnsi="Times New Roman" w:cs="Times New Roman"/>
                <w:sz w:val="24"/>
                <w:szCs w:val="24"/>
              </w:rPr>
              <w:t>、</w:t>
            </w:r>
            <w:r>
              <w:rPr>
                <w:rFonts w:ascii="Times New Roman" w:hAnsi="Times New Roman" w:eastAsia="宋体" w:cs="Times New Roman"/>
                <w:sz w:val="24"/>
                <w:szCs w:val="24"/>
              </w:rPr>
              <w:t>氨氮</w:t>
            </w:r>
            <w:r>
              <w:rPr>
                <w:rFonts w:ascii="Times New Roman" w:hAnsi="Times New Roman" w:cs="Times New Roman"/>
                <w:sz w:val="24"/>
                <w:szCs w:val="24"/>
              </w:rPr>
              <w:t>SS</w:t>
            </w:r>
          </w:p>
        </w:tc>
        <w:tc>
          <w:tcPr>
            <w:tcW w:w="8080" w:type="dxa"/>
            <w:vMerge w:val="continue"/>
            <w:tcBorders>
              <w:tl2br w:val="nil"/>
              <w:tr2bl w:val="nil"/>
            </w:tcBorders>
            <w:vAlign w:val="center"/>
          </w:tcPr>
          <w:p>
            <w:pPr>
              <w:adjustRightInd w:val="0"/>
              <w:rPr>
                <w:rFonts w:ascii="Times New Roman" w:hAnsi="Times New Roman" w:eastAsia="宋体" w:cs="Times New Roman"/>
                <w:sz w:val="24"/>
                <w:szCs w:val="24"/>
              </w:rPr>
            </w:pPr>
          </w:p>
        </w:tc>
        <w:tc>
          <w:tcPr>
            <w:tcW w:w="2021" w:type="dxa"/>
            <w:vMerge w:val="continue"/>
            <w:tcBorders>
              <w:tl2br w:val="nil"/>
              <w:tr2bl w:val="nil"/>
            </w:tcBorders>
            <w:vAlign w:val="center"/>
          </w:tcPr>
          <w:p>
            <w:pPr>
              <w:adjustRightInd w:val="0"/>
              <w:snapToGrid w:val="0"/>
              <w:jc w:val="center"/>
              <w:rPr>
                <w:rFonts w:ascii="Times New Roman" w:hAnsi="Times New Roman" w:eastAsia="宋体" w:cs="Times New Roman"/>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4" w:hRule="atLeast"/>
          <w:jc w:val="center"/>
        </w:trPr>
        <w:tc>
          <w:tcPr>
            <w:tcW w:w="988" w:type="dxa"/>
            <w:tcBorders>
              <w:tl2br w:val="nil"/>
              <w:tr2bl w:val="nil"/>
            </w:tcBorders>
            <w:vAlign w:val="center"/>
          </w:tcPr>
          <w:p>
            <w:pPr>
              <w:adjustRightInd w:val="0"/>
              <w:snapToGrid w:val="0"/>
              <w:jc w:val="center"/>
              <w:rPr>
                <w:rFonts w:ascii="Times New Roman" w:hAnsi="Times New Roman" w:cs="Times New Roman"/>
                <w:sz w:val="24"/>
                <w:szCs w:val="24"/>
                <w:lang w:val="zh-CN"/>
              </w:rPr>
            </w:pPr>
            <w:r>
              <w:rPr>
                <w:rFonts w:ascii="Times New Roman" w:hAnsi="Times New Roman" w:cs="Times New Roman"/>
                <w:sz w:val="24"/>
                <w:szCs w:val="24"/>
                <w:lang w:val="zh-CN"/>
              </w:rPr>
              <w:t>声环境</w:t>
            </w:r>
          </w:p>
        </w:tc>
        <w:tc>
          <w:tcPr>
            <w:tcW w:w="1367" w:type="dxa"/>
            <w:tcBorders>
              <w:tl2br w:val="nil"/>
              <w:tr2bl w:val="nil"/>
            </w:tcBorders>
            <w:vAlign w:val="center"/>
          </w:tcPr>
          <w:p>
            <w:pPr>
              <w:adjustRightInd w:val="0"/>
              <w:snapToGrid w:val="0"/>
              <w:jc w:val="center"/>
              <w:rPr>
                <w:rFonts w:ascii="Times New Roman" w:hAnsi="Times New Roman" w:cs="Times New Roman"/>
                <w:sz w:val="24"/>
                <w:szCs w:val="24"/>
              </w:rPr>
            </w:pPr>
            <w:r>
              <w:rPr>
                <w:rFonts w:ascii="Times New Roman" w:hAnsi="Times New Roman" w:cs="Times New Roman"/>
                <w:sz w:val="24"/>
                <w:szCs w:val="24"/>
              </w:rPr>
              <w:t>产噪设备</w:t>
            </w:r>
          </w:p>
        </w:tc>
        <w:tc>
          <w:tcPr>
            <w:tcW w:w="964" w:type="dxa"/>
            <w:tcBorders>
              <w:tl2br w:val="nil"/>
              <w:tr2bl w:val="nil"/>
            </w:tcBorders>
            <w:vAlign w:val="center"/>
          </w:tcPr>
          <w:p>
            <w:pPr>
              <w:adjustRightInd w:val="0"/>
              <w:snapToGrid w:val="0"/>
              <w:jc w:val="center"/>
              <w:rPr>
                <w:rFonts w:ascii="Times New Roman" w:hAnsi="Times New Roman" w:cs="Times New Roman"/>
                <w:sz w:val="24"/>
                <w:szCs w:val="24"/>
              </w:rPr>
            </w:pPr>
            <w:r>
              <w:rPr>
                <w:rFonts w:ascii="Times New Roman" w:hAnsi="Times New Roman" w:cs="Times New Roman"/>
                <w:sz w:val="24"/>
                <w:szCs w:val="24"/>
              </w:rPr>
              <w:t>/</w:t>
            </w:r>
          </w:p>
        </w:tc>
        <w:tc>
          <w:tcPr>
            <w:tcW w:w="1638" w:type="dxa"/>
            <w:tcBorders>
              <w:tl2br w:val="nil"/>
              <w:tr2bl w:val="nil"/>
            </w:tcBorders>
            <w:vAlign w:val="center"/>
          </w:tcPr>
          <w:p>
            <w:pPr>
              <w:adjustRightInd w:val="0"/>
              <w:snapToGrid w:val="0"/>
              <w:jc w:val="center"/>
              <w:rPr>
                <w:rFonts w:ascii="Times New Roman" w:hAnsi="Times New Roman" w:cs="Times New Roman"/>
                <w:sz w:val="24"/>
                <w:szCs w:val="24"/>
              </w:rPr>
            </w:pPr>
            <w:r>
              <w:rPr>
                <w:rFonts w:ascii="Times New Roman" w:hAnsi="Times New Roman" w:cs="Times New Roman"/>
                <w:sz w:val="24"/>
                <w:szCs w:val="24"/>
              </w:rPr>
              <w:t>噪声</w:t>
            </w:r>
          </w:p>
        </w:tc>
        <w:tc>
          <w:tcPr>
            <w:tcW w:w="8080" w:type="dxa"/>
            <w:tcBorders>
              <w:tl2br w:val="nil"/>
              <w:tr2bl w:val="nil"/>
            </w:tcBorders>
            <w:vAlign w:val="center"/>
          </w:tcPr>
          <w:p>
            <w:pPr>
              <w:adjustRightInd w:val="0"/>
              <w:snapToGrid w:val="0"/>
              <w:rPr>
                <w:rFonts w:ascii="Times New Roman" w:hAnsi="Times New Roman" w:cs="Times New Roman"/>
                <w:sz w:val="24"/>
                <w:szCs w:val="24"/>
              </w:rPr>
            </w:pPr>
            <w:r>
              <w:rPr>
                <w:rFonts w:ascii="Times New Roman" w:hAnsi="Times New Roman" w:cs="Times New Roman"/>
                <w:sz w:val="24"/>
                <w:szCs w:val="24"/>
              </w:rPr>
              <w:t>设备选择：在满足生产工艺的前提下，优先选择低噪声设备或具有消音隔声装置的设备，从源头降低噪声；设备布局：综合考虑地形、声源方向性和噪声强弱等因素，充分利用厂内建筑物的隔声作用合理布置设备；设备安装：采取减震措施；设备维护：定期维护设备，确保设备处于良好的运行状态，杜绝因设备不正常运转产生高噪声的现象</w:t>
            </w:r>
          </w:p>
        </w:tc>
        <w:tc>
          <w:tcPr>
            <w:tcW w:w="2021" w:type="dxa"/>
            <w:tcBorders>
              <w:tl2br w:val="nil"/>
              <w:tr2bl w:val="nil"/>
            </w:tcBorders>
            <w:vAlign w:val="center"/>
          </w:tcPr>
          <w:p>
            <w:pPr>
              <w:adjustRightInd w:val="0"/>
              <w:snapToGrid w:val="0"/>
              <w:jc w:val="center"/>
              <w:rPr>
                <w:rFonts w:ascii="Times New Roman" w:hAnsi="Times New Roman" w:eastAsia="宋体" w:cs="Times New Roman"/>
                <w:sz w:val="24"/>
                <w:szCs w:val="24"/>
              </w:rPr>
            </w:pPr>
            <w:r>
              <w:rPr>
                <w:rFonts w:ascii="Times New Roman" w:hAnsi="Times New Roman" w:eastAsia="宋体" w:cs="Times New Roman"/>
                <w:sz w:val="24"/>
                <w:szCs w:val="24"/>
                <w:lang w:val="zh-CN"/>
              </w:rPr>
              <w:t>《工业企业厂界环境噪声排放标准》（GB12348-2008）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988" w:type="dxa"/>
            <w:tcBorders>
              <w:tl2br w:val="nil"/>
              <w:tr2bl w:val="nil"/>
            </w:tcBorders>
            <w:vAlign w:val="center"/>
          </w:tcPr>
          <w:p>
            <w:pPr>
              <w:adjustRightInd w:val="0"/>
              <w:snapToGrid w:val="0"/>
              <w:jc w:val="center"/>
              <w:rPr>
                <w:rFonts w:ascii="Times New Roman" w:hAnsi="Times New Roman" w:cs="Times New Roman"/>
                <w:sz w:val="24"/>
                <w:szCs w:val="24"/>
                <w:lang w:val="zh-CN"/>
              </w:rPr>
            </w:pPr>
            <w:r>
              <w:rPr>
                <w:rFonts w:ascii="Times New Roman" w:hAnsi="Times New Roman" w:cs="Times New Roman"/>
                <w:sz w:val="24"/>
                <w:szCs w:val="24"/>
                <w:lang w:val="zh-CN"/>
              </w:rPr>
              <w:t>电磁辐射</w:t>
            </w:r>
          </w:p>
        </w:tc>
        <w:tc>
          <w:tcPr>
            <w:tcW w:w="14070" w:type="dxa"/>
            <w:gridSpan w:val="5"/>
            <w:tcBorders>
              <w:tl2br w:val="nil"/>
              <w:tr2bl w:val="nil"/>
            </w:tcBorders>
            <w:vAlign w:val="center"/>
          </w:tcPr>
          <w:p>
            <w:pPr>
              <w:adjustRightInd w:val="0"/>
              <w:snapToGrid w:val="0"/>
              <w:jc w:val="center"/>
              <w:rPr>
                <w:rFonts w:ascii="Times New Roman" w:hAnsi="Times New Roman" w:eastAsia="宋体" w:cs="Times New Roman"/>
                <w:sz w:val="24"/>
                <w:szCs w:val="24"/>
              </w:rPr>
            </w:pPr>
            <w:r>
              <w:rPr>
                <w:rFonts w:ascii="Times New Roman" w:hAnsi="Times New Roman" w:eastAsia="宋体" w:cs="Times New Roman"/>
                <w:color w:val="000000"/>
                <w:sz w:val="24"/>
                <w:szCs w:val="24"/>
              </w:rPr>
              <w:t>本项目不属于电磁辐射类项目，本次评价未开展电磁辐射影响分析工作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7" w:hRule="atLeast"/>
          <w:jc w:val="center"/>
        </w:trPr>
        <w:tc>
          <w:tcPr>
            <w:tcW w:w="988" w:type="dxa"/>
            <w:vMerge w:val="restart"/>
            <w:tcBorders>
              <w:tl2br w:val="nil"/>
              <w:tr2bl w:val="nil"/>
            </w:tcBorders>
            <w:vAlign w:val="center"/>
          </w:tcPr>
          <w:p>
            <w:pPr>
              <w:adjustRightInd w:val="0"/>
              <w:snapToGrid w:val="0"/>
              <w:jc w:val="center"/>
              <w:rPr>
                <w:rFonts w:ascii="Times New Roman" w:hAnsi="Times New Roman" w:cs="Times New Roman"/>
                <w:sz w:val="24"/>
                <w:szCs w:val="24"/>
                <w:lang w:val="zh-CN"/>
              </w:rPr>
            </w:pPr>
            <w:r>
              <w:rPr>
                <w:rFonts w:ascii="Times New Roman" w:hAnsi="Times New Roman" w:cs="Times New Roman"/>
                <w:sz w:val="24"/>
                <w:szCs w:val="24"/>
                <w:lang w:val="zh-CN"/>
              </w:rPr>
              <w:t>固体废物</w:t>
            </w:r>
          </w:p>
        </w:tc>
        <w:tc>
          <w:tcPr>
            <w:tcW w:w="1367" w:type="dxa"/>
            <w:tcBorders>
              <w:tl2br w:val="nil"/>
              <w:tr2bl w:val="nil"/>
            </w:tcBorders>
            <w:vAlign w:val="center"/>
          </w:tcPr>
          <w:p>
            <w:pPr>
              <w:adjustRightInd w:val="0"/>
              <w:jc w:val="center"/>
              <w:rPr>
                <w:rFonts w:ascii="Times New Roman" w:hAnsi="Times New Roman" w:cs="Times New Roman"/>
                <w:sz w:val="24"/>
                <w:szCs w:val="24"/>
                <w:lang w:val="zh-CN"/>
              </w:rPr>
            </w:pPr>
            <w:r>
              <w:rPr>
                <w:rFonts w:ascii="Times New Roman" w:hAnsi="Times New Roman" w:cs="Times New Roman"/>
                <w:sz w:val="24"/>
                <w:szCs w:val="24"/>
                <w:lang w:val="zh-CN"/>
              </w:rPr>
              <w:t>生产过程</w:t>
            </w:r>
          </w:p>
        </w:tc>
        <w:tc>
          <w:tcPr>
            <w:tcW w:w="964" w:type="dxa"/>
            <w:tcBorders>
              <w:tl2br w:val="nil"/>
              <w:tr2bl w:val="nil"/>
            </w:tcBorders>
            <w:vAlign w:val="center"/>
          </w:tcPr>
          <w:p>
            <w:pPr>
              <w:adjustRightInd w:val="0"/>
              <w:snapToGrid w:val="0"/>
              <w:jc w:val="center"/>
              <w:rPr>
                <w:rFonts w:ascii="Times New Roman" w:hAnsi="Times New Roman" w:cs="Times New Roman"/>
                <w:sz w:val="24"/>
                <w:szCs w:val="24"/>
                <w:lang w:val="zh-CN"/>
              </w:rPr>
            </w:pPr>
            <w:r>
              <w:rPr>
                <w:rFonts w:ascii="Times New Roman" w:hAnsi="Times New Roman" w:cs="Times New Roman"/>
                <w:sz w:val="24"/>
                <w:szCs w:val="24"/>
              </w:rPr>
              <w:t>/</w:t>
            </w:r>
          </w:p>
        </w:tc>
        <w:tc>
          <w:tcPr>
            <w:tcW w:w="1638" w:type="dxa"/>
            <w:tcBorders>
              <w:tl2br w:val="nil"/>
              <w:tr2bl w:val="nil"/>
            </w:tcBorders>
            <w:vAlign w:val="center"/>
          </w:tcPr>
          <w:p>
            <w:pPr>
              <w:adjustRightInd w:val="0"/>
              <w:jc w:val="center"/>
              <w:rPr>
                <w:rFonts w:ascii="Times New Roman" w:hAnsi="Times New Roman" w:cs="Times New Roman"/>
                <w:sz w:val="24"/>
                <w:szCs w:val="24"/>
                <w:lang w:val="zh-CN"/>
              </w:rPr>
            </w:pPr>
            <w:r>
              <w:rPr>
                <w:rFonts w:ascii="Times New Roman" w:hAnsi="Times New Roman" w:cs="Times New Roman"/>
                <w:sz w:val="24"/>
                <w:szCs w:val="24"/>
                <w:lang w:val="zh-CN"/>
              </w:rPr>
              <w:t>豆渣</w:t>
            </w:r>
          </w:p>
        </w:tc>
        <w:tc>
          <w:tcPr>
            <w:tcW w:w="8080" w:type="dxa"/>
            <w:vMerge w:val="restart"/>
            <w:tcBorders>
              <w:tl2br w:val="nil"/>
              <w:tr2bl w:val="nil"/>
            </w:tcBorders>
            <w:vAlign w:val="center"/>
          </w:tcPr>
          <w:p>
            <w:pPr>
              <w:adjustRightInd w:val="0"/>
              <w:rPr>
                <w:rFonts w:ascii="Times New Roman" w:hAnsi="Times New Roman" w:eastAsia="宋体" w:cs="Times New Roman"/>
                <w:sz w:val="24"/>
                <w:szCs w:val="24"/>
                <w:lang w:val="zh-CN"/>
              </w:rPr>
            </w:pPr>
            <w:r>
              <w:rPr>
                <w:rFonts w:ascii="Times New Roman" w:hAnsi="Times New Roman" w:cs="Times New Roman"/>
                <w:sz w:val="24"/>
                <w:szCs w:val="24"/>
                <w:lang w:val="zh-CN"/>
              </w:rPr>
              <w:t>暂存于厂区内</w:t>
            </w:r>
            <w:r>
              <w:rPr>
                <w:rFonts w:ascii="Times New Roman" w:hAnsi="Times New Roman" w:cs="Times New Roman"/>
                <w:sz w:val="24"/>
                <w:szCs w:val="24"/>
              </w:rPr>
              <w:t>一般工业固体废物暂存库，</w:t>
            </w:r>
            <w:r>
              <w:rPr>
                <w:rFonts w:hint="eastAsia" w:ascii="Times New Roman" w:hAnsi="Times New Roman" w:cs="Times New Roman"/>
                <w:sz w:val="24"/>
                <w:szCs w:val="24"/>
              </w:rPr>
              <w:t>定期</w:t>
            </w:r>
            <w:r>
              <w:rPr>
                <w:rFonts w:ascii="Times New Roman" w:hAnsi="Times New Roman" w:cs="Times New Roman"/>
                <w:sz w:val="24"/>
                <w:szCs w:val="24"/>
              </w:rPr>
              <w:t>外售至</w:t>
            </w:r>
            <w:r>
              <w:rPr>
                <w:rFonts w:hint="eastAsia" w:ascii="Times New Roman" w:hAnsi="Times New Roman" w:cs="Times New Roman"/>
                <w:sz w:val="24"/>
                <w:szCs w:val="24"/>
              </w:rPr>
              <w:t>柳林县天裕仁种植专业合作社，综合利用</w:t>
            </w:r>
          </w:p>
        </w:tc>
        <w:tc>
          <w:tcPr>
            <w:tcW w:w="2021" w:type="dxa"/>
            <w:vMerge w:val="restart"/>
            <w:tcBorders>
              <w:tl2br w:val="nil"/>
              <w:tr2bl w:val="nil"/>
            </w:tcBorders>
            <w:vAlign w:val="center"/>
          </w:tcPr>
          <w:p>
            <w:pPr>
              <w:adjustRightInd w:val="0"/>
              <w:snapToGrid w:val="0"/>
              <w:jc w:val="center"/>
              <w:rPr>
                <w:rFonts w:ascii="Times New Roman" w:hAnsi="Times New Roman" w:eastAsia="宋体" w:cs="Times New Roman"/>
                <w:sz w:val="24"/>
                <w:szCs w:val="24"/>
              </w:rPr>
            </w:pPr>
            <w:r>
              <w:rPr>
                <w:rFonts w:ascii="Times New Roman" w:hAnsi="Times New Roman" w:eastAsia="宋体" w:cs="Times New Roman"/>
                <w:sz w:val="24"/>
                <w:szCs w:val="24"/>
                <w:lang w:val="zh-CN"/>
              </w:rPr>
              <w:t>《一般工业固体废物贮存和填埋污染控制标准》（GB18599-2020）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2" w:hRule="atLeast"/>
          <w:jc w:val="center"/>
        </w:trPr>
        <w:tc>
          <w:tcPr>
            <w:tcW w:w="988" w:type="dxa"/>
            <w:vMerge w:val="continue"/>
            <w:tcBorders>
              <w:tl2br w:val="nil"/>
              <w:tr2bl w:val="nil"/>
            </w:tcBorders>
            <w:vAlign w:val="center"/>
          </w:tcPr>
          <w:p>
            <w:pPr>
              <w:adjustRightInd w:val="0"/>
              <w:snapToGrid w:val="0"/>
              <w:jc w:val="center"/>
              <w:rPr>
                <w:rFonts w:ascii="Times New Roman" w:hAnsi="Times New Roman" w:cs="Times New Roman"/>
                <w:sz w:val="24"/>
                <w:szCs w:val="24"/>
                <w:lang w:val="zh-CN"/>
              </w:rPr>
            </w:pPr>
          </w:p>
        </w:tc>
        <w:tc>
          <w:tcPr>
            <w:tcW w:w="1367" w:type="dxa"/>
            <w:tcBorders>
              <w:tl2br w:val="nil"/>
              <w:tr2bl w:val="nil"/>
            </w:tcBorders>
            <w:vAlign w:val="center"/>
          </w:tcPr>
          <w:p>
            <w:pPr>
              <w:adjustRightInd w:val="0"/>
              <w:jc w:val="center"/>
              <w:rPr>
                <w:rFonts w:ascii="Times New Roman" w:hAnsi="Times New Roman" w:cs="Times New Roman"/>
                <w:sz w:val="24"/>
                <w:szCs w:val="24"/>
              </w:rPr>
            </w:pPr>
            <w:r>
              <w:rPr>
                <w:rFonts w:ascii="Times New Roman" w:hAnsi="Times New Roman" w:eastAsia="宋体" w:cs="Times New Roman"/>
                <w:sz w:val="24"/>
                <w:szCs w:val="24"/>
              </w:rPr>
              <w:t>质检</w:t>
            </w:r>
          </w:p>
        </w:tc>
        <w:tc>
          <w:tcPr>
            <w:tcW w:w="964" w:type="dxa"/>
            <w:tcBorders>
              <w:tl2br w:val="nil"/>
              <w:tr2bl w:val="nil"/>
            </w:tcBorders>
            <w:vAlign w:val="center"/>
          </w:tcPr>
          <w:p>
            <w:pPr>
              <w:adjustRightInd w:val="0"/>
              <w:snapToGrid w:val="0"/>
              <w:jc w:val="center"/>
              <w:rPr>
                <w:rFonts w:ascii="Times New Roman" w:hAnsi="Times New Roman" w:cs="Times New Roman"/>
                <w:sz w:val="24"/>
                <w:szCs w:val="24"/>
              </w:rPr>
            </w:pPr>
            <w:r>
              <w:rPr>
                <w:rFonts w:ascii="Times New Roman" w:hAnsi="Times New Roman" w:cs="Times New Roman"/>
                <w:sz w:val="24"/>
                <w:szCs w:val="24"/>
              </w:rPr>
              <w:t>/</w:t>
            </w:r>
          </w:p>
        </w:tc>
        <w:tc>
          <w:tcPr>
            <w:tcW w:w="1638" w:type="dxa"/>
            <w:tcBorders>
              <w:tl2br w:val="nil"/>
              <w:tr2bl w:val="nil"/>
            </w:tcBorders>
            <w:vAlign w:val="center"/>
          </w:tcPr>
          <w:p>
            <w:pPr>
              <w:adjustRightInd w:val="0"/>
              <w:jc w:val="center"/>
              <w:rPr>
                <w:rFonts w:ascii="Times New Roman" w:hAnsi="Times New Roman" w:cs="Times New Roman"/>
                <w:sz w:val="24"/>
                <w:szCs w:val="24"/>
                <w:lang w:val="zh-CN"/>
              </w:rPr>
            </w:pPr>
            <w:r>
              <w:rPr>
                <w:rFonts w:ascii="Times New Roman" w:hAnsi="Times New Roman" w:eastAsia="宋体" w:cs="Times New Roman"/>
                <w:sz w:val="24"/>
                <w:szCs w:val="24"/>
              </w:rPr>
              <w:t>不合格品</w:t>
            </w:r>
          </w:p>
        </w:tc>
        <w:tc>
          <w:tcPr>
            <w:tcW w:w="8080" w:type="dxa"/>
            <w:vMerge w:val="continue"/>
            <w:tcBorders>
              <w:tl2br w:val="nil"/>
              <w:tr2bl w:val="nil"/>
            </w:tcBorders>
            <w:vAlign w:val="center"/>
          </w:tcPr>
          <w:p>
            <w:pPr>
              <w:adjustRightInd w:val="0"/>
              <w:rPr>
                <w:rFonts w:ascii="Times New Roman" w:hAnsi="Times New Roman" w:eastAsia="宋体" w:cs="Times New Roman"/>
                <w:sz w:val="24"/>
                <w:szCs w:val="24"/>
                <w:lang w:val="zh-CN"/>
              </w:rPr>
            </w:pPr>
          </w:p>
        </w:tc>
        <w:tc>
          <w:tcPr>
            <w:tcW w:w="2021" w:type="dxa"/>
            <w:vMerge w:val="continue"/>
            <w:tcBorders>
              <w:tl2br w:val="nil"/>
              <w:tr2bl w:val="nil"/>
            </w:tcBorders>
            <w:vAlign w:val="center"/>
          </w:tcPr>
          <w:p>
            <w:pPr>
              <w:adjustRightInd w:val="0"/>
              <w:snapToGrid w:val="0"/>
              <w:jc w:val="center"/>
              <w:rPr>
                <w:rFonts w:ascii="Times New Roman" w:hAnsi="Times New Roman" w:eastAsia="宋体" w:cs="Times New Roman"/>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988" w:type="dxa"/>
            <w:vMerge w:val="continue"/>
            <w:tcBorders>
              <w:tl2br w:val="nil"/>
              <w:tr2bl w:val="nil"/>
            </w:tcBorders>
            <w:vAlign w:val="center"/>
          </w:tcPr>
          <w:p>
            <w:pPr>
              <w:adjustRightInd w:val="0"/>
              <w:snapToGrid w:val="0"/>
              <w:jc w:val="center"/>
              <w:rPr>
                <w:rFonts w:ascii="Times New Roman" w:hAnsi="Times New Roman" w:cs="Times New Roman"/>
                <w:sz w:val="24"/>
                <w:szCs w:val="24"/>
                <w:lang w:val="zh-CN"/>
              </w:rPr>
            </w:pPr>
          </w:p>
        </w:tc>
        <w:tc>
          <w:tcPr>
            <w:tcW w:w="1367" w:type="dxa"/>
            <w:tcBorders>
              <w:tl2br w:val="nil"/>
              <w:tr2bl w:val="nil"/>
            </w:tcBorders>
            <w:vAlign w:val="center"/>
          </w:tcPr>
          <w:p>
            <w:pPr>
              <w:adjustRightInd w:val="0"/>
              <w:jc w:val="center"/>
              <w:rPr>
                <w:rFonts w:ascii="Times New Roman" w:hAnsi="Times New Roman" w:cs="Times New Roman"/>
                <w:color w:val="000000"/>
                <w:sz w:val="24"/>
                <w:szCs w:val="24"/>
                <w:lang w:val="zh-CN"/>
              </w:rPr>
            </w:pPr>
            <w:r>
              <w:rPr>
                <w:rFonts w:ascii="Times New Roman" w:hAnsi="Times New Roman" w:eastAsia="宋体" w:cs="Times New Roman"/>
                <w:color w:val="000000"/>
                <w:sz w:val="24"/>
                <w:szCs w:val="24"/>
                <w:lang w:val="zh-CN"/>
              </w:rPr>
              <w:t>污水处理</w:t>
            </w:r>
          </w:p>
        </w:tc>
        <w:tc>
          <w:tcPr>
            <w:tcW w:w="964" w:type="dxa"/>
            <w:tcBorders>
              <w:tl2br w:val="nil"/>
              <w:tr2bl w:val="nil"/>
            </w:tcBorders>
            <w:vAlign w:val="center"/>
          </w:tcPr>
          <w:p>
            <w:pPr>
              <w:adjustRightInd w:val="0"/>
              <w:snapToGrid w:val="0"/>
              <w:jc w:val="center"/>
              <w:rPr>
                <w:rFonts w:ascii="Times New Roman" w:hAnsi="Times New Roman" w:eastAsia="宋体" w:cs="Times New Roman"/>
                <w:sz w:val="24"/>
                <w:szCs w:val="24"/>
              </w:rPr>
            </w:pPr>
            <w:r>
              <w:rPr>
                <w:rFonts w:ascii="Times New Roman" w:hAnsi="Times New Roman" w:cs="Times New Roman"/>
                <w:sz w:val="24"/>
                <w:szCs w:val="24"/>
              </w:rPr>
              <w:t>/</w:t>
            </w:r>
          </w:p>
        </w:tc>
        <w:tc>
          <w:tcPr>
            <w:tcW w:w="1638" w:type="dxa"/>
            <w:tcBorders>
              <w:tl2br w:val="nil"/>
              <w:tr2bl w:val="nil"/>
            </w:tcBorders>
            <w:vAlign w:val="center"/>
          </w:tcPr>
          <w:p>
            <w:pPr>
              <w:adjustRightInd w:val="0"/>
              <w:jc w:val="center"/>
              <w:rPr>
                <w:rFonts w:ascii="Times New Roman" w:hAnsi="Times New Roman" w:cs="Times New Roman"/>
                <w:color w:val="000000"/>
                <w:sz w:val="24"/>
                <w:szCs w:val="24"/>
                <w:lang w:val="zh-CN"/>
              </w:rPr>
            </w:pPr>
            <w:r>
              <w:rPr>
                <w:rFonts w:ascii="Times New Roman" w:hAnsi="Times New Roman" w:cs="Times New Roman"/>
                <w:color w:val="000000"/>
                <w:sz w:val="24"/>
                <w:szCs w:val="24"/>
                <w:lang w:val="zh-CN"/>
              </w:rPr>
              <w:t>污泥</w:t>
            </w:r>
          </w:p>
        </w:tc>
        <w:tc>
          <w:tcPr>
            <w:tcW w:w="8080" w:type="dxa"/>
            <w:tcBorders>
              <w:tl2br w:val="nil"/>
              <w:tr2bl w:val="nil"/>
            </w:tcBorders>
            <w:vAlign w:val="center"/>
          </w:tcPr>
          <w:p>
            <w:pPr>
              <w:adjustRightInd w:val="0"/>
              <w:rPr>
                <w:rFonts w:ascii="Times New Roman" w:hAnsi="Times New Roman" w:eastAsia="宋体" w:cs="Times New Roman"/>
                <w:sz w:val="24"/>
                <w:szCs w:val="24"/>
                <w:lang w:val="zh-CN"/>
              </w:rPr>
            </w:pPr>
            <w:r>
              <w:rPr>
                <w:rFonts w:ascii="Times New Roman" w:hAnsi="Times New Roman" w:cs="Times New Roman"/>
                <w:sz w:val="24"/>
                <w:szCs w:val="24"/>
                <w:lang w:val="zh-CN"/>
              </w:rPr>
              <w:t>暂存于厂区内</w:t>
            </w:r>
            <w:r>
              <w:rPr>
                <w:rFonts w:ascii="Times New Roman" w:hAnsi="Times New Roman" w:cs="Times New Roman"/>
                <w:sz w:val="24"/>
                <w:szCs w:val="24"/>
              </w:rPr>
              <w:t>一般工业固体废物暂存库，集中收集后作为肥料，外售</w:t>
            </w:r>
          </w:p>
        </w:tc>
        <w:tc>
          <w:tcPr>
            <w:tcW w:w="2021" w:type="dxa"/>
            <w:vMerge w:val="continue"/>
            <w:tcBorders>
              <w:tl2br w:val="nil"/>
              <w:tr2bl w:val="nil"/>
            </w:tcBorders>
            <w:vAlign w:val="center"/>
          </w:tcPr>
          <w:p>
            <w:pPr>
              <w:adjustRightInd w:val="0"/>
              <w:snapToGrid w:val="0"/>
              <w:jc w:val="center"/>
              <w:rPr>
                <w:rFonts w:ascii="Times New Roman" w:hAnsi="Times New Roman" w:eastAsia="宋体" w:cs="Times New Roman"/>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988" w:type="dxa"/>
            <w:vMerge w:val="continue"/>
            <w:tcBorders>
              <w:tl2br w:val="nil"/>
              <w:tr2bl w:val="nil"/>
            </w:tcBorders>
            <w:vAlign w:val="center"/>
          </w:tcPr>
          <w:p>
            <w:pPr>
              <w:adjustRightInd w:val="0"/>
              <w:snapToGrid w:val="0"/>
              <w:jc w:val="center"/>
              <w:rPr>
                <w:rFonts w:ascii="Times New Roman" w:hAnsi="Times New Roman" w:cs="Times New Roman"/>
                <w:sz w:val="24"/>
                <w:szCs w:val="24"/>
                <w:lang w:val="zh-CN"/>
              </w:rPr>
            </w:pPr>
          </w:p>
        </w:tc>
        <w:tc>
          <w:tcPr>
            <w:tcW w:w="1367" w:type="dxa"/>
            <w:tcBorders>
              <w:tl2br w:val="nil"/>
              <w:tr2bl w:val="nil"/>
            </w:tcBorders>
            <w:vAlign w:val="center"/>
          </w:tcPr>
          <w:p>
            <w:pPr>
              <w:adjustRightInd w:val="0"/>
              <w:jc w:val="center"/>
              <w:rPr>
                <w:rFonts w:ascii="Times New Roman" w:hAnsi="Times New Roman" w:cs="Times New Roman"/>
                <w:sz w:val="24"/>
                <w:szCs w:val="24"/>
                <w:lang w:val="zh-CN"/>
              </w:rPr>
            </w:pPr>
            <w:r>
              <w:rPr>
                <w:rFonts w:ascii="Times New Roman" w:hAnsi="Times New Roman" w:cs="Times New Roman"/>
                <w:sz w:val="24"/>
                <w:szCs w:val="24"/>
                <w:lang w:val="zh-CN"/>
              </w:rPr>
              <w:t>原料包装</w:t>
            </w:r>
          </w:p>
        </w:tc>
        <w:tc>
          <w:tcPr>
            <w:tcW w:w="964" w:type="dxa"/>
            <w:tcBorders>
              <w:tl2br w:val="nil"/>
              <w:tr2bl w:val="nil"/>
            </w:tcBorders>
            <w:vAlign w:val="center"/>
          </w:tcPr>
          <w:p>
            <w:pPr>
              <w:adjustRightInd w:val="0"/>
              <w:snapToGrid w:val="0"/>
              <w:jc w:val="center"/>
              <w:rPr>
                <w:rFonts w:ascii="Times New Roman" w:hAnsi="Times New Roman" w:eastAsia="宋体" w:cs="Times New Roman"/>
                <w:sz w:val="24"/>
                <w:szCs w:val="24"/>
              </w:rPr>
            </w:pPr>
            <w:r>
              <w:rPr>
                <w:rFonts w:ascii="Times New Roman" w:hAnsi="Times New Roman" w:cs="Times New Roman"/>
                <w:sz w:val="24"/>
                <w:szCs w:val="24"/>
              </w:rPr>
              <w:t>/</w:t>
            </w:r>
          </w:p>
        </w:tc>
        <w:tc>
          <w:tcPr>
            <w:tcW w:w="1638" w:type="dxa"/>
            <w:tcBorders>
              <w:tl2br w:val="nil"/>
              <w:tr2bl w:val="nil"/>
            </w:tcBorders>
            <w:vAlign w:val="center"/>
          </w:tcPr>
          <w:p>
            <w:pPr>
              <w:adjustRightInd w:val="0"/>
              <w:jc w:val="center"/>
              <w:rPr>
                <w:rFonts w:ascii="Times New Roman" w:hAnsi="Times New Roman" w:cs="Times New Roman"/>
                <w:sz w:val="24"/>
                <w:szCs w:val="24"/>
                <w:lang w:val="zh-CN"/>
              </w:rPr>
            </w:pPr>
            <w:r>
              <w:rPr>
                <w:rFonts w:ascii="Times New Roman" w:hAnsi="Times New Roman" w:cs="Times New Roman"/>
                <w:sz w:val="24"/>
                <w:szCs w:val="24"/>
                <w:lang w:val="zh-CN"/>
              </w:rPr>
              <w:t>废包装袋</w:t>
            </w:r>
          </w:p>
        </w:tc>
        <w:tc>
          <w:tcPr>
            <w:tcW w:w="8080" w:type="dxa"/>
            <w:tcBorders>
              <w:tl2br w:val="nil"/>
              <w:tr2bl w:val="nil"/>
            </w:tcBorders>
            <w:vAlign w:val="center"/>
          </w:tcPr>
          <w:p>
            <w:pPr>
              <w:adjustRightInd w:val="0"/>
              <w:rPr>
                <w:rFonts w:ascii="Times New Roman" w:hAnsi="Times New Roman" w:eastAsia="宋体" w:cs="Times New Roman"/>
                <w:sz w:val="24"/>
                <w:szCs w:val="24"/>
                <w:lang w:val="zh-CN"/>
              </w:rPr>
            </w:pPr>
            <w:r>
              <w:rPr>
                <w:rFonts w:ascii="Times New Roman" w:hAnsi="Times New Roman" w:cs="Times New Roman"/>
                <w:sz w:val="24"/>
                <w:szCs w:val="24"/>
              </w:rPr>
              <w:t>由供应厂家回收</w:t>
            </w:r>
          </w:p>
        </w:tc>
        <w:tc>
          <w:tcPr>
            <w:tcW w:w="2021" w:type="dxa"/>
            <w:vMerge w:val="continue"/>
            <w:tcBorders>
              <w:tl2br w:val="nil"/>
              <w:tr2bl w:val="nil"/>
            </w:tcBorders>
            <w:vAlign w:val="center"/>
          </w:tcPr>
          <w:p>
            <w:pPr>
              <w:adjustRightInd w:val="0"/>
              <w:snapToGrid w:val="0"/>
              <w:jc w:val="center"/>
              <w:rPr>
                <w:rFonts w:ascii="Times New Roman" w:hAnsi="Times New Roman" w:eastAsia="宋体" w:cs="Times New Roman"/>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988" w:type="dxa"/>
            <w:vMerge w:val="continue"/>
            <w:tcBorders>
              <w:tl2br w:val="nil"/>
              <w:tr2bl w:val="nil"/>
            </w:tcBorders>
            <w:vAlign w:val="center"/>
          </w:tcPr>
          <w:p>
            <w:pPr>
              <w:adjustRightInd w:val="0"/>
              <w:snapToGrid w:val="0"/>
              <w:jc w:val="center"/>
              <w:rPr>
                <w:rFonts w:ascii="Times New Roman" w:hAnsi="Times New Roman" w:cs="Times New Roman"/>
                <w:sz w:val="24"/>
                <w:szCs w:val="24"/>
                <w:lang w:val="zh-CN"/>
              </w:rPr>
            </w:pPr>
          </w:p>
        </w:tc>
        <w:tc>
          <w:tcPr>
            <w:tcW w:w="1367" w:type="dxa"/>
            <w:tcBorders>
              <w:tl2br w:val="nil"/>
              <w:tr2bl w:val="nil"/>
            </w:tcBorders>
            <w:vAlign w:val="center"/>
          </w:tcPr>
          <w:p>
            <w:pPr>
              <w:adjustRightInd w:val="0"/>
              <w:jc w:val="center"/>
              <w:rPr>
                <w:rFonts w:ascii="Times New Roman" w:hAnsi="Times New Roman" w:cs="Times New Roman"/>
                <w:sz w:val="24"/>
                <w:szCs w:val="24"/>
                <w:lang w:val="zh-CN"/>
              </w:rPr>
            </w:pPr>
            <w:r>
              <w:rPr>
                <w:rFonts w:ascii="Times New Roman" w:hAnsi="Times New Roman" w:cs="Times New Roman"/>
                <w:sz w:val="24"/>
                <w:szCs w:val="24"/>
                <w:lang w:val="zh-CN"/>
              </w:rPr>
              <w:t>清洗浸泡</w:t>
            </w:r>
          </w:p>
        </w:tc>
        <w:tc>
          <w:tcPr>
            <w:tcW w:w="964" w:type="dxa"/>
            <w:tcBorders>
              <w:tl2br w:val="nil"/>
              <w:tr2bl w:val="nil"/>
            </w:tcBorders>
            <w:vAlign w:val="center"/>
          </w:tcPr>
          <w:p>
            <w:pPr>
              <w:adjustRightInd w:val="0"/>
              <w:snapToGrid w:val="0"/>
              <w:jc w:val="center"/>
              <w:rPr>
                <w:rFonts w:ascii="Times New Roman" w:hAnsi="Times New Roman" w:cs="Times New Roman"/>
                <w:sz w:val="24"/>
                <w:szCs w:val="24"/>
                <w:lang w:val="zh-CN"/>
              </w:rPr>
            </w:pPr>
            <w:r>
              <w:rPr>
                <w:rFonts w:ascii="Times New Roman" w:hAnsi="Times New Roman" w:cs="Times New Roman"/>
                <w:sz w:val="24"/>
                <w:szCs w:val="24"/>
              </w:rPr>
              <w:t>/</w:t>
            </w:r>
          </w:p>
        </w:tc>
        <w:tc>
          <w:tcPr>
            <w:tcW w:w="1638" w:type="dxa"/>
            <w:tcBorders>
              <w:tl2br w:val="nil"/>
              <w:tr2bl w:val="nil"/>
            </w:tcBorders>
            <w:vAlign w:val="center"/>
          </w:tcPr>
          <w:p>
            <w:pPr>
              <w:adjustRightInd w:val="0"/>
              <w:jc w:val="center"/>
              <w:rPr>
                <w:rFonts w:ascii="Times New Roman" w:hAnsi="Times New Roman" w:cs="Times New Roman"/>
                <w:sz w:val="24"/>
                <w:szCs w:val="24"/>
                <w:lang w:val="zh-CN"/>
              </w:rPr>
            </w:pPr>
            <w:r>
              <w:rPr>
                <w:rFonts w:ascii="Times New Roman" w:hAnsi="Times New Roman" w:cs="Times New Roman"/>
                <w:sz w:val="24"/>
                <w:szCs w:val="24"/>
                <w:lang w:val="zh-CN"/>
              </w:rPr>
              <w:t>滤渣</w:t>
            </w:r>
          </w:p>
        </w:tc>
        <w:tc>
          <w:tcPr>
            <w:tcW w:w="8080" w:type="dxa"/>
            <w:vMerge w:val="restart"/>
            <w:tcBorders>
              <w:tl2br w:val="nil"/>
              <w:tr2bl w:val="nil"/>
            </w:tcBorders>
            <w:vAlign w:val="center"/>
          </w:tcPr>
          <w:p>
            <w:pPr>
              <w:adjustRightInd w:val="0"/>
              <w:rPr>
                <w:rFonts w:ascii="Times New Roman" w:hAnsi="Times New Roman" w:eastAsia="宋体" w:cs="Times New Roman"/>
                <w:sz w:val="24"/>
                <w:szCs w:val="24"/>
              </w:rPr>
            </w:pPr>
            <w:r>
              <w:rPr>
                <w:rFonts w:ascii="Times New Roman" w:hAnsi="Times New Roman" w:cs="Times New Roman"/>
                <w:sz w:val="24"/>
                <w:szCs w:val="24"/>
                <w:lang w:val="zh-CN"/>
              </w:rPr>
              <w:t>由汽车定期运往</w:t>
            </w:r>
            <w:r>
              <w:rPr>
                <w:rFonts w:ascii="Times New Roman" w:hAnsi="Times New Roman" w:cs="Times New Roman"/>
                <w:sz w:val="24"/>
                <w:szCs w:val="24"/>
              </w:rPr>
              <w:t>薛村</w:t>
            </w:r>
            <w:r>
              <w:rPr>
                <w:rFonts w:ascii="Times New Roman" w:hAnsi="Times New Roman" w:cs="Times New Roman"/>
                <w:sz w:val="24"/>
                <w:szCs w:val="24"/>
                <w:lang w:val="zh-CN"/>
              </w:rPr>
              <w:t>生活垃圾收集点，定期统一清运处理</w:t>
            </w:r>
          </w:p>
        </w:tc>
        <w:tc>
          <w:tcPr>
            <w:tcW w:w="2021" w:type="dxa"/>
            <w:vMerge w:val="restart"/>
            <w:tcBorders>
              <w:tl2br w:val="nil"/>
              <w:tr2bl w:val="nil"/>
            </w:tcBorders>
            <w:vAlign w:val="center"/>
          </w:tcPr>
          <w:p>
            <w:pPr>
              <w:adjustRightInd w:val="0"/>
              <w:snapToGrid w:val="0"/>
              <w:jc w:val="center"/>
              <w:rPr>
                <w:rFonts w:ascii="Times New Roman" w:hAnsi="Times New Roman" w:eastAsia="宋体" w:cs="Times New Roman"/>
                <w:sz w:val="24"/>
                <w:szCs w:val="24"/>
              </w:rPr>
            </w:pPr>
            <w:r>
              <w:rPr>
                <w:rFonts w:ascii="Times New Roman" w:hAnsi="Times New Roman" w:cs="Times New Roman"/>
                <w:sz w:val="24"/>
                <w:szCs w:val="24"/>
              </w:rPr>
              <w:t>合理处置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5" w:hRule="atLeast"/>
          <w:jc w:val="center"/>
        </w:trPr>
        <w:tc>
          <w:tcPr>
            <w:tcW w:w="988" w:type="dxa"/>
            <w:vMerge w:val="continue"/>
            <w:tcBorders>
              <w:tl2br w:val="nil"/>
              <w:tr2bl w:val="nil"/>
            </w:tcBorders>
            <w:vAlign w:val="center"/>
          </w:tcPr>
          <w:p>
            <w:pPr>
              <w:adjustRightInd w:val="0"/>
              <w:snapToGrid w:val="0"/>
              <w:jc w:val="center"/>
              <w:rPr>
                <w:rFonts w:ascii="Times New Roman" w:hAnsi="Times New Roman" w:cs="Times New Roman"/>
                <w:sz w:val="24"/>
                <w:szCs w:val="24"/>
                <w:lang w:val="zh-CN"/>
              </w:rPr>
            </w:pPr>
          </w:p>
        </w:tc>
        <w:tc>
          <w:tcPr>
            <w:tcW w:w="1367" w:type="dxa"/>
            <w:tcBorders>
              <w:tl2br w:val="nil"/>
              <w:tr2bl w:val="nil"/>
            </w:tcBorders>
            <w:vAlign w:val="center"/>
          </w:tcPr>
          <w:p>
            <w:pPr>
              <w:autoSpaceDE w:val="0"/>
              <w:autoSpaceDN w:val="0"/>
              <w:adjustRightInd w:val="0"/>
              <w:jc w:val="center"/>
              <w:rPr>
                <w:rFonts w:ascii="Times New Roman" w:hAnsi="Times New Roman" w:cs="Times New Roman"/>
                <w:sz w:val="24"/>
                <w:szCs w:val="24"/>
                <w:lang w:val="zh-CN"/>
              </w:rPr>
            </w:pPr>
            <w:r>
              <w:rPr>
                <w:rFonts w:ascii="Times New Roman" w:hAnsi="Times New Roman" w:cs="Times New Roman"/>
                <w:sz w:val="24"/>
                <w:szCs w:val="24"/>
              </w:rPr>
              <w:t>职工办公生活</w:t>
            </w:r>
          </w:p>
        </w:tc>
        <w:tc>
          <w:tcPr>
            <w:tcW w:w="964" w:type="dxa"/>
            <w:tcBorders>
              <w:tl2br w:val="nil"/>
              <w:tr2bl w:val="nil"/>
            </w:tcBorders>
            <w:vAlign w:val="center"/>
          </w:tcPr>
          <w:p>
            <w:pPr>
              <w:adjustRightInd w:val="0"/>
              <w:snapToGrid w:val="0"/>
              <w:jc w:val="center"/>
              <w:rPr>
                <w:rFonts w:ascii="Times New Roman" w:hAnsi="Times New Roman" w:cs="Times New Roman"/>
                <w:sz w:val="24"/>
                <w:szCs w:val="24"/>
                <w:lang w:val="zh-CN"/>
              </w:rPr>
            </w:pPr>
            <w:r>
              <w:rPr>
                <w:rFonts w:ascii="Times New Roman" w:hAnsi="Times New Roman" w:cs="Times New Roman"/>
                <w:sz w:val="24"/>
                <w:szCs w:val="24"/>
              </w:rPr>
              <w:t>/</w:t>
            </w:r>
          </w:p>
        </w:tc>
        <w:tc>
          <w:tcPr>
            <w:tcW w:w="1638" w:type="dxa"/>
            <w:tcBorders>
              <w:tl2br w:val="nil"/>
              <w:tr2bl w:val="nil"/>
            </w:tcBorders>
            <w:vAlign w:val="center"/>
          </w:tcPr>
          <w:p>
            <w:pPr>
              <w:adjustRightInd w:val="0"/>
              <w:jc w:val="center"/>
              <w:rPr>
                <w:rFonts w:ascii="Times New Roman" w:hAnsi="Times New Roman" w:cs="Times New Roman"/>
                <w:sz w:val="24"/>
                <w:szCs w:val="24"/>
                <w:lang w:val="zh-CN"/>
              </w:rPr>
            </w:pPr>
            <w:r>
              <w:rPr>
                <w:rFonts w:ascii="Times New Roman" w:hAnsi="Times New Roman" w:cs="Times New Roman"/>
                <w:sz w:val="24"/>
                <w:szCs w:val="24"/>
                <w:lang w:val="zh-CN"/>
              </w:rPr>
              <w:t>生活垃圾</w:t>
            </w:r>
          </w:p>
        </w:tc>
        <w:tc>
          <w:tcPr>
            <w:tcW w:w="8080" w:type="dxa"/>
            <w:vMerge w:val="continue"/>
            <w:tcBorders>
              <w:tl2br w:val="nil"/>
              <w:tr2bl w:val="nil"/>
            </w:tcBorders>
            <w:vAlign w:val="center"/>
          </w:tcPr>
          <w:p>
            <w:pPr>
              <w:adjustRightInd w:val="0"/>
              <w:rPr>
                <w:rFonts w:ascii="Times New Roman" w:hAnsi="Times New Roman" w:eastAsia="宋体" w:cs="Times New Roman"/>
                <w:sz w:val="24"/>
                <w:szCs w:val="24"/>
              </w:rPr>
            </w:pPr>
          </w:p>
        </w:tc>
        <w:tc>
          <w:tcPr>
            <w:tcW w:w="2021" w:type="dxa"/>
            <w:vMerge w:val="continue"/>
            <w:tcBorders>
              <w:tl2br w:val="nil"/>
              <w:tr2bl w:val="nil"/>
            </w:tcBorders>
            <w:vAlign w:val="center"/>
          </w:tcPr>
          <w:p>
            <w:pPr>
              <w:adjustRightInd w:val="0"/>
              <w:snapToGrid w:val="0"/>
              <w:jc w:val="center"/>
              <w:rPr>
                <w:rFonts w:ascii="Times New Roman" w:hAnsi="Times New Roman" w:eastAsia="宋体" w:cs="Times New Roman"/>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68" w:hRule="atLeast"/>
          <w:jc w:val="center"/>
        </w:trPr>
        <w:tc>
          <w:tcPr>
            <w:tcW w:w="988" w:type="dxa"/>
            <w:tcBorders>
              <w:tl2br w:val="nil"/>
              <w:tr2bl w:val="nil"/>
            </w:tcBorders>
            <w:vAlign w:val="center"/>
          </w:tcPr>
          <w:p>
            <w:pPr>
              <w:adjustRightInd w:val="0"/>
              <w:snapToGrid w:val="0"/>
              <w:jc w:val="center"/>
              <w:rPr>
                <w:rFonts w:ascii="Times New Roman" w:hAnsi="Times New Roman" w:cs="Times New Roman"/>
                <w:sz w:val="24"/>
                <w:szCs w:val="24"/>
              </w:rPr>
            </w:pPr>
            <w:r>
              <w:rPr>
                <w:rFonts w:ascii="Times New Roman" w:hAnsi="Times New Roman" w:cs="Times New Roman"/>
                <w:sz w:val="24"/>
                <w:szCs w:val="24"/>
                <w:lang w:val="zh-CN"/>
              </w:rPr>
              <w:t>土壤及地下水污染防治措施</w:t>
            </w:r>
          </w:p>
        </w:tc>
        <w:tc>
          <w:tcPr>
            <w:tcW w:w="14070" w:type="dxa"/>
            <w:gridSpan w:val="5"/>
            <w:tcBorders>
              <w:tl2br w:val="nil"/>
              <w:tr2bl w:val="nil"/>
            </w:tcBorders>
            <w:vAlign w:val="center"/>
          </w:tcPr>
          <w:p>
            <w:pPr>
              <w:adjustRightInd w:val="0"/>
              <w:snapToGrid w:val="0"/>
              <w:rPr>
                <w:rFonts w:ascii="Times New Roman" w:hAnsi="Times New Roman" w:eastAsia="宋体" w:cs="Times New Roman"/>
                <w:sz w:val="24"/>
                <w:szCs w:val="24"/>
              </w:rPr>
            </w:pPr>
            <w:r>
              <w:rPr>
                <w:rFonts w:ascii="Times New Roman" w:hAnsi="Times New Roman" w:cs="Times New Roman"/>
                <w:sz w:val="24"/>
                <w:szCs w:val="24"/>
              </w:rPr>
              <w:t>地下水</w:t>
            </w:r>
            <w:r>
              <w:rPr>
                <w:rFonts w:ascii="Times New Roman" w:hAnsi="Times New Roman" w:cs="Times New Roman"/>
                <w:sz w:val="24"/>
                <w:szCs w:val="24"/>
                <w:lang w:val="zh-CN"/>
              </w:rPr>
              <w:t>污染防治措施</w:t>
            </w:r>
            <w:r>
              <w:rPr>
                <w:rFonts w:ascii="Times New Roman" w:hAnsi="Times New Roman" w:cs="Times New Roman"/>
                <w:sz w:val="24"/>
                <w:szCs w:val="24"/>
              </w:rPr>
              <w:t>：</w:t>
            </w:r>
            <w:r>
              <w:rPr>
                <w:rFonts w:ascii="Times New Roman" w:hAnsi="Times New Roman" w:eastAsia="宋体" w:cs="Times New Roman"/>
                <w:sz w:val="24"/>
                <w:szCs w:val="24"/>
              </w:rPr>
              <w:t>根据《环境影响评价技术导则  地下水环境》（HJ610-2016）第11节“地下水环境保护措施与对策”第11.2小节“建设项目污染防控对策”中相关内容，本次评价依据建设项目场地天然包气带防污性能、污染控制难易程度和污染物特性进行地下水污染防渗分区并提出防渗技术要求：</w:t>
            </w:r>
            <w:r>
              <w:rPr>
                <w:rFonts w:hint="eastAsia" w:ascii="宋体" w:hAnsi="宋体" w:eastAsia="宋体" w:cs="宋体"/>
                <w:sz w:val="24"/>
                <w:szCs w:val="24"/>
              </w:rPr>
              <w:t>①</w:t>
            </w:r>
            <w:r>
              <w:rPr>
                <w:rFonts w:ascii="Times New Roman" w:hAnsi="Times New Roman" w:eastAsia="宋体" w:cs="Times New Roman"/>
                <w:sz w:val="24"/>
                <w:szCs w:val="24"/>
              </w:rPr>
              <w:t>重点防渗区（污水处理站）防渗技术要求：等效黏土防渗层</w:t>
            </w:r>
            <w:r>
              <w:rPr>
                <w:rFonts w:ascii="Times New Roman" w:hAnsi="Times New Roman" w:eastAsia="宋体" w:cs="Times New Roman"/>
                <w:sz w:val="24"/>
                <w:szCs w:val="24"/>
              </w:rPr>
              <w:object>
                <v:shape id="_x0000_i1034" o:spt="75" type="#_x0000_t75" style="height:14.25pt;width:14.25pt;" o:ole="t" filled="f" o:preferrelative="t" stroked="f" coordsize="21600,21600">
                  <v:path/>
                  <v:fill on="f" focussize="0,0"/>
                  <v:stroke on="f" joinstyle="miter"/>
                  <v:imagedata r:id="rId21" o:title=""/>
                  <o:lock v:ext="edit" aspectratio="t"/>
                  <w10:wrap type="none"/>
                  <w10:anchorlock/>
                </v:shape>
                <o:OLEObject Type="Embed" ProgID="Equation.3" ShapeID="_x0000_i1034" DrawAspect="Content" ObjectID="_1468075734" r:id="rId26">
                  <o:LockedField>false</o:LockedField>
                </o:OLEObject>
              </w:object>
            </w:r>
            <w:r>
              <w:rPr>
                <w:rFonts w:ascii="Times New Roman" w:hAnsi="Times New Roman" w:eastAsia="宋体" w:cs="Times New Roman"/>
                <w:sz w:val="24"/>
                <w:szCs w:val="24"/>
              </w:rPr>
              <w:t>≥6.0m、</w:t>
            </w:r>
            <w:r>
              <w:rPr>
                <w:rFonts w:ascii="Times New Roman" w:hAnsi="Times New Roman" w:eastAsia="宋体" w:cs="Times New Roman"/>
                <w:sz w:val="24"/>
                <w:szCs w:val="24"/>
              </w:rPr>
              <w:object>
                <v:shape id="_x0000_i1035" o:spt="75" type="#_x0000_t75" style="height:14.25pt;width:14.25pt;" o:ole="t" filled="f" o:preferrelative="t" stroked="f" coordsize="21600,21600">
                  <v:path/>
                  <v:fill on="f" focussize="0,0"/>
                  <v:stroke on="f" joinstyle="miter"/>
                  <v:imagedata r:id="rId23" o:title=""/>
                  <o:lock v:ext="edit" aspectratio="t"/>
                  <w10:wrap type="none"/>
                  <w10:anchorlock/>
                </v:shape>
                <o:OLEObject Type="Embed" ProgID="Equation.3" ShapeID="_x0000_i1035" DrawAspect="Content" ObjectID="_1468075735" r:id="rId27">
                  <o:LockedField>false</o:LockedField>
                </o:OLEObject>
              </w:object>
            </w:r>
            <w:r>
              <w:rPr>
                <w:rFonts w:ascii="Times New Roman" w:hAnsi="Times New Roman" w:eastAsia="宋体" w:cs="Times New Roman"/>
                <w:sz w:val="24"/>
                <w:szCs w:val="24"/>
              </w:rPr>
              <w:t>≤1.0*10</w:t>
            </w:r>
            <w:r>
              <w:rPr>
                <w:rFonts w:ascii="Times New Roman" w:hAnsi="Times New Roman" w:eastAsia="宋体" w:cs="Times New Roman"/>
                <w:sz w:val="24"/>
                <w:szCs w:val="24"/>
                <w:vertAlign w:val="superscript"/>
              </w:rPr>
              <w:t>-7</w:t>
            </w:r>
            <w:r>
              <w:rPr>
                <w:rFonts w:ascii="Times New Roman" w:hAnsi="Times New Roman" w:eastAsia="宋体" w:cs="Times New Roman"/>
                <w:sz w:val="24"/>
                <w:szCs w:val="24"/>
              </w:rPr>
              <w:t>cm/s；</w:t>
            </w:r>
            <w:r>
              <w:rPr>
                <w:rFonts w:hint="eastAsia" w:ascii="宋体" w:hAnsi="宋体" w:eastAsia="宋体" w:cs="宋体"/>
                <w:sz w:val="24"/>
                <w:szCs w:val="24"/>
              </w:rPr>
              <w:t>②</w:t>
            </w:r>
            <w:r>
              <w:rPr>
                <w:rFonts w:ascii="Times New Roman" w:hAnsi="Times New Roman" w:eastAsia="宋体" w:cs="Times New Roman"/>
                <w:sz w:val="24"/>
                <w:szCs w:val="24"/>
              </w:rPr>
              <w:t>一般防渗区（原料储库、生产车间、成品储库和一般工业固体废物暂存库）防渗技术要求：等效黏土防渗层</w:t>
            </w:r>
            <w:r>
              <w:rPr>
                <w:rFonts w:ascii="Times New Roman" w:hAnsi="Times New Roman" w:eastAsia="宋体" w:cs="Times New Roman"/>
                <w:sz w:val="24"/>
                <w:szCs w:val="24"/>
              </w:rPr>
              <w:object>
                <v:shape id="_x0000_i1036" o:spt="75" type="#_x0000_t75" style="height:14.25pt;width:14.25pt;" o:ole="t" filled="f" o:preferrelative="t" stroked="f" coordsize="21600,21600">
                  <v:path/>
                  <v:fill on="f" focussize="0,0"/>
                  <v:stroke on="f" joinstyle="miter"/>
                  <v:imagedata r:id="rId21" o:title=""/>
                  <o:lock v:ext="edit" aspectratio="t"/>
                  <w10:wrap type="none"/>
                  <w10:anchorlock/>
                </v:shape>
                <o:OLEObject Type="Embed" ProgID="Equation.3" ShapeID="_x0000_i1036" DrawAspect="Content" ObjectID="_1468075736" r:id="rId28">
                  <o:LockedField>false</o:LockedField>
                </o:OLEObject>
              </w:object>
            </w:r>
            <w:r>
              <w:rPr>
                <w:rFonts w:ascii="Times New Roman" w:hAnsi="Times New Roman" w:eastAsia="宋体" w:cs="Times New Roman"/>
                <w:sz w:val="24"/>
                <w:szCs w:val="24"/>
              </w:rPr>
              <w:t>≥1.5m、</w:t>
            </w:r>
            <w:r>
              <w:rPr>
                <w:rFonts w:ascii="Times New Roman" w:hAnsi="Times New Roman" w:eastAsia="宋体" w:cs="Times New Roman"/>
                <w:sz w:val="24"/>
                <w:szCs w:val="24"/>
              </w:rPr>
              <w:object>
                <v:shape id="_x0000_i1037" o:spt="75" type="#_x0000_t75" style="height:14.25pt;width:14.25pt;" o:ole="t" filled="f" o:preferrelative="t" stroked="f" coordsize="21600,21600">
                  <v:path/>
                  <v:fill on="f" focussize="0,0"/>
                  <v:stroke on="f" joinstyle="miter"/>
                  <v:imagedata r:id="rId23" o:title=""/>
                  <o:lock v:ext="edit" aspectratio="t"/>
                  <w10:wrap type="none"/>
                  <w10:anchorlock/>
                </v:shape>
                <o:OLEObject Type="Embed" ProgID="Equation.3" ShapeID="_x0000_i1037" DrawAspect="Content" ObjectID="_1468075737" r:id="rId29">
                  <o:LockedField>false</o:LockedField>
                </o:OLEObject>
              </w:object>
            </w:r>
            <w:r>
              <w:rPr>
                <w:rFonts w:ascii="Times New Roman" w:hAnsi="Times New Roman" w:eastAsia="宋体" w:cs="Times New Roman"/>
                <w:sz w:val="24"/>
                <w:szCs w:val="24"/>
              </w:rPr>
              <w:t>≤1.0*10</w:t>
            </w:r>
            <w:r>
              <w:rPr>
                <w:rFonts w:ascii="Times New Roman" w:hAnsi="Times New Roman" w:eastAsia="宋体" w:cs="Times New Roman"/>
                <w:sz w:val="24"/>
                <w:szCs w:val="24"/>
                <w:vertAlign w:val="superscript"/>
              </w:rPr>
              <w:t>-7</w:t>
            </w:r>
            <w:r>
              <w:rPr>
                <w:rFonts w:ascii="Times New Roman" w:hAnsi="Times New Roman" w:eastAsia="宋体" w:cs="Times New Roman"/>
                <w:sz w:val="24"/>
                <w:szCs w:val="24"/>
              </w:rPr>
              <w:t>cm/s；</w:t>
            </w:r>
            <w:r>
              <w:rPr>
                <w:rFonts w:hint="eastAsia" w:ascii="宋体" w:hAnsi="宋体" w:eastAsia="宋体" w:cs="宋体"/>
                <w:sz w:val="24"/>
                <w:szCs w:val="24"/>
              </w:rPr>
              <w:t>③</w:t>
            </w:r>
            <w:r>
              <w:rPr>
                <w:rFonts w:ascii="Times New Roman" w:hAnsi="Times New Roman" w:eastAsia="宋体" w:cs="Times New Roman"/>
                <w:sz w:val="24"/>
                <w:szCs w:val="24"/>
              </w:rPr>
              <w:t>简单防渗区（综合办公室和配电室）防渗技术要求：一般地面硬化；本次评价要求建设单位施工期严格按照《地下水污染源防渗技术指南（试行）》（2020年2月20日实施）中相关要求进行各防渗区防渗工作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988" w:type="dxa"/>
            <w:tcBorders>
              <w:tl2br w:val="nil"/>
              <w:tr2bl w:val="nil"/>
            </w:tcBorders>
            <w:vAlign w:val="center"/>
          </w:tcPr>
          <w:p>
            <w:pPr>
              <w:adjustRightInd w:val="0"/>
              <w:snapToGrid w:val="0"/>
              <w:jc w:val="center"/>
              <w:rPr>
                <w:rFonts w:ascii="Times New Roman" w:hAnsi="Times New Roman" w:cs="Times New Roman"/>
                <w:sz w:val="24"/>
                <w:szCs w:val="24"/>
                <w:lang w:val="zh-CN"/>
              </w:rPr>
            </w:pPr>
            <w:r>
              <w:rPr>
                <w:rFonts w:ascii="Times New Roman" w:hAnsi="Times New Roman" w:cs="Times New Roman"/>
                <w:sz w:val="24"/>
                <w:szCs w:val="24"/>
                <w:lang w:val="zh-CN"/>
              </w:rPr>
              <w:t>生态保护措施</w:t>
            </w:r>
          </w:p>
        </w:tc>
        <w:tc>
          <w:tcPr>
            <w:tcW w:w="14070" w:type="dxa"/>
            <w:gridSpan w:val="5"/>
            <w:tcBorders>
              <w:tl2br w:val="nil"/>
              <w:tr2bl w:val="nil"/>
            </w:tcBorders>
            <w:vAlign w:val="center"/>
          </w:tcPr>
          <w:p>
            <w:pPr>
              <w:adjustRightInd w:val="0"/>
              <w:snapToGrid w:val="0"/>
              <w:rPr>
                <w:rFonts w:ascii="Times New Roman" w:hAnsi="Times New Roman" w:eastAsia="宋体" w:cs="Times New Roman"/>
                <w:sz w:val="24"/>
                <w:szCs w:val="24"/>
              </w:rPr>
            </w:pPr>
            <w:r>
              <w:rPr>
                <w:rFonts w:hint="eastAsia" w:ascii="宋体" w:hAnsi="宋体" w:eastAsia="宋体" w:cs="宋体"/>
                <w:sz w:val="24"/>
                <w:szCs w:val="24"/>
              </w:rPr>
              <w:t>施工期①</w:t>
            </w:r>
            <w:r>
              <w:rPr>
                <w:rFonts w:ascii="Times New Roman" w:hAnsi="Times New Roman" w:eastAsia="宋体" w:cs="Times New Roman"/>
                <w:sz w:val="24"/>
                <w:szCs w:val="24"/>
              </w:rPr>
              <w:t>对施工场地进行合理的规划，四周设置移动围档。对建筑材料设专门的堆棚，也要设置围档，尽量减轻施工对周围环境的影响。</w:t>
            </w:r>
            <w:r>
              <w:rPr>
                <w:rFonts w:hint="eastAsia" w:ascii="宋体" w:hAnsi="宋体" w:eastAsia="宋体" w:cs="宋体"/>
                <w:sz w:val="24"/>
                <w:szCs w:val="24"/>
              </w:rPr>
              <w:t>②</w:t>
            </w:r>
            <w:r>
              <w:rPr>
                <w:rFonts w:ascii="Times New Roman" w:hAnsi="Times New Roman" w:eastAsia="宋体" w:cs="Times New Roman"/>
                <w:sz w:val="24"/>
                <w:szCs w:val="24"/>
              </w:rPr>
              <w:t>在施工后，对破坏的地面要及时进行平整，及时将路面硬化，并进行绿化，恢复植被，种植树木、花卉、草坪等。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988" w:type="dxa"/>
            <w:tcBorders>
              <w:tl2br w:val="nil"/>
              <w:tr2bl w:val="nil"/>
            </w:tcBorders>
            <w:vAlign w:val="center"/>
          </w:tcPr>
          <w:p>
            <w:pPr>
              <w:adjustRightInd w:val="0"/>
              <w:jc w:val="center"/>
              <w:rPr>
                <w:rFonts w:ascii="Times New Roman" w:hAnsi="Times New Roman" w:eastAsia="宋体" w:cs="Times New Roman"/>
                <w:sz w:val="24"/>
                <w:szCs w:val="24"/>
                <w:lang w:val="zh-CN"/>
              </w:rPr>
            </w:pPr>
            <w:r>
              <w:rPr>
                <w:rFonts w:ascii="Times New Roman" w:hAnsi="Times New Roman" w:eastAsia="宋体" w:cs="Times New Roman"/>
                <w:sz w:val="24"/>
                <w:szCs w:val="24"/>
                <w:lang w:val="zh-CN"/>
              </w:rPr>
              <w:t>环境风险防范措施</w:t>
            </w:r>
          </w:p>
        </w:tc>
        <w:tc>
          <w:tcPr>
            <w:tcW w:w="14070" w:type="dxa"/>
            <w:gridSpan w:val="5"/>
            <w:tcBorders>
              <w:tl2br w:val="nil"/>
              <w:tr2bl w:val="nil"/>
            </w:tcBorders>
            <w:vAlign w:val="center"/>
          </w:tcPr>
          <w:p>
            <w:pPr>
              <w:adjustRightInd w:val="0"/>
              <w:snapToGrid w:val="0"/>
              <w:rPr>
                <w:rFonts w:ascii="Times New Roman" w:hAnsi="Times New Roman" w:eastAsia="宋体" w:cs="Times New Roman"/>
                <w:sz w:val="24"/>
                <w:szCs w:val="24"/>
              </w:rPr>
            </w:pPr>
            <w:r>
              <w:rPr>
                <w:rFonts w:ascii="Times New Roman" w:hAnsi="Times New Roman" w:eastAsia="宋体" w:cs="Times New Roman"/>
                <w:sz w:val="24"/>
                <w:szCs w:val="24"/>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988" w:type="dxa"/>
            <w:tcBorders>
              <w:tl2br w:val="nil"/>
              <w:tr2bl w:val="nil"/>
            </w:tcBorders>
            <w:vAlign w:val="center"/>
          </w:tcPr>
          <w:p>
            <w:pPr>
              <w:adjustRightInd w:val="0"/>
              <w:jc w:val="center"/>
              <w:rPr>
                <w:rFonts w:ascii="Times New Roman" w:hAnsi="Times New Roman" w:eastAsia="宋体" w:cs="Times New Roman"/>
                <w:sz w:val="24"/>
                <w:szCs w:val="24"/>
                <w:lang w:val="zh-CN"/>
              </w:rPr>
            </w:pPr>
            <w:r>
              <w:rPr>
                <w:rFonts w:ascii="Times New Roman" w:hAnsi="Times New Roman" w:eastAsia="宋体" w:cs="Times New Roman"/>
                <w:sz w:val="24"/>
                <w:szCs w:val="24"/>
                <w:lang w:val="zh-CN"/>
              </w:rPr>
              <w:t>其他环境管理要求</w:t>
            </w:r>
          </w:p>
        </w:tc>
        <w:tc>
          <w:tcPr>
            <w:tcW w:w="14070" w:type="dxa"/>
            <w:gridSpan w:val="5"/>
            <w:tcBorders>
              <w:tl2br w:val="nil"/>
              <w:tr2bl w:val="nil"/>
            </w:tcBorders>
            <w:vAlign w:val="center"/>
          </w:tcPr>
          <w:p>
            <w:pPr>
              <w:adjustRightInd w:val="0"/>
              <w:snapToGrid w:val="0"/>
              <w:rPr>
                <w:rFonts w:ascii="Times New Roman" w:hAnsi="Times New Roman" w:eastAsia="宋体" w:cs="Times New Roman"/>
                <w:sz w:val="24"/>
                <w:szCs w:val="24"/>
              </w:rPr>
            </w:pPr>
            <w:r>
              <w:rPr>
                <w:rFonts w:ascii="Times New Roman" w:hAnsi="Times New Roman" w:cs="Times New Roman"/>
                <w:sz w:val="24"/>
                <w:szCs w:val="24"/>
              </w:rPr>
              <w:t>严格执行环境管理和监测计划</w:t>
            </w:r>
          </w:p>
        </w:tc>
      </w:tr>
    </w:tbl>
    <w:p>
      <w:pPr>
        <w:rPr>
          <w:rFonts w:ascii="Times New Roman" w:hAnsi="Times New Roman" w:eastAsia="宋体" w:cs="Times New Roman"/>
        </w:rPr>
        <w:sectPr>
          <w:pgSz w:w="16838" w:h="11906" w:orient="landscape"/>
          <w:pgMar w:top="1418" w:right="1418" w:bottom="1418" w:left="1418" w:header="851" w:footer="992" w:gutter="0"/>
          <w:cols w:space="425" w:num="1"/>
          <w:docGrid w:type="lines" w:linePitch="312" w:charSpace="0"/>
        </w:sectPr>
      </w:pPr>
    </w:p>
    <w:p>
      <w:pPr>
        <w:pStyle w:val="3"/>
        <w:spacing w:beforeLines="50" w:after="120" w:afterLines="50" w:line="240" w:lineRule="auto"/>
        <w:ind w:left="0" w:firstLine="0"/>
        <w:jc w:val="center"/>
        <w:rPr>
          <w:b w:val="0"/>
          <w:bCs w:val="0"/>
        </w:rPr>
      </w:pPr>
      <w:r>
        <w:rPr>
          <w:b w:val="0"/>
          <w:bCs w:val="0"/>
        </w:rPr>
        <w:t>六、结论</w:t>
      </w:r>
    </w:p>
    <w:tbl>
      <w:tblPr>
        <w:tblStyle w:val="17"/>
        <w:tblW w:w="1020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20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991" w:hRule="atLeast"/>
          <w:jc w:val="center"/>
        </w:trPr>
        <w:tc>
          <w:tcPr>
            <w:tcW w:w="10205" w:type="dxa"/>
            <w:tcBorders>
              <w:tl2br w:val="nil"/>
              <w:tr2bl w:val="nil"/>
            </w:tcBorders>
          </w:tcPr>
          <w:p>
            <w:pPr>
              <w:autoSpaceDE w:val="0"/>
              <w:autoSpaceDN w:val="0"/>
              <w:spacing w:line="480" w:lineRule="exact"/>
              <w:ind w:firstLine="480" w:firstLineChars="200"/>
              <w:rPr>
                <w:rFonts w:ascii="Times New Roman" w:hAnsi="Times New Roman" w:eastAsia="宋体" w:cs="Times New Roman"/>
                <w:kern w:val="0"/>
                <w:sz w:val="24"/>
                <w:szCs w:val="24"/>
                <w:lang w:bidi="ar"/>
              </w:rPr>
            </w:pPr>
          </w:p>
          <w:p>
            <w:pPr>
              <w:autoSpaceDE w:val="0"/>
              <w:autoSpaceDN w:val="0"/>
              <w:spacing w:line="480" w:lineRule="exact"/>
              <w:ind w:firstLine="480" w:firstLineChars="200"/>
              <w:rPr>
                <w:rFonts w:ascii="Times New Roman" w:hAnsi="Times New Roman" w:eastAsia="宋体" w:cs="Times New Roman"/>
                <w:kern w:val="0"/>
                <w:sz w:val="24"/>
                <w:szCs w:val="24"/>
                <w:lang w:bidi="ar"/>
              </w:rPr>
            </w:pPr>
          </w:p>
          <w:p>
            <w:pPr>
              <w:autoSpaceDE w:val="0"/>
              <w:autoSpaceDN w:val="0"/>
              <w:spacing w:line="480" w:lineRule="exact"/>
              <w:ind w:firstLine="480" w:firstLineChars="200"/>
              <w:rPr>
                <w:rFonts w:ascii="Times New Roman" w:hAnsi="Times New Roman" w:eastAsia="宋体" w:cs="Times New Roman"/>
                <w:kern w:val="0"/>
                <w:sz w:val="24"/>
                <w:szCs w:val="24"/>
                <w:lang w:bidi="ar"/>
              </w:rPr>
            </w:pPr>
          </w:p>
          <w:p>
            <w:pPr>
              <w:autoSpaceDE w:val="0"/>
              <w:autoSpaceDN w:val="0"/>
              <w:spacing w:line="480" w:lineRule="exact"/>
              <w:ind w:firstLine="480" w:firstLineChars="200"/>
              <w:rPr>
                <w:rFonts w:ascii="Times New Roman" w:hAnsi="Times New Roman" w:eastAsia="宋体" w:cs="Times New Roman"/>
                <w:kern w:val="0"/>
                <w:sz w:val="24"/>
                <w:szCs w:val="24"/>
                <w:lang w:bidi="ar"/>
              </w:rPr>
            </w:pPr>
          </w:p>
          <w:p>
            <w:pPr>
              <w:autoSpaceDE w:val="0"/>
              <w:autoSpaceDN w:val="0"/>
              <w:spacing w:line="480" w:lineRule="exact"/>
              <w:ind w:firstLine="480" w:firstLineChars="200"/>
              <w:rPr>
                <w:rFonts w:ascii="Times New Roman" w:hAnsi="Times New Roman" w:eastAsia="宋体" w:cs="Times New Roman"/>
                <w:kern w:val="0"/>
                <w:sz w:val="24"/>
                <w:szCs w:val="24"/>
                <w:lang w:bidi="ar"/>
              </w:rPr>
            </w:pPr>
          </w:p>
          <w:p>
            <w:pPr>
              <w:autoSpaceDE w:val="0"/>
              <w:autoSpaceDN w:val="0"/>
              <w:spacing w:line="480" w:lineRule="exact"/>
              <w:ind w:firstLine="480" w:firstLineChars="200"/>
              <w:rPr>
                <w:rFonts w:ascii="Times New Roman" w:hAnsi="Times New Roman" w:eastAsia="宋体" w:cs="Times New Roman"/>
                <w:kern w:val="0"/>
                <w:sz w:val="24"/>
                <w:szCs w:val="24"/>
                <w:lang w:bidi="ar"/>
              </w:rPr>
            </w:pPr>
          </w:p>
          <w:p>
            <w:pPr>
              <w:autoSpaceDE w:val="0"/>
              <w:autoSpaceDN w:val="0"/>
              <w:spacing w:line="480" w:lineRule="exact"/>
              <w:ind w:firstLine="480" w:firstLineChars="200"/>
              <w:rPr>
                <w:rFonts w:ascii="Times New Roman" w:hAnsi="Times New Roman" w:eastAsia="宋体" w:cs="Times New Roman"/>
                <w:kern w:val="0"/>
                <w:sz w:val="24"/>
                <w:szCs w:val="24"/>
                <w:lang w:bidi="ar"/>
              </w:rPr>
            </w:pPr>
          </w:p>
          <w:p>
            <w:pPr>
              <w:autoSpaceDE w:val="0"/>
              <w:autoSpaceDN w:val="0"/>
              <w:spacing w:line="480" w:lineRule="exact"/>
              <w:ind w:firstLine="480" w:firstLineChars="200"/>
              <w:rPr>
                <w:rFonts w:ascii="Times New Roman" w:hAnsi="Times New Roman" w:eastAsia="宋体" w:cs="Times New Roman"/>
                <w:kern w:val="0"/>
                <w:sz w:val="24"/>
                <w:szCs w:val="24"/>
                <w:lang w:bidi="ar"/>
              </w:rPr>
            </w:pPr>
          </w:p>
          <w:p>
            <w:pPr>
              <w:autoSpaceDE w:val="0"/>
              <w:autoSpaceDN w:val="0"/>
              <w:spacing w:line="480" w:lineRule="exact"/>
              <w:ind w:firstLine="480" w:firstLineChars="200"/>
              <w:rPr>
                <w:rFonts w:ascii="Times New Roman" w:hAnsi="Times New Roman" w:eastAsia="宋体" w:cs="Times New Roman"/>
                <w:kern w:val="0"/>
                <w:sz w:val="24"/>
                <w:szCs w:val="24"/>
                <w:lang w:bidi="ar"/>
              </w:rPr>
            </w:pPr>
          </w:p>
          <w:p>
            <w:pPr>
              <w:autoSpaceDE w:val="0"/>
              <w:autoSpaceDN w:val="0"/>
              <w:spacing w:line="480" w:lineRule="exact"/>
              <w:ind w:firstLine="480" w:firstLineChars="200"/>
              <w:rPr>
                <w:rFonts w:ascii="Times New Roman" w:hAnsi="Times New Roman" w:eastAsia="宋体" w:cs="Times New Roman"/>
                <w:kern w:val="0"/>
                <w:sz w:val="24"/>
                <w:szCs w:val="24"/>
                <w:lang w:bidi="ar"/>
              </w:rPr>
            </w:pPr>
          </w:p>
          <w:p>
            <w:pPr>
              <w:autoSpaceDE w:val="0"/>
              <w:autoSpaceDN w:val="0"/>
              <w:spacing w:line="480" w:lineRule="exact"/>
              <w:ind w:firstLine="480" w:firstLineChars="200"/>
              <w:rPr>
                <w:rFonts w:ascii="Times New Roman" w:hAnsi="Times New Roman" w:eastAsia="宋体" w:cs="Times New Roman"/>
                <w:kern w:val="0"/>
                <w:sz w:val="24"/>
                <w:szCs w:val="24"/>
                <w:lang w:bidi="ar"/>
              </w:rPr>
            </w:pPr>
          </w:p>
          <w:p>
            <w:pPr>
              <w:autoSpaceDE w:val="0"/>
              <w:autoSpaceDN w:val="0"/>
              <w:spacing w:line="480" w:lineRule="exact"/>
              <w:ind w:firstLine="480" w:firstLineChars="200"/>
              <w:rPr>
                <w:rFonts w:ascii="Times New Roman" w:hAnsi="Times New Roman" w:eastAsia="宋体" w:cs="Times New Roman"/>
                <w:kern w:val="0"/>
                <w:sz w:val="24"/>
                <w:szCs w:val="24"/>
                <w:highlight w:val="green"/>
                <w:lang w:bidi="ar"/>
              </w:rPr>
            </w:pPr>
          </w:p>
          <w:p>
            <w:pPr>
              <w:autoSpaceDE w:val="0"/>
              <w:autoSpaceDN w:val="0"/>
              <w:spacing w:line="480" w:lineRule="exact"/>
              <w:ind w:firstLine="480" w:firstLineChars="200"/>
              <w:rPr>
                <w:rFonts w:ascii="Times New Roman" w:hAnsi="Times New Roman" w:eastAsia="宋体" w:cs="Times New Roman"/>
                <w:kern w:val="0"/>
                <w:sz w:val="24"/>
                <w:szCs w:val="24"/>
                <w:lang w:bidi="ar"/>
              </w:rPr>
            </w:pPr>
            <w:r>
              <w:rPr>
                <w:rFonts w:ascii="Times New Roman" w:hAnsi="Times New Roman" w:eastAsia="宋体" w:cs="Times New Roman"/>
                <w:sz w:val="24"/>
                <w:szCs w:val="24"/>
              </w:rPr>
              <w:t>柳林县丰裕农副产品有限公司年产20000吨腐竹项目</w:t>
            </w:r>
            <w:r>
              <w:rPr>
                <w:rFonts w:ascii="Times New Roman" w:hAnsi="Times New Roman" w:eastAsia="宋体" w:cs="Times New Roman"/>
                <w:kern w:val="0"/>
                <w:sz w:val="24"/>
                <w:szCs w:val="24"/>
                <w:lang w:bidi="ar"/>
              </w:rPr>
              <w:t>符合国家和地方相关政策及规划要求，</w:t>
            </w:r>
            <w:r>
              <w:rPr>
                <w:rFonts w:ascii="Times New Roman" w:hAnsi="Times New Roman" w:eastAsia="宋体" w:cs="Times New Roman"/>
                <w:bCs/>
                <w:kern w:val="0"/>
                <w:sz w:val="24"/>
                <w:szCs w:val="24"/>
                <w:lang w:bidi="ar"/>
              </w:rPr>
              <w:t>项目厂地选址可行</w:t>
            </w:r>
            <w:r>
              <w:rPr>
                <w:rFonts w:ascii="Times New Roman" w:hAnsi="Times New Roman" w:eastAsia="宋体" w:cs="Times New Roman"/>
                <w:kern w:val="0"/>
                <w:sz w:val="24"/>
                <w:szCs w:val="24"/>
                <w:lang w:bidi="ar"/>
              </w:rPr>
              <w:t>，且建设单位严格落实环境影响报告表中提出的各项污染防治措施后，大气污染物和噪声均可达标排放、废水全部综合利用、固体废物全部综合利用或合理处置，不会对环境造成明显影响因此，从环保角度考虑，本次评价认为该项目建设可行。</w:t>
            </w:r>
          </w:p>
          <w:p>
            <w:pPr>
              <w:autoSpaceDE w:val="0"/>
              <w:autoSpaceDN w:val="0"/>
              <w:spacing w:line="480" w:lineRule="exact"/>
              <w:ind w:firstLine="480" w:firstLineChars="200"/>
              <w:rPr>
                <w:rFonts w:ascii="Times New Roman" w:hAnsi="Times New Roman" w:eastAsia="宋体" w:cs="Times New Roman"/>
                <w:kern w:val="0"/>
                <w:sz w:val="24"/>
                <w:szCs w:val="24"/>
                <w:lang w:bidi="ar"/>
              </w:rPr>
            </w:pPr>
          </w:p>
          <w:p>
            <w:pPr>
              <w:autoSpaceDE w:val="0"/>
              <w:autoSpaceDN w:val="0"/>
              <w:spacing w:line="480" w:lineRule="exact"/>
              <w:ind w:firstLine="480" w:firstLineChars="200"/>
              <w:rPr>
                <w:rFonts w:ascii="Times New Roman" w:hAnsi="Times New Roman" w:eastAsia="宋体" w:cs="Times New Roman"/>
                <w:kern w:val="0"/>
                <w:sz w:val="24"/>
                <w:szCs w:val="24"/>
                <w:lang w:bidi="ar"/>
              </w:rPr>
            </w:pPr>
          </w:p>
          <w:p>
            <w:pPr>
              <w:autoSpaceDE w:val="0"/>
              <w:autoSpaceDN w:val="0"/>
              <w:spacing w:line="480" w:lineRule="exact"/>
              <w:ind w:firstLine="480" w:firstLineChars="200"/>
              <w:rPr>
                <w:rFonts w:ascii="Times New Roman" w:hAnsi="Times New Roman" w:eastAsia="宋体" w:cs="Times New Roman"/>
                <w:kern w:val="0"/>
                <w:sz w:val="24"/>
                <w:szCs w:val="24"/>
                <w:lang w:bidi="ar"/>
              </w:rPr>
            </w:pPr>
          </w:p>
          <w:p>
            <w:pPr>
              <w:autoSpaceDE w:val="0"/>
              <w:autoSpaceDN w:val="0"/>
              <w:spacing w:line="480" w:lineRule="exact"/>
              <w:ind w:firstLine="480" w:firstLineChars="200"/>
              <w:rPr>
                <w:rFonts w:ascii="Times New Roman" w:hAnsi="Times New Roman" w:eastAsia="宋体" w:cs="Times New Roman"/>
                <w:kern w:val="0"/>
                <w:sz w:val="24"/>
                <w:szCs w:val="24"/>
                <w:lang w:bidi="ar"/>
              </w:rPr>
            </w:pPr>
          </w:p>
          <w:p>
            <w:pPr>
              <w:autoSpaceDE w:val="0"/>
              <w:autoSpaceDN w:val="0"/>
              <w:spacing w:line="480" w:lineRule="exact"/>
              <w:ind w:firstLine="480" w:firstLineChars="200"/>
              <w:rPr>
                <w:rFonts w:ascii="Times New Roman" w:hAnsi="Times New Roman" w:eastAsia="宋体" w:cs="Times New Roman"/>
                <w:kern w:val="0"/>
                <w:sz w:val="24"/>
                <w:szCs w:val="24"/>
                <w:lang w:bidi="ar"/>
              </w:rPr>
            </w:pPr>
          </w:p>
          <w:p>
            <w:pPr>
              <w:autoSpaceDE w:val="0"/>
              <w:autoSpaceDN w:val="0"/>
              <w:spacing w:line="480" w:lineRule="exact"/>
              <w:ind w:firstLine="480" w:firstLineChars="200"/>
              <w:rPr>
                <w:rFonts w:ascii="Times New Roman" w:hAnsi="Times New Roman" w:eastAsia="宋体" w:cs="Times New Roman"/>
                <w:kern w:val="0"/>
                <w:sz w:val="24"/>
                <w:szCs w:val="24"/>
                <w:lang w:bidi="ar"/>
              </w:rPr>
            </w:pPr>
          </w:p>
          <w:p>
            <w:pPr>
              <w:autoSpaceDE w:val="0"/>
              <w:autoSpaceDN w:val="0"/>
              <w:spacing w:line="480" w:lineRule="exact"/>
              <w:ind w:firstLine="480" w:firstLineChars="200"/>
              <w:rPr>
                <w:rFonts w:ascii="Times New Roman" w:hAnsi="Times New Roman" w:eastAsia="宋体" w:cs="Times New Roman"/>
                <w:kern w:val="0"/>
                <w:sz w:val="24"/>
                <w:szCs w:val="24"/>
                <w:lang w:bidi="ar"/>
              </w:rPr>
            </w:pPr>
          </w:p>
          <w:p>
            <w:pPr>
              <w:autoSpaceDE w:val="0"/>
              <w:autoSpaceDN w:val="0"/>
              <w:spacing w:line="480" w:lineRule="exact"/>
              <w:ind w:firstLine="480" w:firstLineChars="200"/>
              <w:rPr>
                <w:rFonts w:ascii="Times New Roman" w:hAnsi="Times New Roman" w:eastAsia="宋体" w:cs="Times New Roman"/>
                <w:sz w:val="24"/>
              </w:rPr>
            </w:pPr>
          </w:p>
        </w:tc>
      </w:tr>
    </w:tbl>
    <w:p>
      <w:pPr>
        <w:rPr>
          <w:rFonts w:ascii="Times New Roman" w:hAnsi="Times New Roman" w:cs="Times New Roman"/>
        </w:rPr>
        <w:sectPr>
          <w:pgSz w:w="11906" w:h="16838"/>
          <w:pgMar w:top="1417" w:right="1134" w:bottom="1417" w:left="1134" w:header="851" w:footer="851" w:gutter="0"/>
          <w:cols w:space="720" w:num="1"/>
          <w:docGrid w:linePitch="312" w:charSpace="0"/>
        </w:sectPr>
      </w:pPr>
    </w:p>
    <w:p>
      <w:pPr>
        <w:pStyle w:val="3"/>
        <w:spacing w:before="156" w:beforeLines="50" w:after="156" w:afterLines="50" w:line="240" w:lineRule="auto"/>
        <w:ind w:left="0" w:firstLine="0"/>
        <w:jc w:val="center"/>
        <w:rPr>
          <w:b w:val="0"/>
          <w:bCs w:val="0"/>
        </w:rPr>
      </w:pPr>
      <w:r>
        <w:rPr>
          <w:b w:val="0"/>
          <w:bCs w:val="0"/>
        </w:rPr>
        <w:t>附表</w:t>
      </w:r>
    </w:p>
    <w:p>
      <w:pPr>
        <w:spacing w:line="480" w:lineRule="exact"/>
        <w:jc w:val="center"/>
        <w:rPr>
          <w:rFonts w:ascii="Times New Roman" w:hAnsi="Times New Roman" w:eastAsia="宋体" w:cs="Times New Roman"/>
          <w:sz w:val="24"/>
          <w:szCs w:val="24"/>
        </w:rPr>
      </w:pPr>
      <w:r>
        <w:rPr>
          <w:rFonts w:ascii="Times New Roman" w:hAnsi="Times New Roman" w:eastAsia="宋体" w:cs="Times New Roman"/>
          <w:sz w:val="24"/>
          <w:szCs w:val="24"/>
        </w:rPr>
        <w:t>建设项目污染物排放量汇总表</w:t>
      </w:r>
    </w:p>
    <w:tbl>
      <w:tblPr>
        <w:tblStyle w:val="18"/>
        <w:tblW w:w="10253"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39"/>
        <w:gridCol w:w="1477"/>
        <w:gridCol w:w="1184"/>
        <w:gridCol w:w="876"/>
        <w:gridCol w:w="1169"/>
        <w:gridCol w:w="1073"/>
        <w:gridCol w:w="1161"/>
        <w:gridCol w:w="1405"/>
        <w:gridCol w:w="116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54" w:hRule="atLeast"/>
          <w:jc w:val="center"/>
        </w:trPr>
        <w:tc>
          <w:tcPr>
            <w:tcW w:w="739" w:type="dxa"/>
            <w:vAlign w:val="center"/>
          </w:tcPr>
          <w:p>
            <w:pPr>
              <w:adjustRightInd w:val="0"/>
              <w:jc w:val="right"/>
              <w:rPr>
                <w:rFonts w:ascii="Times New Roman" w:hAnsi="Times New Roman" w:eastAsia="宋体" w:cs="Times New Roman"/>
                <w:kern w:val="0"/>
                <w:sz w:val="21"/>
                <w:szCs w:val="21"/>
              </w:rPr>
            </w:pPr>
            <w:r>
              <w:rPr>
                <w:rFonts w:ascii="Times New Roman" w:hAnsi="Times New Roman" w:eastAsia="宋体" w:cs="Times New Roman"/>
                <w:kern w:val="0"/>
                <w:sz w:val="20"/>
                <w:szCs w:val="21"/>
              </w:rPr>
              <mc:AlternateContent>
                <mc:Choice Requires="wps">
                  <w:drawing>
                    <wp:anchor distT="0" distB="0" distL="114300" distR="114300" simplePos="0" relativeHeight="251661312" behindDoc="0" locked="0" layoutInCell="1" allowOverlap="1">
                      <wp:simplePos x="0" y="0"/>
                      <wp:positionH relativeFrom="column">
                        <wp:posOffset>-67310</wp:posOffset>
                      </wp:positionH>
                      <wp:positionV relativeFrom="paragraph">
                        <wp:posOffset>-2540</wp:posOffset>
                      </wp:positionV>
                      <wp:extent cx="470535" cy="736600"/>
                      <wp:effectExtent l="0" t="0" r="24765" b="25400"/>
                      <wp:wrapNone/>
                      <wp:docPr id="6" name="直接连接符 6"/>
                      <wp:cNvGraphicFramePr/>
                      <a:graphic xmlns:a="http://schemas.openxmlformats.org/drawingml/2006/main">
                        <a:graphicData uri="http://schemas.microsoft.com/office/word/2010/wordprocessingShape">
                          <wps:wsp>
                            <wps:cNvCnPr/>
                            <wps:spPr>
                              <a:xfrm>
                                <a:off x="0" y="0"/>
                                <a:ext cx="470535" cy="736600"/>
                              </a:xfrm>
                              <a:prstGeom prst="line">
                                <a:avLst/>
                              </a:prstGeom>
                              <a:ln w="6350" cap="flat" cmpd="sng">
                                <a:solidFill>
                                  <a:srgbClr val="000000"/>
                                </a:solidFill>
                                <a:prstDash val="solid"/>
                                <a:headEnd type="none" w="med" len="med"/>
                                <a:tailEnd type="none" w="med" len="med"/>
                              </a:ln>
                            </wps:spPr>
                            <wps:bodyPr/>
                          </wps:wsp>
                        </a:graphicData>
                      </a:graphic>
                    </wp:anchor>
                  </w:drawing>
                </mc:Choice>
                <mc:Fallback>
                  <w:pict>
                    <v:line id="_x0000_s1026" o:spid="_x0000_s1026" o:spt="20" style="position:absolute;left:0pt;margin-left:-5.3pt;margin-top:-0.2pt;height:58pt;width:37.05pt;z-index:251661312;mso-width-relative:page;mso-height-relative:page;" filled="f" stroked="t" coordsize="21600,21600" o:gfxdata="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">
                      <v:fill on="f" focussize="0,0"/>
                      <v:stroke weight="0.5pt" color="#000000" joinstyle="round"/>
                      <v:imagedata o:title=""/>
                      <o:lock v:ext="edit" aspectratio="f"/>
                    </v:line>
                  </w:pict>
                </mc:Fallback>
              </mc:AlternateContent>
            </w:r>
            <w:r>
              <w:rPr>
                <w:rFonts w:ascii="Times New Roman" w:hAnsi="Times New Roman" w:eastAsia="宋体" w:cs="Times New Roman"/>
                <w:kern w:val="0"/>
                <w:sz w:val="21"/>
                <w:szCs w:val="21"/>
              </w:rPr>
              <w:t>项目</w:t>
            </w:r>
          </w:p>
          <w:p>
            <w:pPr>
              <w:adjustRightInd w:val="0"/>
              <w:jc w:val="center"/>
              <w:rPr>
                <w:rFonts w:ascii="Times New Roman" w:hAnsi="Times New Roman" w:eastAsia="宋体" w:cs="Times New Roman"/>
                <w:kern w:val="0"/>
                <w:sz w:val="21"/>
                <w:szCs w:val="21"/>
              </w:rPr>
            </w:pPr>
          </w:p>
          <w:p>
            <w:pPr>
              <w:adjustRightInd w:val="0"/>
              <w:jc w:val="left"/>
              <w:rPr>
                <w:rFonts w:ascii="Times New Roman" w:hAnsi="Times New Roman" w:eastAsia="宋体" w:cs="Times New Roman"/>
                <w:kern w:val="0"/>
                <w:sz w:val="21"/>
                <w:szCs w:val="21"/>
              </w:rPr>
            </w:pPr>
          </w:p>
          <w:p>
            <w:pPr>
              <w:adjustRightInd w:val="0"/>
              <w:jc w:val="left"/>
              <w:rPr>
                <w:rFonts w:ascii="Times New Roman" w:hAnsi="Times New Roman" w:eastAsia="宋体" w:cs="Times New Roman"/>
                <w:kern w:val="0"/>
                <w:sz w:val="21"/>
                <w:szCs w:val="21"/>
              </w:rPr>
            </w:pPr>
            <w:r>
              <w:rPr>
                <w:rFonts w:ascii="Times New Roman" w:hAnsi="Times New Roman" w:eastAsia="宋体" w:cs="Times New Roman"/>
                <w:kern w:val="0"/>
                <w:sz w:val="21"/>
                <w:szCs w:val="21"/>
              </w:rPr>
              <w:t>分类</w:t>
            </w:r>
          </w:p>
        </w:tc>
        <w:tc>
          <w:tcPr>
            <w:tcW w:w="1477" w:type="dxa"/>
            <w:vAlign w:val="center"/>
          </w:tcPr>
          <w:p>
            <w:pPr>
              <w:jc w:val="center"/>
              <w:rPr>
                <w:rFonts w:ascii="Times New Roman" w:hAnsi="Times New Roman" w:eastAsia="宋体" w:cs="Times New Roman"/>
                <w:kern w:val="2"/>
                <w:sz w:val="21"/>
                <w:szCs w:val="21"/>
              </w:rPr>
            </w:pPr>
            <w:r>
              <w:rPr>
                <w:rFonts w:ascii="Times New Roman" w:hAnsi="Times New Roman" w:eastAsia="宋体" w:cs="Times New Roman"/>
                <w:kern w:val="0"/>
                <w:sz w:val="21"/>
                <w:szCs w:val="21"/>
              </w:rPr>
              <w:t>污染物名称</w:t>
            </w:r>
          </w:p>
        </w:tc>
        <w:tc>
          <w:tcPr>
            <w:tcW w:w="1184" w:type="dxa"/>
            <w:vAlign w:val="center"/>
          </w:tcPr>
          <w:p>
            <w:pPr>
              <w:jc w:val="center"/>
              <w:rPr>
                <w:rFonts w:ascii="Times New Roman" w:hAnsi="Times New Roman" w:eastAsia="宋体" w:cs="Times New Roman"/>
                <w:kern w:val="2"/>
                <w:sz w:val="21"/>
                <w:szCs w:val="21"/>
              </w:rPr>
            </w:pPr>
            <w:r>
              <w:rPr>
                <w:rFonts w:ascii="Times New Roman" w:hAnsi="Times New Roman" w:eastAsia="宋体" w:cs="Times New Roman"/>
                <w:kern w:val="0"/>
                <w:sz w:val="21"/>
                <w:szCs w:val="21"/>
              </w:rPr>
              <w:t>现有工程排放量（固体废物产生量）</w:t>
            </w:r>
            <w:r>
              <w:rPr>
                <w:rFonts w:ascii="Times New Roman" w:hAnsi="Times New Roman" w:eastAsia="宋体" w:cs="Times New Roman"/>
                <w:kern w:val="0"/>
                <w:sz w:val="20"/>
                <w:szCs w:val="21"/>
              </w:rPr>
              <w:fldChar w:fldCharType="begin"/>
            </w:r>
            <w:r>
              <w:rPr>
                <w:rFonts w:ascii="Times New Roman" w:hAnsi="Times New Roman" w:eastAsia="宋体" w:cs="Times New Roman"/>
                <w:kern w:val="0"/>
                <w:sz w:val="21"/>
                <w:szCs w:val="21"/>
              </w:rPr>
              <w:instrText xml:space="preserve"> = 1 \* GB3 \* MERGEFORMAT </w:instrText>
            </w:r>
            <w:r>
              <w:rPr>
                <w:rFonts w:ascii="Times New Roman" w:hAnsi="Times New Roman" w:eastAsia="宋体" w:cs="Times New Roman"/>
                <w:kern w:val="0"/>
                <w:sz w:val="20"/>
                <w:szCs w:val="21"/>
              </w:rPr>
              <w:fldChar w:fldCharType="separate"/>
            </w:r>
            <w:r>
              <w:rPr>
                <w:rFonts w:hint="eastAsia" w:ascii="宋体" w:hAnsi="宋体" w:eastAsia="宋体" w:cs="宋体"/>
                <w:kern w:val="0"/>
                <w:sz w:val="21"/>
                <w:szCs w:val="21"/>
              </w:rPr>
              <w:t>①</w:t>
            </w:r>
            <w:r>
              <w:rPr>
                <w:rFonts w:ascii="Times New Roman" w:hAnsi="Times New Roman" w:eastAsia="宋体" w:cs="Times New Roman"/>
                <w:kern w:val="0"/>
                <w:sz w:val="20"/>
                <w:szCs w:val="21"/>
              </w:rPr>
              <w:fldChar w:fldCharType="end"/>
            </w:r>
          </w:p>
        </w:tc>
        <w:tc>
          <w:tcPr>
            <w:tcW w:w="876" w:type="dxa"/>
            <w:vAlign w:val="center"/>
          </w:tcPr>
          <w:p>
            <w:pPr>
              <w:jc w:val="center"/>
              <w:rPr>
                <w:rFonts w:ascii="Times New Roman" w:hAnsi="Times New Roman" w:eastAsia="宋体" w:cs="Times New Roman"/>
                <w:kern w:val="2"/>
                <w:sz w:val="21"/>
                <w:szCs w:val="21"/>
              </w:rPr>
            </w:pPr>
            <w:r>
              <w:rPr>
                <w:rFonts w:ascii="Times New Roman" w:hAnsi="Times New Roman" w:eastAsia="宋体" w:cs="Times New Roman"/>
                <w:kern w:val="0"/>
                <w:sz w:val="21"/>
                <w:szCs w:val="21"/>
              </w:rPr>
              <w:t>现有工程许可排放量</w:t>
            </w:r>
            <w:r>
              <w:rPr>
                <w:rFonts w:ascii="Times New Roman" w:hAnsi="Times New Roman" w:eastAsia="宋体" w:cs="Times New Roman"/>
                <w:kern w:val="0"/>
                <w:sz w:val="20"/>
                <w:szCs w:val="21"/>
              </w:rPr>
              <w:fldChar w:fldCharType="begin"/>
            </w:r>
            <w:r>
              <w:rPr>
                <w:rFonts w:ascii="Times New Roman" w:hAnsi="Times New Roman" w:eastAsia="宋体" w:cs="Times New Roman"/>
                <w:kern w:val="0"/>
                <w:sz w:val="21"/>
                <w:szCs w:val="21"/>
              </w:rPr>
              <w:instrText xml:space="preserve"> = 2 \* GB3 \* MERGEFORMAT </w:instrText>
            </w:r>
            <w:r>
              <w:rPr>
                <w:rFonts w:ascii="Times New Roman" w:hAnsi="Times New Roman" w:eastAsia="宋体" w:cs="Times New Roman"/>
                <w:kern w:val="0"/>
                <w:sz w:val="20"/>
                <w:szCs w:val="21"/>
              </w:rPr>
              <w:fldChar w:fldCharType="separate"/>
            </w:r>
            <w:r>
              <w:rPr>
                <w:rFonts w:hint="eastAsia" w:ascii="宋体" w:hAnsi="宋体" w:eastAsia="宋体" w:cs="宋体"/>
                <w:kern w:val="0"/>
                <w:sz w:val="21"/>
                <w:szCs w:val="21"/>
              </w:rPr>
              <w:t>②</w:t>
            </w:r>
            <w:r>
              <w:rPr>
                <w:rFonts w:ascii="Times New Roman" w:hAnsi="Times New Roman" w:eastAsia="宋体" w:cs="Times New Roman"/>
                <w:kern w:val="0"/>
                <w:sz w:val="20"/>
                <w:szCs w:val="21"/>
              </w:rPr>
              <w:fldChar w:fldCharType="end"/>
            </w:r>
          </w:p>
        </w:tc>
        <w:tc>
          <w:tcPr>
            <w:tcW w:w="1169" w:type="dxa"/>
            <w:vAlign w:val="center"/>
          </w:tcPr>
          <w:p>
            <w:pPr>
              <w:jc w:val="center"/>
              <w:rPr>
                <w:rFonts w:ascii="Times New Roman" w:hAnsi="Times New Roman" w:eastAsia="宋体" w:cs="Times New Roman"/>
                <w:kern w:val="2"/>
                <w:sz w:val="21"/>
                <w:szCs w:val="21"/>
              </w:rPr>
            </w:pPr>
            <w:r>
              <w:rPr>
                <w:rFonts w:ascii="Times New Roman" w:hAnsi="Times New Roman" w:eastAsia="宋体" w:cs="Times New Roman"/>
                <w:kern w:val="0"/>
                <w:sz w:val="21"/>
                <w:szCs w:val="21"/>
              </w:rPr>
              <w:t>在建工程排放量（固体废物产生量）</w:t>
            </w:r>
            <w:r>
              <w:rPr>
                <w:rFonts w:ascii="Times New Roman" w:hAnsi="Times New Roman" w:eastAsia="宋体" w:cs="Times New Roman"/>
                <w:kern w:val="0"/>
                <w:sz w:val="20"/>
                <w:szCs w:val="21"/>
              </w:rPr>
              <w:fldChar w:fldCharType="begin"/>
            </w:r>
            <w:r>
              <w:rPr>
                <w:rFonts w:ascii="Times New Roman" w:hAnsi="Times New Roman" w:eastAsia="宋体" w:cs="Times New Roman"/>
                <w:kern w:val="0"/>
                <w:sz w:val="21"/>
                <w:szCs w:val="21"/>
              </w:rPr>
              <w:instrText xml:space="preserve"> = 3 \* GB3 \* MERGEFORMAT </w:instrText>
            </w:r>
            <w:r>
              <w:rPr>
                <w:rFonts w:ascii="Times New Roman" w:hAnsi="Times New Roman" w:eastAsia="宋体" w:cs="Times New Roman"/>
                <w:kern w:val="0"/>
                <w:sz w:val="20"/>
                <w:szCs w:val="21"/>
              </w:rPr>
              <w:fldChar w:fldCharType="separate"/>
            </w:r>
            <w:r>
              <w:rPr>
                <w:rFonts w:hint="eastAsia" w:ascii="宋体" w:hAnsi="宋体" w:eastAsia="宋体" w:cs="宋体"/>
                <w:kern w:val="0"/>
                <w:sz w:val="21"/>
                <w:szCs w:val="21"/>
              </w:rPr>
              <w:t>③</w:t>
            </w:r>
            <w:r>
              <w:rPr>
                <w:rFonts w:ascii="Times New Roman" w:hAnsi="Times New Roman" w:eastAsia="宋体" w:cs="Times New Roman"/>
                <w:kern w:val="0"/>
                <w:sz w:val="20"/>
                <w:szCs w:val="21"/>
              </w:rPr>
              <w:fldChar w:fldCharType="end"/>
            </w:r>
          </w:p>
        </w:tc>
        <w:tc>
          <w:tcPr>
            <w:tcW w:w="1073" w:type="dxa"/>
            <w:vAlign w:val="center"/>
          </w:tcPr>
          <w:p>
            <w:pPr>
              <w:jc w:val="center"/>
              <w:rPr>
                <w:rFonts w:ascii="Times New Roman" w:hAnsi="Times New Roman" w:eastAsia="宋体" w:cs="Times New Roman"/>
                <w:kern w:val="2"/>
                <w:sz w:val="21"/>
                <w:szCs w:val="21"/>
              </w:rPr>
            </w:pPr>
            <w:r>
              <w:rPr>
                <w:rFonts w:ascii="Times New Roman" w:hAnsi="Times New Roman" w:eastAsia="宋体" w:cs="Times New Roman"/>
                <w:kern w:val="0"/>
                <w:sz w:val="21"/>
                <w:szCs w:val="21"/>
              </w:rPr>
              <w:t>本项目排放量（固体废物产生量）</w:t>
            </w:r>
            <w:r>
              <w:rPr>
                <w:rFonts w:ascii="Times New Roman" w:hAnsi="Times New Roman" w:eastAsia="宋体" w:cs="Times New Roman"/>
                <w:kern w:val="0"/>
                <w:sz w:val="20"/>
                <w:szCs w:val="21"/>
              </w:rPr>
              <w:fldChar w:fldCharType="begin"/>
            </w:r>
            <w:r>
              <w:rPr>
                <w:rFonts w:ascii="Times New Roman" w:hAnsi="Times New Roman" w:eastAsia="宋体" w:cs="Times New Roman"/>
                <w:kern w:val="0"/>
                <w:sz w:val="21"/>
                <w:szCs w:val="21"/>
              </w:rPr>
              <w:instrText xml:space="preserve"> = 4 \* GB3 \* MERGEFORMAT </w:instrText>
            </w:r>
            <w:r>
              <w:rPr>
                <w:rFonts w:ascii="Times New Roman" w:hAnsi="Times New Roman" w:eastAsia="宋体" w:cs="Times New Roman"/>
                <w:kern w:val="0"/>
                <w:sz w:val="20"/>
                <w:szCs w:val="21"/>
              </w:rPr>
              <w:fldChar w:fldCharType="separate"/>
            </w:r>
            <w:r>
              <w:rPr>
                <w:rFonts w:hint="eastAsia" w:ascii="宋体" w:hAnsi="宋体" w:eastAsia="宋体" w:cs="宋体"/>
                <w:kern w:val="0"/>
                <w:sz w:val="21"/>
                <w:szCs w:val="21"/>
              </w:rPr>
              <w:t>④</w:t>
            </w:r>
            <w:r>
              <w:rPr>
                <w:rFonts w:ascii="Times New Roman" w:hAnsi="Times New Roman" w:eastAsia="宋体" w:cs="Times New Roman"/>
                <w:kern w:val="0"/>
                <w:sz w:val="20"/>
                <w:szCs w:val="21"/>
              </w:rPr>
              <w:fldChar w:fldCharType="end"/>
            </w:r>
          </w:p>
        </w:tc>
        <w:tc>
          <w:tcPr>
            <w:tcW w:w="1161" w:type="dxa"/>
            <w:vAlign w:val="center"/>
          </w:tcPr>
          <w:p>
            <w:pPr>
              <w:jc w:val="center"/>
              <w:rPr>
                <w:rFonts w:ascii="Times New Roman" w:hAnsi="Times New Roman" w:eastAsia="宋体" w:cs="Times New Roman"/>
                <w:kern w:val="2"/>
                <w:sz w:val="21"/>
                <w:szCs w:val="21"/>
              </w:rPr>
            </w:pPr>
            <w:r>
              <w:rPr>
                <w:rFonts w:ascii="Times New Roman" w:hAnsi="Times New Roman" w:eastAsia="宋体" w:cs="Times New Roman"/>
                <w:kern w:val="0"/>
                <w:sz w:val="21"/>
                <w:szCs w:val="21"/>
              </w:rPr>
              <w:t>以新带老削减量（新建项目不填）</w:t>
            </w:r>
            <w:r>
              <w:rPr>
                <w:rFonts w:ascii="Times New Roman" w:hAnsi="Times New Roman" w:eastAsia="宋体" w:cs="Times New Roman"/>
                <w:kern w:val="0"/>
                <w:sz w:val="20"/>
                <w:szCs w:val="21"/>
              </w:rPr>
              <w:fldChar w:fldCharType="begin"/>
            </w:r>
            <w:r>
              <w:rPr>
                <w:rFonts w:ascii="Times New Roman" w:hAnsi="Times New Roman" w:eastAsia="宋体" w:cs="Times New Roman"/>
                <w:kern w:val="0"/>
                <w:sz w:val="21"/>
                <w:szCs w:val="21"/>
              </w:rPr>
              <w:instrText xml:space="preserve"> = 5 \* GB3 \* MERGEFORMAT </w:instrText>
            </w:r>
            <w:r>
              <w:rPr>
                <w:rFonts w:ascii="Times New Roman" w:hAnsi="Times New Roman" w:eastAsia="宋体" w:cs="Times New Roman"/>
                <w:kern w:val="0"/>
                <w:sz w:val="20"/>
                <w:szCs w:val="21"/>
              </w:rPr>
              <w:fldChar w:fldCharType="separate"/>
            </w:r>
            <w:r>
              <w:rPr>
                <w:rFonts w:hint="eastAsia" w:ascii="宋体" w:hAnsi="宋体" w:eastAsia="宋体" w:cs="宋体"/>
                <w:kern w:val="0"/>
                <w:sz w:val="21"/>
                <w:szCs w:val="21"/>
              </w:rPr>
              <w:t>⑤</w:t>
            </w:r>
            <w:r>
              <w:rPr>
                <w:rFonts w:ascii="Times New Roman" w:hAnsi="Times New Roman" w:eastAsia="宋体" w:cs="Times New Roman"/>
                <w:kern w:val="0"/>
                <w:sz w:val="20"/>
                <w:szCs w:val="21"/>
              </w:rPr>
              <w:fldChar w:fldCharType="end"/>
            </w:r>
          </w:p>
        </w:tc>
        <w:tc>
          <w:tcPr>
            <w:tcW w:w="1405" w:type="dxa"/>
            <w:vAlign w:val="center"/>
          </w:tcPr>
          <w:p>
            <w:pPr>
              <w:jc w:val="center"/>
              <w:rPr>
                <w:rFonts w:ascii="Times New Roman" w:hAnsi="Times New Roman" w:eastAsia="宋体" w:cs="Times New Roman"/>
                <w:kern w:val="2"/>
                <w:sz w:val="21"/>
                <w:szCs w:val="21"/>
              </w:rPr>
            </w:pPr>
            <w:r>
              <w:rPr>
                <w:rFonts w:ascii="Times New Roman" w:hAnsi="Times New Roman" w:eastAsia="宋体" w:cs="Times New Roman"/>
                <w:kern w:val="0"/>
                <w:sz w:val="21"/>
                <w:szCs w:val="21"/>
              </w:rPr>
              <w:t>本项目建成后全厂排放量（固体废物产生量）</w:t>
            </w:r>
            <w:r>
              <w:rPr>
                <w:rFonts w:ascii="Times New Roman" w:hAnsi="Times New Roman" w:eastAsia="宋体" w:cs="Times New Roman"/>
                <w:kern w:val="0"/>
                <w:sz w:val="20"/>
                <w:szCs w:val="21"/>
              </w:rPr>
              <w:fldChar w:fldCharType="begin"/>
            </w:r>
            <w:r>
              <w:rPr>
                <w:rFonts w:ascii="Times New Roman" w:hAnsi="Times New Roman" w:eastAsia="宋体" w:cs="Times New Roman"/>
                <w:kern w:val="0"/>
                <w:sz w:val="21"/>
                <w:szCs w:val="21"/>
              </w:rPr>
              <w:instrText xml:space="preserve"> = 6 \* GB3 \* MERGEFORMAT </w:instrText>
            </w:r>
            <w:r>
              <w:rPr>
                <w:rFonts w:ascii="Times New Roman" w:hAnsi="Times New Roman" w:eastAsia="宋体" w:cs="Times New Roman"/>
                <w:kern w:val="0"/>
                <w:sz w:val="20"/>
                <w:szCs w:val="21"/>
              </w:rPr>
              <w:fldChar w:fldCharType="separate"/>
            </w:r>
            <w:r>
              <w:rPr>
                <w:rFonts w:hint="eastAsia" w:ascii="宋体" w:hAnsi="宋体" w:eastAsia="宋体" w:cs="宋体"/>
                <w:kern w:val="0"/>
                <w:sz w:val="21"/>
                <w:szCs w:val="21"/>
              </w:rPr>
              <w:t>⑥</w:t>
            </w:r>
            <w:r>
              <w:rPr>
                <w:rFonts w:ascii="Times New Roman" w:hAnsi="Times New Roman" w:eastAsia="宋体" w:cs="Times New Roman"/>
                <w:kern w:val="0"/>
                <w:sz w:val="20"/>
                <w:szCs w:val="21"/>
              </w:rPr>
              <w:fldChar w:fldCharType="end"/>
            </w:r>
          </w:p>
        </w:tc>
        <w:tc>
          <w:tcPr>
            <w:tcW w:w="1169" w:type="dxa"/>
            <w:vAlign w:val="center"/>
          </w:tcPr>
          <w:p>
            <w:pPr>
              <w:jc w:val="center"/>
              <w:rPr>
                <w:rFonts w:ascii="Times New Roman" w:hAnsi="Times New Roman" w:eastAsia="宋体" w:cs="Times New Roman"/>
                <w:kern w:val="2"/>
                <w:sz w:val="21"/>
                <w:szCs w:val="21"/>
              </w:rPr>
            </w:pPr>
            <w:r>
              <w:rPr>
                <w:rFonts w:ascii="Times New Roman" w:hAnsi="Times New Roman" w:eastAsia="宋体" w:cs="Times New Roman"/>
                <w:kern w:val="0"/>
                <w:sz w:val="21"/>
                <w:szCs w:val="21"/>
              </w:rPr>
              <w:t>变化量</w:t>
            </w:r>
            <w:r>
              <w:rPr>
                <w:rFonts w:ascii="Times New Roman" w:hAnsi="Times New Roman" w:eastAsia="宋体" w:cs="Times New Roman"/>
                <w:kern w:val="0"/>
                <w:sz w:val="20"/>
                <w:szCs w:val="21"/>
              </w:rPr>
              <w:fldChar w:fldCharType="begin"/>
            </w:r>
            <w:r>
              <w:rPr>
                <w:rFonts w:ascii="Times New Roman" w:hAnsi="Times New Roman" w:eastAsia="宋体" w:cs="Times New Roman"/>
                <w:kern w:val="0"/>
                <w:sz w:val="21"/>
                <w:szCs w:val="21"/>
              </w:rPr>
              <w:instrText xml:space="preserve"> = 7 \* GB3 \* MERGEFORMAT </w:instrText>
            </w:r>
            <w:r>
              <w:rPr>
                <w:rFonts w:ascii="Times New Roman" w:hAnsi="Times New Roman" w:eastAsia="宋体" w:cs="Times New Roman"/>
                <w:kern w:val="0"/>
                <w:sz w:val="20"/>
                <w:szCs w:val="21"/>
              </w:rPr>
              <w:fldChar w:fldCharType="separate"/>
            </w:r>
            <w:r>
              <w:rPr>
                <w:rFonts w:hint="eastAsia" w:ascii="宋体" w:hAnsi="宋体" w:eastAsia="宋体" w:cs="宋体"/>
                <w:kern w:val="0"/>
                <w:sz w:val="21"/>
                <w:szCs w:val="21"/>
              </w:rPr>
              <w:t>⑦</w:t>
            </w:r>
            <w:r>
              <w:rPr>
                <w:rFonts w:ascii="Times New Roman" w:hAnsi="Times New Roman" w:eastAsia="宋体" w:cs="Times New Roman"/>
                <w:kern w:val="0"/>
                <w:sz w:val="20"/>
                <w:szCs w:val="21"/>
              </w:rPr>
              <w:fldChar w:fldCharType="end"/>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739" w:type="dxa"/>
            <w:vAlign w:val="center"/>
          </w:tcPr>
          <w:p>
            <w:pPr>
              <w:jc w:val="center"/>
              <w:rPr>
                <w:rFonts w:ascii="Times New Roman" w:hAnsi="Times New Roman" w:eastAsia="宋体" w:cs="Times New Roman"/>
                <w:kern w:val="0"/>
                <w:sz w:val="21"/>
                <w:szCs w:val="21"/>
              </w:rPr>
            </w:pPr>
            <w:r>
              <w:rPr>
                <w:rFonts w:ascii="Times New Roman" w:hAnsi="Times New Roman" w:eastAsia="宋体" w:cs="Times New Roman"/>
                <w:kern w:val="0"/>
                <w:sz w:val="21"/>
                <w:szCs w:val="21"/>
              </w:rPr>
              <w:t>废气</w:t>
            </w:r>
          </w:p>
        </w:tc>
        <w:tc>
          <w:tcPr>
            <w:tcW w:w="1477" w:type="dxa"/>
            <w:vAlign w:val="center"/>
          </w:tcPr>
          <w:p>
            <w:pPr>
              <w:jc w:val="center"/>
              <w:rPr>
                <w:rFonts w:ascii="Times New Roman" w:hAnsi="Times New Roman" w:eastAsia="宋体" w:cs="Times New Roman"/>
                <w:kern w:val="0"/>
                <w:sz w:val="21"/>
                <w:szCs w:val="21"/>
                <w:lang w:val="zh-CN"/>
              </w:rPr>
            </w:pPr>
            <w:r>
              <w:rPr>
                <w:rFonts w:ascii="Times New Roman" w:hAnsi="Times New Roman" w:eastAsia="宋体" w:cs="Times New Roman"/>
                <w:kern w:val="0"/>
                <w:sz w:val="21"/>
                <w:szCs w:val="21"/>
                <w:lang w:val="zh-CN"/>
              </w:rPr>
              <w:t>/</w:t>
            </w:r>
          </w:p>
        </w:tc>
        <w:tc>
          <w:tcPr>
            <w:tcW w:w="1184" w:type="dxa"/>
            <w:vAlign w:val="center"/>
          </w:tcPr>
          <w:p>
            <w:pPr>
              <w:jc w:val="center"/>
              <w:rPr>
                <w:rFonts w:ascii="Times New Roman" w:hAnsi="Times New Roman" w:eastAsia="宋体" w:cs="Times New Roman"/>
                <w:kern w:val="0"/>
                <w:sz w:val="18"/>
                <w:szCs w:val="18"/>
              </w:rPr>
            </w:pPr>
            <w:r>
              <w:rPr>
                <w:rFonts w:ascii="Times New Roman" w:hAnsi="Times New Roman" w:eastAsia="宋体" w:cs="Times New Roman"/>
                <w:kern w:val="0"/>
                <w:sz w:val="18"/>
                <w:szCs w:val="18"/>
              </w:rPr>
              <w:t>/</w:t>
            </w:r>
          </w:p>
        </w:tc>
        <w:tc>
          <w:tcPr>
            <w:tcW w:w="876" w:type="dxa"/>
            <w:vAlign w:val="center"/>
          </w:tcPr>
          <w:p>
            <w:pPr>
              <w:jc w:val="center"/>
              <w:rPr>
                <w:rFonts w:ascii="Times New Roman" w:hAnsi="Times New Roman" w:eastAsia="宋体" w:cs="Times New Roman"/>
                <w:kern w:val="0"/>
                <w:sz w:val="18"/>
                <w:szCs w:val="18"/>
              </w:rPr>
            </w:pPr>
            <w:r>
              <w:rPr>
                <w:rFonts w:ascii="Times New Roman" w:hAnsi="Times New Roman" w:eastAsia="宋体" w:cs="Times New Roman"/>
                <w:kern w:val="0"/>
                <w:sz w:val="18"/>
                <w:szCs w:val="18"/>
              </w:rPr>
              <w:t>/</w:t>
            </w:r>
          </w:p>
        </w:tc>
        <w:tc>
          <w:tcPr>
            <w:tcW w:w="1169" w:type="dxa"/>
            <w:vAlign w:val="center"/>
          </w:tcPr>
          <w:p>
            <w:pPr>
              <w:jc w:val="center"/>
              <w:rPr>
                <w:rFonts w:ascii="Times New Roman" w:hAnsi="Times New Roman" w:eastAsia="宋体" w:cs="Times New Roman"/>
                <w:kern w:val="0"/>
                <w:sz w:val="18"/>
                <w:szCs w:val="18"/>
              </w:rPr>
            </w:pPr>
            <w:r>
              <w:rPr>
                <w:rFonts w:ascii="Times New Roman" w:hAnsi="Times New Roman" w:eastAsia="宋体" w:cs="Times New Roman"/>
                <w:kern w:val="0"/>
                <w:sz w:val="18"/>
                <w:szCs w:val="18"/>
              </w:rPr>
              <w:t>/</w:t>
            </w:r>
          </w:p>
        </w:tc>
        <w:tc>
          <w:tcPr>
            <w:tcW w:w="1073" w:type="dxa"/>
            <w:vAlign w:val="center"/>
          </w:tcPr>
          <w:p>
            <w:pPr>
              <w:jc w:val="center"/>
              <w:rPr>
                <w:rFonts w:ascii="Times New Roman" w:hAnsi="Times New Roman" w:eastAsia="宋体" w:cs="Times New Roman"/>
                <w:kern w:val="0"/>
                <w:sz w:val="18"/>
                <w:szCs w:val="18"/>
              </w:rPr>
            </w:pPr>
            <w:r>
              <w:rPr>
                <w:rFonts w:ascii="Times New Roman" w:hAnsi="Times New Roman" w:eastAsia="宋体" w:cs="Times New Roman"/>
                <w:kern w:val="0"/>
                <w:sz w:val="18"/>
                <w:szCs w:val="18"/>
              </w:rPr>
              <w:t>/</w:t>
            </w:r>
          </w:p>
        </w:tc>
        <w:tc>
          <w:tcPr>
            <w:tcW w:w="1161" w:type="dxa"/>
            <w:vAlign w:val="center"/>
          </w:tcPr>
          <w:p>
            <w:pPr>
              <w:jc w:val="center"/>
              <w:rPr>
                <w:rFonts w:ascii="Times New Roman" w:hAnsi="Times New Roman" w:eastAsia="宋体" w:cs="Times New Roman"/>
                <w:kern w:val="0"/>
                <w:sz w:val="18"/>
                <w:szCs w:val="18"/>
              </w:rPr>
            </w:pPr>
            <w:r>
              <w:rPr>
                <w:rFonts w:ascii="Times New Roman" w:hAnsi="Times New Roman" w:eastAsia="宋体" w:cs="Times New Roman"/>
                <w:kern w:val="0"/>
                <w:sz w:val="18"/>
                <w:szCs w:val="18"/>
              </w:rPr>
              <w:t>/</w:t>
            </w:r>
          </w:p>
        </w:tc>
        <w:tc>
          <w:tcPr>
            <w:tcW w:w="1405" w:type="dxa"/>
            <w:vAlign w:val="center"/>
          </w:tcPr>
          <w:p>
            <w:pPr>
              <w:jc w:val="center"/>
              <w:rPr>
                <w:rFonts w:ascii="Times New Roman" w:hAnsi="Times New Roman" w:eastAsia="宋体" w:cs="Times New Roman"/>
                <w:kern w:val="0"/>
                <w:sz w:val="18"/>
                <w:szCs w:val="18"/>
              </w:rPr>
            </w:pPr>
            <w:r>
              <w:rPr>
                <w:rFonts w:ascii="Times New Roman" w:hAnsi="Times New Roman" w:eastAsia="宋体" w:cs="Times New Roman"/>
                <w:kern w:val="0"/>
                <w:sz w:val="18"/>
                <w:szCs w:val="18"/>
              </w:rPr>
              <w:t>/</w:t>
            </w:r>
          </w:p>
        </w:tc>
        <w:tc>
          <w:tcPr>
            <w:tcW w:w="1169" w:type="dxa"/>
            <w:vAlign w:val="center"/>
          </w:tcPr>
          <w:p>
            <w:pPr>
              <w:jc w:val="center"/>
              <w:rPr>
                <w:rFonts w:ascii="Times New Roman" w:hAnsi="Times New Roman" w:eastAsia="宋体" w:cs="Times New Roman"/>
                <w:kern w:val="0"/>
                <w:sz w:val="18"/>
                <w:szCs w:val="18"/>
              </w:rPr>
            </w:pPr>
            <w:r>
              <w:rPr>
                <w:rFonts w:ascii="Times New Roman" w:hAnsi="Times New Roman" w:eastAsia="宋体" w:cs="Times New Roman"/>
                <w:kern w:val="0"/>
                <w:sz w:val="18"/>
                <w:szCs w:val="18"/>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739" w:type="dxa"/>
            <w:vMerge w:val="restart"/>
            <w:vAlign w:val="center"/>
          </w:tcPr>
          <w:p>
            <w:pPr>
              <w:jc w:val="center"/>
              <w:rPr>
                <w:rFonts w:ascii="Times New Roman" w:hAnsi="Times New Roman" w:eastAsia="宋体" w:cs="Times New Roman"/>
                <w:kern w:val="0"/>
                <w:sz w:val="21"/>
                <w:szCs w:val="21"/>
              </w:rPr>
            </w:pPr>
            <w:r>
              <w:rPr>
                <w:rFonts w:ascii="Times New Roman" w:hAnsi="Times New Roman" w:eastAsia="宋体" w:cs="Times New Roman"/>
                <w:kern w:val="0"/>
                <w:sz w:val="21"/>
                <w:szCs w:val="21"/>
                <w:lang w:bidi="ar"/>
              </w:rPr>
              <w:t>废水</w:t>
            </w:r>
          </w:p>
        </w:tc>
        <w:tc>
          <w:tcPr>
            <w:tcW w:w="1477" w:type="dxa"/>
            <w:vAlign w:val="center"/>
          </w:tcPr>
          <w:p>
            <w:pPr>
              <w:adjustRightInd w:val="0"/>
              <w:jc w:val="center"/>
              <w:rPr>
                <w:rFonts w:ascii="Times New Roman" w:hAnsi="Times New Roman" w:eastAsia="宋体" w:cs="Times New Roman"/>
                <w:kern w:val="2"/>
                <w:sz w:val="21"/>
                <w:szCs w:val="21"/>
              </w:rPr>
            </w:pPr>
            <w:r>
              <w:rPr>
                <w:rFonts w:ascii="Times New Roman" w:hAnsi="Times New Roman" w:eastAsia="宋体" w:cs="Times New Roman"/>
                <w:kern w:val="0"/>
                <w:sz w:val="21"/>
                <w:szCs w:val="21"/>
              </w:rPr>
              <w:t>生活污水</w:t>
            </w:r>
          </w:p>
        </w:tc>
        <w:tc>
          <w:tcPr>
            <w:tcW w:w="1184" w:type="dxa"/>
            <w:vAlign w:val="center"/>
          </w:tcPr>
          <w:p>
            <w:pPr>
              <w:jc w:val="center"/>
              <w:rPr>
                <w:rFonts w:ascii="Times New Roman" w:hAnsi="Times New Roman" w:eastAsia="宋体" w:cs="Times New Roman"/>
                <w:kern w:val="2"/>
                <w:sz w:val="18"/>
                <w:szCs w:val="18"/>
              </w:rPr>
            </w:pPr>
            <w:r>
              <w:rPr>
                <w:rFonts w:ascii="Times New Roman" w:hAnsi="Times New Roman" w:eastAsia="宋体" w:cs="Times New Roman"/>
                <w:kern w:val="0"/>
                <w:sz w:val="18"/>
                <w:szCs w:val="18"/>
              </w:rPr>
              <w:t>/</w:t>
            </w:r>
          </w:p>
        </w:tc>
        <w:tc>
          <w:tcPr>
            <w:tcW w:w="876" w:type="dxa"/>
            <w:vAlign w:val="center"/>
          </w:tcPr>
          <w:p>
            <w:pPr>
              <w:jc w:val="center"/>
              <w:rPr>
                <w:rFonts w:ascii="Times New Roman" w:hAnsi="Times New Roman" w:eastAsia="宋体" w:cs="Times New Roman"/>
                <w:kern w:val="2"/>
                <w:sz w:val="18"/>
                <w:szCs w:val="18"/>
              </w:rPr>
            </w:pPr>
            <w:r>
              <w:rPr>
                <w:rFonts w:ascii="Times New Roman" w:hAnsi="Times New Roman" w:eastAsia="宋体" w:cs="Times New Roman"/>
                <w:kern w:val="0"/>
                <w:sz w:val="18"/>
                <w:szCs w:val="18"/>
              </w:rPr>
              <w:t>/</w:t>
            </w:r>
          </w:p>
        </w:tc>
        <w:tc>
          <w:tcPr>
            <w:tcW w:w="1169" w:type="dxa"/>
            <w:vAlign w:val="center"/>
          </w:tcPr>
          <w:p>
            <w:pPr>
              <w:jc w:val="center"/>
              <w:rPr>
                <w:rFonts w:ascii="Times New Roman" w:hAnsi="Times New Roman" w:eastAsia="宋体" w:cs="Times New Roman"/>
                <w:kern w:val="2"/>
                <w:sz w:val="18"/>
                <w:szCs w:val="18"/>
              </w:rPr>
            </w:pPr>
            <w:r>
              <w:rPr>
                <w:rFonts w:ascii="Times New Roman" w:hAnsi="Times New Roman" w:eastAsia="宋体" w:cs="Times New Roman"/>
                <w:kern w:val="0"/>
                <w:sz w:val="18"/>
                <w:szCs w:val="18"/>
              </w:rPr>
              <w:t>/</w:t>
            </w:r>
          </w:p>
        </w:tc>
        <w:tc>
          <w:tcPr>
            <w:tcW w:w="1073" w:type="dxa"/>
            <w:vAlign w:val="center"/>
          </w:tcPr>
          <w:p>
            <w:pPr>
              <w:jc w:val="center"/>
              <w:rPr>
                <w:rFonts w:ascii="Times New Roman" w:hAnsi="Times New Roman" w:eastAsia="宋体" w:cs="Times New Roman"/>
                <w:kern w:val="2"/>
                <w:sz w:val="18"/>
                <w:szCs w:val="18"/>
              </w:rPr>
            </w:pPr>
            <w:r>
              <w:rPr>
                <w:rFonts w:ascii="Times New Roman" w:hAnsi="Times New Roman" w:eastAsia="宋体" w:cs="Times New Roman"/>
                <w:kern w:val="0"/>
                <w:sz w:val="18"/>
                <w:szCs w:val="18"/>
              </w:rPr>
              <w:t>0m</w:t>
            </w:r>
            <w:r>
              <w:rPr>
                <w:rFonts w:ascii="Times New Roman" w:hAnsi="Times New Roman" w:eastAsia="宋体" w:cs="Times New Roman"/>
                <w:kern w:val="0"/>
                <w:sz w:val="18"/>
                <w:szCs w:val="18"/>
                <w:vertAlign w:val="superscript"/>
              </w:rPr>
              <w:t>3</w:t>
            </w:r>
            <w:r>
              <w:rPr>
                <w:rFonts w:ascii="Times New Roman" w:hAnsi="Times New Roman" w:eastAsia="宋体" w:cs="Times New Roman"/>
                <w:kern w:val="0"/>
                <w:sz w:val="18"/>
                <w:szCs w:val="18"/>
              </w:rPr>
              <w:t>/a</w:t>
            </w:r>
          </w:p>
        </w:tc>
        <w:tc>
          <w:tcPr>
            <w:tcW w:w="1161" w:type="dxa"/>
            <w:vAlign w:val="center"/>
          </w:tcPr>
          <w:p>
            <w:pPr>
              <w:jc w:val="center"/>
              <w:rPr>
                <w:rFonts w:ascii="Times New Roman" w:hAnsi="Times New Roman" w:eastAsia="宋体" w:cs="Times New Roman"/>
                <w:kern w:val="2"/>
                <w:sz w:val="18"/>
                <w:szCs w:val="18"/>
              </w:rPr>
            </w:pPr>
            <w:r>
              <w:rPr>
                <w:rFonts w:ascii="Times New Roman" w:hAnsi="Times New Roman" w:eastAsia="宋体" w:cs="Times New Roman"/>
                <w:kern w:val="0"/>
                <w:sz w:val="18"/>
                <w:szCs w:val="18"/>
              </w:rPr>
              <w:t>/</w:t>
            </w:r>
          </w:p>
        </w:tc>
        <w:tc>
          <w:tcPr>
            <w:tcW w:w="1405" w:type="dxa"/>
            <w:vAlign w:val="center"/>
          </w:tcPr>
          <w:p>
            <w:pPr>
              <w:jc w:val="center"/>
              <w:rPr>
                <w:rFonts w:ascii="Times New Roman" w:hAnsi="Times New Roman" w:eastAsia="宋体" w:cs="Times New Roman"/>
                <w:kern w:val="2"/>
                <w:sz w:val="18"/>
                <w:szCs w:val="18"/>
              </w:rPr>
            </w:pPr>
            <w:r>
              <w:rPr>
                <w:rFonts w:ascii="Times New Roman" w:hAnsi="Times New Roman" w:eastAsia="宋体" w:cs="Times New Roman"/>
                <w:kern w:val="0"/>
                <w:sz w:val="18"/>
                <w:szCs w:val="18"/>
              </w:rPr>
              <w:t>0m</w:t>
            </w:r>
            <w:r>
              <w:rPr>
                <w:rFonts w:ascii="Times New Roman" w:hAnsi="Times New Roman" w:eastAsia="宋体" w:cs="Times New Roman"/>
                <w:kern w:val="0"/>
                <w:sz w:val="18"/>
                <w:szCs w:val="18"/>
                <w:vertAlign w:val="superscript"/>
              </w:rPr>
              <w:t>3</w:t>
            </w:r>
            <w:r>
              <w:rPr>
                <w:rFonts w:ascii="Times New Roman" w:hAnsi="Times New Roman" w:eastAsia="宋体" w:cs="Times New Roman"/>
                <w:kern w:val="0"/>
                <w:sz w:val="18"/>
                <w:szCs w:val="18"/>
              </w:rPr>
              <w:t>/a</w:t>
            </w:r>
          </w:p>
        </w:tc>
        <w:tc>
          <w:tcPr>
            <w:tcW w:w="1169" w:type="dxa"/>
            <w:vAlign w:val="center"/>
          </w:tcPr>
          <w:p>
            <w:pPr>
              <w:jc w:val="center"/>
              <w:rPr>
                <w:rFonts w:ascii="Times New Roman" w:hAnsi="Times New Roman" w:eastAsia="宋体" w:cs="Times New Roman"/>
                <w:kern w:val="2"/>
                <w:sz w:val="18"/>
                <w:szCs w:val="18"/>
              </w:rPr>
            </w:pPr>
            <w:r>
              <w:rPr>
                <w:rFonts w:ascii="Times New Roman" w:hAnsi="Times New Roman" w:eastAsia="宋体" w:cs="Times New Roman"/>
                <w:kern w:val="0"/>
                <w:sz w:val="18"/>
                <w:szCs w:val="18"/>
              </w:rPr>
              <w:t>0m</w:t>
            </w:r>
            <w:r>
              <w:rPr>
                <w:rFonts w:ascii="Times New Roman" w:hAnsi="Times New Roman" w:eastAsia="宋体" w:cs="Times New Roman"/>
                <w:kern w:val="0"/>
                <w:sz w:val="18"/>
                <w:szCs w:val="18"/>
                <w:vertAlign w:val="superscript"/>
              </w:rPr>
              <w:t>3</w:t>
            </w:r>
            <w:r>
              <w:rPr>
                <w:rFonts w:ascii="Times New Roman" w:hAnsi="Times New Roman" w:eastAsia="宋体" w:cs="Times New Roman"/>
                <w:kern w:val="0"/>
                <w:sz w:val="18"/>
                <w:szCs w:val="18"/>
              </w:rPr>
              <w: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739" w:type="dxa"/>
            <w:vMerge w:val="continue"/>
            <w:vAlign w:val="center"/>
          </w:tcPr>
          <w:p>
            <w:pPr>
              <w:pStyle w:val="5"/>
              <w:jc w:val="center"/>
              <w:rPr>
                <w:rFonts w:ascii="Times New Roman" w:hAnsi="Times New Roman"/>
                <w:kern w:val="0"/>
                <w:sz w:val="21"/>
                <w:szCs w:val="21"/>
              </w:rPr>
            </w:pPr>
          </w:p>
        </w:tc>
        <w:tc>
          <w:tcPr>
            <w:tcW w:w="1477" w:type="dxa"/>
            <w:vAlign w:val="center"/>
          </w:tcPr>
          <w:p>
            <w:pPr>
              <w:adjustRightInd w:val="0"/>
              <w:jc w:val="center"/>
              <w:rPr>
                <w:rFonts w:ascii="Times New Roman" w:hAnsi="Times New Roman" w:eastAsia="宋体" w:cs="Times New Roman"/>
                <w:kern w:val="2"/>
                <w:sz w:val="21"/>
                <w:szCs w:val="21"/>
                <w:lang w:val="zh-CN"/>
              </w:rPr>
            </w:pPr>
            <w:r>
              <w:rPr>
                <w:rFonts w:ascii="Times New Roman" w:hAnsi="Times New Roman" w:eastAsia="宋体" w:cs="Times New Roman"/>
                <w:kern w:val="0"/>
                <w:sz w:val="21"/>
                <w:szCs w:val="21"/>
                <w:lang w:val="zh-CN"/>
              </w:rPr>
              <w:t>生产废水</w:t>
            </w:r>
          </w:p>
        </w:tc>
        <w:tc>
          <w:tcPr>
            <w:tcW w:w="1184" w:type="dxa"/>
            <w:vAlign w:val="center"/>
          </w:tcPr>
          <w:p>
            <w:pPr>
              <w:jc w:val="center"/>
              <w:rPr>
                <w:rFonts w:ascii="Times New Roman" w:hAnsi="Times New Roman" w:eastAsia="宋体" w:cs="Times New Roman"/>
                <w:kern w:val="2"/>
                <w:sz w:val="18"/>
                <w:szCs w:val="18"/>
              </w:rPr>
            </w:pPr>
            <w:r>
              <w:rPr>
                <w:rFonts w:ascii="Times New Roman" w:hAnsi="Times New Roman" w:eastAsia="宋体" w:cs="Times New Roman"/>
                <w:kern w:val="0"/>
                <w:sz w:val="18"/>
                <w:szCs w:val="18"/>
              </w:rPr>
              <w:t>/</w:t>
            </w:r>
          </w:p>
        </w:tc>
        <w:tc>
          <w:tcPr>
            <w:tcW w:w="876" w:type="dxa"/>
            <w:vAlign w:val="center"/>
          </w:tcPr>
          <w:p>
            <w:pPr>
              <w:jc w:val="center"/>
              <w:rPr>
                <w:rFonts w:ascii="Times New Roman" w:hAnsi="Times New Roman" w:eastAsia="宋体" w:cs="Times New Roman"/>
                <w:kern w:val="2"/>
                <w:sz w:val="18"/>
                <w:szCs w:val="18"/>
              </w:rPr>
            </w:pPr>
            <w:r>
              <w:rPr>
                <w:rFonts w:ascii="Times New Roman" w:hAnsi="Times New Roman" w:eastAsia="宋体" w:cs="Times New Roman"/>
                <w:kern w:val="0"/>
                <w:sz w:val="18"/>
                <w:szCs w:val="18"/>
              </w:rPr>
              <w:t>/</w:t>
            </w:r>
          </w:p>
        </w:tc>
        <w:tc>
          <w:tcPr>
            <w:tcW w:w="1169" w:type="dxa"/>
            <w:vAlign w:val="center"/>
          </w:tcPr>
          <w:p>
            <w:pPr>
              <w:jc w:val="center"/>
              <w:rPr>
                <w:rFonts w:ascii="Times New Roman" w:hAnsi="Times New Roman" w:eastAsia="宋体" w:cs="Times New Roman"/>
                <w:kern w:val="2"/>
                <w:sz w:val="18"/>
                <w:szCs w:val="18"/>
              </w:rPr>
            </w:pPr>
            <w:r>
              <w:rPr>
                <w:rFonts w:ascii="Times New Roman" w:hAnsi="Times New Roman" w:eastAsia="宋体" w:cs="Times New Roman"/>
                <w:kern w:val="0"/>
                <w:sz w:val="18"/>
                <w:szCs w:val="18"/>
              </w:rPr>
              <w:t>/</w:t>
            </w:r>
          </w:p>
        </w:tc>
        <w:tc>
          <w:tcPr>
            <w:tcW w:w="1073" w:type="dxa"/>
            <w:vAlign w:val="center"/>
          </w:tcPr>
          <w:p>
            <w:pPr>
              <w:jc w:val="center"/>
              <w:rPr>
                <w:rFonts w:ascii="Times New Roman" w:hAnsi="Times New Roman" w:eastAsia="宋体" w:cs="Times New Roman"/>
                <w:kern w:val="2"/>
                <w:sz w:val="18"/>
                <w:szCs w:val="18"/>
              </w:rPr>
            </w:pPr>
            <w:r>
              <w:rPr>
                <w:rFonts w:ascii="Times New Roman" w:hAnsi="Times New Roman" w:eastAsia="宋体" w:cs="Times New Roman"/>
                <w:kern w:val="0"/>
                <w:sz w:val="18"/>
                <w:szCs w:val="18"/>
              </w:rPr>
              <w:t>0m</w:t>
            </w:r>
            <w:r>
              <w:rPr>
                <w:rFonts w:ascii="Times New Roman" w:hAnsi="Times New Roman" w:eastAsia="宋体" w:cs="Times New Roman"/>
                <w:kern w:val="0"/>
                <w:sz w:val="18"/>
                <w:szCs w:val="18"/>
                <w:vertAlign w:val="superscript"/>
              </w:rPr>
              <w:t>3</w:t>
            </w:r>
            <w:r>
              <w:rPr>
                <w:rFonts w:ascii="Times New Roman" w:hAnsi="Times New Roman" w:eastAsia="宋体" w:cs="Times New Roman"/>
                <w:kern w:val="0"/>
                <w:sz w:val="18"/>
                <w:szCs w:val="18"/>
              </w:rPr>
              <w:t>/a</w:t>
            </w:r>
          </w:p>
        </w:tc>
        <w:tc>
          <w:tcPr>
            <w:tcW w:w="1161" w:type="dxa"/>
            <w:vAlign w:val="center"/>
          </w:tcPr>
          <w:p>
            <w:pPr>
              <w:jc w:val="center"/>
              <w:rPr>
                <w:rFonts w:ascii="Times New Roman" w:hAnsi="Times New Roman" w:eastAsia="宋体" w:cs="Times New Roman"/>
                <w:kern w:val="2"/>
                <w:sz w:val="18"/>
                <w:szCs w:val="18"/>
              </w:rPr>
            </w:pPr>
            <w:r>
              <w:rPr>
                <w:rFonts w:ascii="Times New Roman" w:hAnsi="Times New Roman" w:eastAsia="宋体" w:cs="Times New Roman"/>
                <w:kern w:val="0"/>
                <w:sz w:val="18"/>
                <w:szCs w:val="18"/>
              </w:rPr>
              <w:t>/</w:t>
            </w:r>
          </w:p>
        </w:tc>
        <w:tc>
          <w:tcPr>
            <w:tcW w:w="1405" w:type="dxa"/>
            <w:vAlign w:val="center"/>
          </w:tcPr>
          <w:p>
            <w:pPr>
              <w:jc w:val="center"/>
              <w:rPr>
                <w:rFonts w:ascii="Times New Roman" w:hAnsi="Times New Roman" w:eastAsia="宋体" w:cs="Times New Roman"/>
                <w:kern w:val="2"/>
                <w:sz w:val="18"/>
                <w:szCs w:val="18"/>
              </w:rPr>
            </w:pPr>
            <w:r>
              <w:rPr>
                <w:rFonts w:ascii="Times New Roman" w:hAnsi="Times New Roman" w:eastAsia="宋体" w:cs="Times New Roman"/>
                <w:kern w:val="0"/>
                <w:sz w:val="18"/>
                <w:szCs w:val="18"/>
              </w:rPr>
              <w:t>0m</w:t>
            </w:r>
            <w:r>
              <w:rPr>
                <w:rFonts w:ascii="Times New Roman" w:hAnsi="Times New Roman" w:eastAsia="宋体" w:cs="Times New Roman"/>
                <w:kern w:val="0"/>
                <w:sz w:val="18"/>
                <w:szCs w:val="18"/>
                <w:vertAlign w:val="superscript"/>
              </w:rPr>
              <w:t>3</w:t>
            </w:r>
            <w:r>
              <w:rPr>
                <w:rFonts w:ascii="Times New Roman" w:hAnsi="Times New Roman" w:eastAsia="宋体" w:cs="Times New Roman"/>
                <w:kern w:val="0"/>
                <w:sz w:val="18"/>
                <w:szCs w:val="18"/>
              </w:rPr>
              <w:t>/a</w:t>
            </w:r>
          </w:p>
        </w:tc>
        <w:tc>
          <w:tcPr>
            <w:tcW w:w="1169" w:type="dxa"/>
            <w:vAlign w:val="center"/>
          </w:tcPr>
          <w:p>
            <w:pPr>
              <w:jc w:val="center"/>
              <w:rPr>
                <w:rFonts w:ascii="Times New Roman" w:hAnsi="Times New Roman" w:eastAsia="宋体" w:cs="Times New Roman"/>
                <w:kern w:val="2"/>
                <w:sz w:val="18"/>
                <w:szCs w:val="18"/>
              </w:rPr>
            </w:pPr>
            <w:r>
              <w:rPr>
                <w:rFonts w:ascii="Times New Roman" w:hAnsi="Times New Roman" w:eastAsia="宋体" w:cs="Times New Roman"/>
                <w:kern w:val="0"/>
                <w:sz w:val="18"/>
                <w:szCs w:val="18"/>
              </w:rPr>
              <w:t>0m</w:t>
            </w:r>
            <w:r>
              <w:rPr>
                <w:rFonts w:ascii="Times New Roman" w:hAnsi="Times New Roman" w:eastAsia="宋体" w:cs="Times New Roman"/>
                <w:kern w:val="0"/>
                <w:sz w:val="18"/>
                <w:szCs w:val="18"/>
                <w:vertAlign w:val="superscript"/>
              </w:rPr>
              <w:t>3</w:t>
            </w:r>
            <w:r>
              <w:rPr>
                <w:rFonts w:ascii="Times New Roman" w:hAnsi="Times New Roman" w:eastAsia="宋体" w:cs="Times New Roman"/>
                <w:kern w:val="0"/>
                <w:sz w:val="18"/>
                <w:szCs w:val="18"/>
              </w:rPr>
              <w: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739" w:type="dxa"/>
            <w:vMerge w:val="restart"/>
            <w:vAlign w:val="center"/>
          </w:tcPr>
          <w:p>
            <w:pPr>
              <w:jc w:val="center"/>
              <w:rPr>
                <w:rFonts w:ascii="Times New Roman" w:hAnsi="Times New Roman" w:eastAsia="宋体" w:cs="Times New Roman"/>
                <w:kern w:val="0"/>
                <w:sz w:val="21"/>
                <w:szCs w:val="21"/>
              </w:rPr>
            </w:pPr>
            <w:r>
              <w:rPr>
                <w:rFonts w:ascii="Times New Roman" w:hAnsi="Times New Roman" w:eastAsia="宋体" w:cs="Times New Roman"/>
                <w:kern w:val="0"/>
                <w:sz w:val="21"/>
                <w:szCs w:val="21"/>
                <w:lang w:bidi="ar"/>
              </w:rPr>
              <w:t>一般工业固体废物</w:t>
            </w:r>
          </w:p>
        </w:tc>
        <w:tc>
          <w:tcPr>
            <w:tcW w:w="1477" w:type="dxa"/>
            <w:vAlign w:val="center"/>
          </w:tcPr>
          <w:p>
            <w:pPr>
              <w:adjustRightInd w:val="0"/>
              <w:jc w:val="center"/>
              <w:rPr>
                <w:rFonts w:ascii="Times New Roman" w:hAnsi="Times New Roman" w:eastAsia="宋体" w:cs="Times New Roman"/>
                <w:kern w:val="0"/>
                <w:sz w:val="20"/>
                <w:szCs w:val="21"/>
                <w:lang w:val="zh-CN"/>
              </w:rPr>
            </w:pPr>
            <w:r>
              <w:rPr>
                <w:rFonts w:ascii="Times New Roman" w:hAnsi="Times New Roman" w:eastAsia="宋体" w:cs="Times New Roman"/>
                <w:kern w:val="0"/>
                <w:sz w:val="20"/>
                <w:szCs w:val="21"/>
                <w:lang w:val="zh-CN"/>
              </w:rPr>
              <w:t>豆渣</w:t>
            </w:r>
          </w:p>
        </w:tc>
        <w:tc>
          <w:tcPr>
            <w:tcW w:w="1184" w:type="dxa"/>
            <w:vAlign w:val="center"/>
          </w:tcPr>
          <w:p>
            <w:pPr>
              <w:adjustRightInd w:val="0"/>
              <w:jc w:val="center"/>
              <w:rPr>
                <w:rFonts w:ascii="Times New Roman" w:hAnsi="Times New Roman" w:eastAsia="宋体" w:cs="Times New Roman"/>
                <w:kern w:val="2"/>
                <w:sz w:val="18"/>
                <w:szCs w:val="18"/>
              </w:rPr>
            </w:pPr>
            <w:r>
              <w:rPr>
                <w:rFonts w:ascii="Times New Roman" w:hAnsi="Times New Roman" w:eastAsia="宋体" w:cs="Times New Roman"/>
                <w:kern w:val="0"/>
                <w:sz w:val="18"/>
                <w:szCs w:val="18"/>
              </w:rPr>
              <w:t>/</w:t>
            </w:r>
          </w:p>
        </w:tc>
        <w:tc>
          <w:tcPr>
            <w:tcW w:w="876" w:type="dxa"/>
            <w:vAlign w:val="center"/>
          </w:tcPr>
          <w:p>
            <w:pPr>
              <w:adjustRightInd w:val="0"/>
              <w:jc w:val="center"/>
              <w:rPr>
                <w:rFonts w:ascii="Times New Roman" w:hAnsi="Times New Roman" w:eastAsia="宋体" w:cs="Times New Roman"/>
                <w:kern w:val="2"/>
                <w:sz w:val="18"/>
                <w:szCs w:val="18"/>
              </w:rPr>
            </w:pPr>
            <w:r>
              <w:rPr>
                <w:rFonts w:ascii="Times New Roman" w:hAnsi="Times New Roman" w:eastAsia="宋体" w:cs="Times New Roman"/>
                <w:kern w:val="0"/>
                <w:sz w:val="18"/>
                <w:szCs w:val="18"/>
              </w:rPr>
              <w:t>/</w:t>
            </w:r>
          </w:p>
        </w:tc>
        <w:tc>
          <w:tcPr>
            <w:tcW w:w="1169" w:type="dxa"/>
            <w:vAlign w:val="center"/>
          </w:tcPr>
          <w:p>
            <w:pPr>
              <w:adjustRightInd w:val="0"/>
              <w:jc w:val="center"/>
              <w:rPr>
                <w:rFonts w:ascii="Times New Roman" w:hAnsi="Times New Roman" w:eastAsia="宋体" w:cs="Times New Roman"/>
                <w:kern w:val="2"/>
                <w:sz w:val="18"/>
                <w:szCs w:val="18"/>
              </w:rPr>
            </w:pPr>
            <w:r>
              <w:rPr>
                <w:rFonts w:ascii="Times New Roman" w:hAnsi="Times New Roman" w:eastAsia="宋体" w:cs="Times New Roman"/>
                <w:kern w:val="0"/>
                <w:sz w:val="18"/>
                <w:szCs w:val="18"/>
              </w:rPr>
              <w:t>/</w:t>
            </w:r>
          </w:p>
        </w:tc>
        <w:tc>
          <w:tcPr>
            <w:tcW w:w="1073" w:type="dxa"/>
            <w:vAlign w:val="center"/>
          </w:tcPr>
          <w:p>
            <w:pPr>
              <w:adjustRightInd w:val="0"/>
              <w:jc w:val="center"/>
              <w:rPr>
                <w:rFonts w:ascii="Times New Roman" w:hAnsi="Times New Roman" w:eastAsia="宋体" w:cs="Times New Roman"/>
                <w:kern w:val="0"/>
                <w:sz w:val="20"/>
                <w:szCs w:val="21"/>
                <w:lang w:val="zh-CN"/>
              </w:rPr>
            </w:pPr>
            <w:r>
              <w:rPr>
                <w:rFonts w:ascii="Times New Roman" w:hAnsi="Times New Roman" w:eastAsia="宋体" w:cs="Times New Roman"/>
                <w:kern w:val="0"/>
                <w:sz w:val="20"/>
                <w:szCs w:val="21"/>
              </w:rPr>
              <w:t>9870t/a</w:t>
            </w:r>
          </w:p>
        </w:tc>
        <w:tc>
          <w:tcPr>
            <w:tcW w:w="1161" w:type="dxa"/>
            <w:vAlign w:val="center"/>
          </w:tcPr>
          <w:p>
            <w:pPr>
              <w:adjustRightInd w:val="0"/>
              <w:jc w:val="center"/>
              <w:rPr>
                <w:rFonts w:ascii="Times New Roman" w:hAnsi="Times New Roman" w:eastAsia="宋体" w:cs="Times New Roman"/>
                <w:kern w:val="2"/>
                <w:sz w:val="18"/>
                <w:szCs w:val="18"/>
              </w:rPr>
            </w:pPr>
            <w:r>
              <w:rPr>
                <w:rFonts w:ascii="Times New Roman" w:hAnsi="Times New Roman" w:eastAsia="宋体" w:cs="Times New Roman"/>
                <w:kern w:val="0"/>
                <w:sz w:val="18"/>
                <w:szCs w:val="18"/>
              </w:rPr>
              <w:t>/</w:t>
            </w:r>
          </w:p>
        </w:tc>
        <w:tc>
          <w:tcPr>
            <w:tcW w:w="1405" w:type="dxa"/>
            <w:vAlign w:val="center"/>
          </w:tcPr>
          <w:p>
            <w:pPr>
              <w:adjustRightInd w:val="0"/>
              <w:jc w:val="center"/>
              <w:rPr>
                <w:rFonts w:ascii="Times New Roman" w:hAnsi="Times New Roman" w:eastAsia="宋体" w:cs="Times New Roman"/>
                <w:kern w:val="0"/>
                <w:sz w:val="20"/>
                <w:szCs w:val="21"/>
                <w:lang w:val="zh-CN"/>
              </w:rPr>
            </w:pPr>
            <w:r>
              <w:rPr>
                <w:rFonts w:ascii="Times New Roman" w:hAnsi="Times New Roman" w:eastAsia="宋体" w:cs="Times New Roman"/>
                <w:kern w:val="0"/>
                <w:sz w:val="20"/>
                <w:szCs w:val="21"/>
              </w:rPr>
              <w:t>9870t/a</w:t>
            </w:r>
          </w:p>
        </w:tc>
        <w:tc>
          <w:tcPr>
            <w:tcW w:w="1169" w:type="dxa"/>
            <w:vAlign w:val="center"/>
          </w:tcPr>
          <w:p>
            <w:pPr>
              <w:adjustRightInd w:val="0"/>
              <w:jc w:val="center"/>
              <w:rPr>
                <w:rFonts w:ascii="Times New Roman" w:hAnsi="Times New Roman" w:eastAsia="宋体" w:cs="Times New Roman"/>
                <w:kern w:val="0"/>
                <w:sz w:val="20"/>
                <w:szCs w:val="21"/>
                <w:lang w:val="zh-CN"/>
              </w:rPr>
            </w:pPr>
            <w:r>
              <w:rPr>
                <w:rFonts w:ascii="Times New Roman" w:hAnsi="Times New Roman" w:eastAsia="宋体" w:cs="Times New Roman"/>
                <w:kern w:val="0"/>
                <w:sz w:val="20"/>
                <w:szCs w:val="21"/>
              </w:rPr>
              <w:t>+9870t/a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739" w:type="dxa"/>
            <w:vMerge w:val="continue"/>
            <w:vAlign w:val="center"/>
          </w:tcPr>
          <w:p>
            <w:pPr>
              <w:pStyle w:val="5"/>
              <w:jc w:val="center"/>
              <w:rPr>
                <w:rFonts w:ascii="Times New Roman" w:hAnsi="Times New Roman"/>
                <w:kern w:val="0"/>
                <w:sz w:val="21"/>
                <w:szCs w:val="21"/>
              </w:rPr>
            </w:pPr>
          </w:p>
        </w:tc>
        <w:tc>
          <w:tcPr>
            <w:tcW w:w="1477" w:type="dxa"/>
            <w:vAlign w:val="center"/>
          </w:tcPr>
          <w:p>
            <w:pPr>
              <w:adjustRightInd w:val="0"/>
              <w:jc w:val="center"/>
              <w:rPr>
                <w:rFonts w:ascii="Times New Roman" w:hAnsi="Times New Roman" w:eastAsia="宋体" w:cs="Times New Roman"/>
                <w:kern w:val="0"/>
                <w:sz w:val="20"/>
                <w:szCs w:val="21"/>
                <w:lang w:val="zh-CN"/>
              </w:rPr>
            </w:pPr>
            <w:r>
              <w:rPr>
                <w:rFonts w:ascii="Times New Roman" w:hAnsi="Times New Roman" w:eastAsia="宋体" w:cs="Times New Roman"/>
                <w:kern w:val="0"/>
                <w:sz w:val="20"/>
                <w:szCs w:val="21"/>
              </w:rPr>
              <w:t>不合格品</w:t>
            </w:r>
          </w:p>
        </w:tc>
        <w:tc>
          <w:tcPr>
            <w:tcW w:w="1184" w:type="dxa"/>
            <w:vAlign w:val="center"/>
          </w:tcPr>
          <w:p>
            <w:pPr>
              <w:adjustRightInd w:val="0"/>
              <w:jc w:val="center"/>
              <w:rPr>
                <w:rFonts w:ascii="Times New Roman" w:hAnsi="Times New Roman" w:eastAsia="宋体" w:cs="Times New Roman"/>
                <w:kern w:val="2"/>
                <w:sz w:val="18"/>
                <w:szCs w:val="18"/>
              </w:rPr>
            </w:pPr>
            <w:r>
              <w:rPr>
                <w:rFonts w:ascii="Times New Roman" w:hAnsi="Times New Roman" w:eastAsia="宋体" w:cs="Times New Roman"/>
                <w:kern w:val="0"/>
                <w:sz w:val="18"/>
                <w:szCs w:val="18"/>
              </w:rPr>
              <w:t>/</w:t>
            </w:r>
          </w:p>
        </w:tc>
        <w:tc>
          <w:tcPr>
            <w:tcW w:w="876" w:type="dxa"/>
            <w:vAlign w:val="center"/>
          </w:tcPr>
          <w:p>
            <w:pPr>
              <w:adjustRightInd w:val="0"/>
              <w:jc w:val="center"/>
              <w:rPr>
                <w:rFonts w:ascii="Times New Roman" w:hAnsi="Times New Roman" w:eastAsia="宋体" w:cs="Times New Roman"/>
                <w:kern w:val="2"/>
                <w:sz w:val="18"/>
                <w:szCs w:val="18"/>
              </w:rPr>
            </w:pPr>
            <w:r>
              <w:rPr>
                <w:rFonts w:ascii="Times New Roman" w:hAnsi="Times New Roman" w:eastAsia="宋体" w:cs="Times New Roman"/>
                <w:kern w:val="0"/>
                <w:sz w:val="18"/>
                <w:szCs w:val="18"/>
              </w:rPr>
              <w:t>/</w:t>
            </w:r>
          </w:p>
        </w:tc>
        <w:tc>
          <w:tcPr>
            <w:tcW w:w="1169" w:type="dxa"/>
            <w:vAlign w:val="center"/>
          </w:tcPr>
          <w:p>
            <w:pPr>
              <w:adjustRightInd w:val="0"/>
              <w:jc w:val="center"/>
              <w:rPr>
                <w:rFonts w:ascii="Times New Roman" w:hAnsi="Times New Roman" w:eastAsia="宋体" w:cs="Times New Roman"/>
                <w:kern w:val="2"/>
                <w:sz w:val="18"/>
                <w:szCs w:val="18"/>
              </w:rPr>
            </w:pPr>
            <w:r>
              <w:rPr>
                <w:rFonts w:ascii="Times New Roman" w:hAnsi="Times New Roman" w:eastAsia="宋体" w:cs="Times New Roman"/>
                <w:kern w:val="0"/>
                <w:sz w:val="18"/>
                <w:szCs w:val="18"/>
              </w:rPr>
              <w:t>/</w:t>
            </w:r>
          </w:p>
        </w:tc>
        <w:tc>
          <w:tcPr>
            <w:tcW w:w="1073" w:type="dxa"/>
            <w:vAlign w:val="center"/>
          </w:tcPr>
          <w:p>
            <w:pPr>
              <w:adjustRightInd w:val="0"/>
              <w:jc w:val="center"/>
              <w:rPr>
                <w:rFonts w:ascii="Times New Roman" w:hAnsi="Times New Roman" w:eastAsia="宋体" w:cs="Times New Roman"/>
                <w:kern w:val="0"/>
                <w:sz w:val="20"/>
                <w:szCs w:val="21"/>
              </w:rPr>
            </w:pPr>
            <w:r>
              <w:rPr>
                <w:rFonts w:ascii="Times New Roman" w:hAnsi="Times New Roman" w:eastAsia="宋体" w:cs="Times New Roman"/>
                <w:kern w:val="0"/>
                <w:sz w:val="20"/>
                <w:szCs w:val="21"/>
              </w:rPr>
              <w:t>20t/a</w:t>
            </w:r>
          </w:p>
        </w:tc>
        <w:tc>
          <w:tcPr>
            <w:tcW w:w="1161" w:type="dxa"/>
            <w:vAlign w:val="center"/>
          </w:tcPr>
          <w:p>
            <w:pPr>
              <w:adjustRightInd w:val="0"/>
              <w:jc w:val="center"/>
              <w:rPr>
                <w:rFonts w:ascii="Times New Roman" w:hAnsi="Times New Roman" w:eastAsia="宋体" w:cs="Times New Roman"/>
                <w:kern w:val="2"/>
                <w:sz w:val="18"/>
                <w:szCs w:val="18"/>
              </w:rPr>
            </w:pPr>
            <w:r>
              <w:rPr>
                <w:rFonts w:ascii="Times New Roman" w:hAnsi="Times New Roman" w:eastAsia="宋体" w:cs="Times New Roman"/>
                <w:kern w:val="0"/>
                <w:sz w:val="18"/>
                <w:szCs w:val="18"/>
              </w:rPr>
              <w:t>/</w:t>
            </w:r>
          </w:p>
        </w:tc>
        <w:tc>
          <w:tcPr>
            <w:tcW w:w="1405" w:type="dxa"/>
            <w:vAlign w:val="center"/>
          </w:tcPr>
          <w:p>
            <w:pPr>
              <w:adjustRightInd w:val="0"/>
              <w:jc w:val="center"/>
              <w:rPr>
                <w:rFonts w:ascii="Times New Roman" w:hAnsi="Times New Roman" w:eastAsia="宋体" w:cs="Times New Roman"/>
                <w:kern w:val="0"/>
                <w:sz w:val="20"/>
                <w:szCs w:val="21"/>
              </w:rPr>
            </w:pPr>
            <w:r>
              <w:rPr>
                <w:rFonts w:ascii="Times New Roman" w:hAnsi="Times New Roman" w:eastAsia="宋体" w:cs="Times New Roman"/>
                <w:kern w:val="0"/>
                <w:sz w:val="20"/>
                <w:szCs w:val="21"/>
              </w:rPr>
              <w:t>20t/a</w:t>
            </w:r>
          </w:p>
        </w:tc>
        <w:tc>
          <w:tcPr>
            <w:tcW w:w="1169" w:type="dxa"/>
            <w:vAlign w:val="center"/>
          </w:tcPr>
          <w:p>
            <w:pPr>
              <w:adjustRightInd w:val="0"/>
              <w:jc w:val="center"/>
              <w:rPr>
                <w:rFonts w:ascii="Times New Roman" w:hAnsi="Times New Roman" w:eastAsia="宋体" w:cs="Times New Roman"/>
                <w:kern w:val="0"/>
                <w:sz w:val="20"/>
                <w:szCs w:val="21"/>
              </w:rPr>
            </w:pPr>
            <w:r>
              <w:rPr>
                <w:rFonts w:ascii="Times New Roman" w:hAnsi="Times New Roman" w:eastAsia="宋体" w:cs="Times New Roman"/>
                <w:kern w:val="0"/>
                <w:sz w:val="20"/>
                <w:szCs w:val="21"/>
              </w:rPr>
              <w:t>+20t/a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739" w:type="dxa"/>
            <w:vMerge w:val="continue"/>
            <w:vAlign w:val="center"/>
          </w:tcPr>
          <w:p>
            <w:pPr>
              <w:pStyle w:val="5"/>
              <w:jc w:val="center"/>
              <w:rPr>
                <w:rFonts w:ascii="Times New Roman" w:hAnsi="Times New Roman"/>
                <w:kern w:val="0"/>
                <w:sz w:val="21"/>
                <w:szCs w:val="21"/>
              </w:rPr>
            </w:pPr>
          </w:p>
        </w:tc>
        <w:tc>
          <w:tcPr>
            <w:tcW w:w="1477" w:type="dxa"/>
            <w:vAlign w:val="center"/>
          </w:tcPr>
          <w:p>
            <w:pPr>
              <w:adjustRightInd w:val="0"/>
              <w:jc w:val="center"/>
              <w:rPr>
                <w:rFonts w:ascii="Times New Roman" w:hAnsi="Times New Roman" w:eastAsia="宋体" w:cs="Times New Roman"/>
                <w:color w:val="000000"/>
                <w:kern w:val="0"/>
                <w:sz w:val="20"/>
                <w:szCs w:val="21"/>
                <w:lang w:val="zh-CN"/>
              </w:rPr>
            </w:pPr>
            <w:r>
              <w:rPr>
                <w:rFonts w:ascii="Times New Roman" w:hAnsi="Times New Roman" w:eastAsia="宋体" w:cs="Times New Roman"/>
                <w:color w:val="000000"/>
                <w:kern w:val="0"/>
                <w:sz w:val="20"/>
                <w:szCs w:val="21"/>
                <w:lang w:val="zh-CN"/>
              </w:rPr>
              <w:t>污泥</w:t>
            </w:r>
          </w:p>
        </w:tc>
        <w:tc>
          <w:tcPr>
            <w:tcW w:w="1184" w:type="dxa"/>
            <w:vAlign w:val="center"/>
          </w:tcPr>
          <w:p>
            <w:pPr>
              <w:adjustRightInd w:val="0"/>
              <w:jc w:val="center"/>
              <w:rPr>
                <w:rFonts w:ascii="Times New Roman" w:hAnsi="Times New Roman" w:eastAsia="宋体" w:cs="Times New Roman"/>
                <w:kern w:val="2"/>
                <w:sz w:val="18"/>
                <w:szCs w:val="18"/>
              </w:rPr>
            </w:pPr>
            <w:r>
              <w:rPr>
                <w:rFonts w:ascii="Times New Roman" w:hAnsi="Times New Roman" w:eastAsia="宋体" w:cs="Times New Roman"/>
                <w:kern w:val="0"/>
                <w:sz w:val="18"/>
                <w:szCs w:val="18"/>
              </w:rPr>
              <w:t>/</w:t>
            </w:r>
          </w:p>
        </w:tc>
        <w:tc>
          <w:tcPr>
            <w:tcW w:w="876" w:type="dxa"/>
            <w:vAlign w:val="center"/>
          </w:tcPr>
          <w:p>
            <w:pPr>
              <w:adjustRightInd w:val="0"/>
              <w:jc w:val="center"/>
              <w:rPr>
                <w:rFonts w:ascii="Times New Roman" w:hAnsi="Times New Roman" w:eastAsia="宋体" w:cs="Times New Roman"/>
                <w:kern w:val="2"/>
                <w:sz w:val="18"/>
                <w:szCs w:val="18"/>
              </w:rPr>
            </w:pPr>
            <w:r>
              <w:rPr>
                <w:rFonts w:ascii="Times New Roman" w:hAnsi="Times New Roman" w:eastAsia="宋体" w:cs="Times New Roman"/>
                <w:kern w:val="0"/>
                <w:sz w:val="18"/>
                <w:szCs w:val="18"/>
              </w:rPr>
              <w:t>/</w:t>
            </w:r>
          </w:p>
        </w:tc>
        <w:tc>
          <w:tcPr>
            <w:tcW w:w="1169" w:type="dxa"/>
            <w:vAlign w:val="center"/>
          </w:tcPr>
          <w:p>
            <w:pPr>
              <w:adjustRightInd w:val="0"/>
              <w:jc w:val="center"/>
              <w:rPr>
                <w:rFonts w:ascii="Times New Roman" w:hAnsi="Times New Roman" w:eastAsia="宋体" w:cs="Times New Roman"/>
                <w:kern w:val="2"/>
                <w:sz w:val="18"/>
                <w:szCs w:val="18"/>
              </w:rPr>
            </w:pPr>
            <w:r>
              <w:rPr>
                <w:rFonts w:ascii="Times New Roman" w:hAnsi="Times New Roman" w:eastAsia="宋体" w:cs="Times New Roman"/>
                <w:kern w:val="0"/>
                <w:sz w:val="18"/>
                <w:szCs w:val="18"/>
              </w:rPr>
              <w:t>/</w:t>
            </w:r>
          </w:p>
        </w:tc>
        <w:tc>
          <w:tcPr>
            <w:tcW w:w="1073" w:type="dxa"/>
            <w:vAlign w:val="center"/>
          </w:tcPr>
          <w:p>
            <w:pPr>
              <w:adjustRightInd w:val="0"/>
              <w:jc w:val="center"/>
              <w:rPr>
                <w:rFonts w:ascii="Times New Roman" w:hAnsi="Times New Roman" w:eastAsia="宋体" w:cs="Times New Roman"/>
                <w:color w:val="000000"/>
                <w:kern w:val="0"/>
                <w:sz w:val="20"/>
                <w:szCs w:val="21"/>
              </w:rPr>
            </w:pPr>
            <w:r>
              <w:rPr>
                <w:rFonts w:ascii="Times New Roman" w:hAnsi="Times New Roman" w:eastAsia="宋体" w:cs="Times New Roman"/>
                <w:color w:val="000000"/>
                <w:kern w:val="0"/>
                <w:sz w:val="20"/>
                <w:szCs w:val="21"/>
              </w:rPr>
              <w:t>100t/a</w:t>
            </w:r>
          </w:p>
        </w:tc>
        <w:tc>
          <w:tcPr>
            <w:tcW w:w="1161" w:type="dxa"/>
            <w:vAlign w:val="center"/>
          </w:tcPr>
          <w:p>
            <w:pPr>
              <w:adjustRightInd w:val="0"/>
              <w:jc w:val="center"/>
              <w:rPr>
                <w:rFonts w:ascii="Times New Roman" w:hAnsi="Times New Roman" w:eastAsia="宋体" w:cs="Times New Roman"/>
                <w:kern w:val="2"/>
                <w:sz w:val="18"/>
                <w:szCs w:val="18"/>
              </w:rPr>
            </w:pPr>
            <w:r>
              <w:rPr>
                <w:rFonts w:ascii="Times New Roman" w:hAnsi="Times New Roman" w:eastAsia="宋体" w:cs="Times New Roman"/>
                <w:kern w:val="0"/>
                <w:sz w:val="18"/>
                <w:szCs w:val="18"/>
              </w:rPr>
              <w:t>/</w:t>
            </w:r>
          </w:p>
        </w:tc>
        <w:tc>
          <w:tcPr>
            <w:tcW w:w="1405" w:type="dxa"/>
            <w:vAlign w:val="center"/>
          </w:tcPr>
          <w:p>
            <w:pPr>
              <w:adjustRightInd w:val="0"/>
              <w:jc w:val="center"/>
              <w:rPr>
                <w:rFonts w:ascii="Times New Roman" w:hAnsi="Times New Roman" w:eastAsia="宋体" w:cs="Times New Roman"/>
                <w:color w:val="000000"/>
                <w:kern w:val="0"/>
                <w:sz w:val="20"/>
                <w:szCs w:val="21"/>
              </w:rPr>
            </w:pPr>
            <w:r>
              <w:rPr>
                <w:rFonts w:ascii="Times New Roman" w:hAnsi="Times New Roman" w:eastAsia="宋体" w:cs="Times New Roman"/>
                <w:color w:val="000000"/>
                <w:kern w:val="0"/>
                <w:sz w:val="20"/>
                <w:szCs w:val="21"/>
              </w:rPr>
              <w:t>100t/a</w:t>
            </w:r>
          </w:p>
        </w:tc>
        <w:tc>
          <w:tcPr>
            <w:tcW w:w="1169" w:type="dxa"/>
            <w:vAlign w:val="center"/>
          </w:tcPr>
          <w:p>
            <w:pPr>
              <w:adjustRightInd w:val="0"/>
              <w:jc w:val="center"/>
              <w:rPr>
                <w:rFonts w:ascii="Times New Roman" w:hAnsi="Times New Roman" w:eastAsia="宋体" w:cs="Times New Roman"/>
                <w:color w:val="000000"/>
                <w:kern w:val="0"/>
                <w:sz w:val="20"/>
                <w:szCs w:val="21"/>
              </w:rPr>
            </w:pPr>
            <w:r>
              <w:rPr>
                <w:rFonts w:ascii="Times New Roman" w:hAnsi="Times New Roman" w:eastAsia="宋体" w:cs="Times New Roman"/>
                <w:color w:val="000000"/>
                <w:kern w:val="0"/>
                <w:sz w:val="20"/>
                <w:szCs w:val="21"/>
              </w:rPr>
              <w:t>+100t/a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739" w:type="dxa"/>
            <w:vMerge w:val="continue"/>
            <w:vAlign w:val="center"/>
          </w:tcPr>
          <w:p>
            <w:pPr>
              <w:pStyle w:val="5"/>
              <w:jc w:val="center"/>
              <w:rPr>
                <w:rFonts w:ascii="Times New Roman" w:hAnsi="Times New Roman"/>
                <w:kern w:val="0"/>
                <w:sz w:val="21"/>
                <w:szCs w:val="21"/>
              </w:rPr>
            </w:pPr>
          </w:p>
        </w:tc>
        <w:tc>
          <w:tcPr>
            <w:tcW w:w="1477" w:type="dxa"/>
            <w:vAlign w:val="center"/>
          </w:tcPr>
          <w:p>
            <w:pPr>
              <w:adjustRightInd w:val="0"/>
              <w:jc w:val="center"/>
              <w:rPr>
                <w:rFonts w:ascii="Times New Roman" w:hAnsi="Times New Roman" w:eastAsia="宋体" w:cs="Times New Roman"/>
                <w:kern w:val="0"/>
                <w:sz w:val="20"/>
                <w:szCs w:val="21"/>
                <w:lang w:val="zh-CN"/>
              </w:rPr>
            </w:pPr>
            <w:r>
              <w:rPr>
                <w:rFonts w:ascii="Times New Roman" w:hAnsi="Times New Roman" w:eastAsia="宋体" w:cs="Times New Roman"/>
                <w:kern w:val="0"/>
                <w:sz w:val="20"/>
                <w:szCs w:val="21"/>
                <w:lang w:val="zh-CN"/>
              </w:rPr>
              <w:t>废包装袋</w:t>
            </w:r>
          </w:p>
        </w:tc>
        <w:tc>
          <w:tcPr>
            <w:tcW w:w="1184" w:type="dxa"/>
            <w:vAlign w:val="center"/>
          </w:tcPr>
          <w:p>
            <w:pPr>
              <w:adjustRightInd w:val="0"/>
              <w:jc w:val="center"/>
              <w:rPr>
                <w:rFonts w:ascii="Times New Roman" w:hAnsi="Times New Roman" w:eastAsia="宋体" w:cs="Times New Roman"/>
                <w:kern w:val="0"/>
                <w:sz w:val="18"/>
                <w:szCs w:val="18"/>
              </w:rPr>
            </w:pPr>
          </w:p>
        </w:tc>
        <w:tc>
          <w:tcPr>
            <w:tcW w:w="876" w:type="dxa"/>
            <w:vAlign w:val="center"/>
          </w:tcPr>
          <w:p>
            <w:pPr>
              <w:adjustRightInd w:val="0"/>
              <w:jc w:val="center"/>
              <w:rPr>
                <w:rFonts w:ascii="Times New Roman" w:hAnsi="Times New Roman" w:eastAsia="宋体" w:cs="Times New Roman"/>
                <w:kern w:val="0"/>
                <w:sz w:val="18"/>
                <w:szCs w:val="18"/>
              </w:rPr>
            </w:pPr>
          </w:p>
        </w:tc>
        <w:tc>
          <w:tcPr>
            <w:tcW w:w="1169" w:type="dxa"/>
            <w:vAlign w:val="center"/>
          </w:tcPr>
          <w:p>
            <w:pPr>
              <w:adjustRightInd w:val="0"/>
              <w:jc w:val="center"/>
              <w:rPr>
                <w:rFonts w:ascii="Times New Roman" w:hAnsi="Times New Roman" w:eastAsia="宋体" w:cs="Times New Roman"/>
                <w:kern w:val="0"/>
                <w:sz w:val="18"/>
                <w:szCs w:val="18"/>
              </w:rPr>
            </w:pPr>
          </w:p>
        </w:tc>
        <w:tc>
          <w:tcPr>
            <w:tcW w:w="1073" w:type="dxa"/>
            <w:vAlign w:val="center"/>
          </w:tcPr>
          <w:p>
            <w:pPr>
              <w:adjustRightInd w:val="0"/>
              <w:jc w:val="center"/>
              <w:rPr>
                <w:rFonts w:ascii="Times New Roman" w:hAnsi="Times New Roman" w:eastAsia="宋体" w:cs="Times New Roman"/>
                <w:color w:val="000000"/>
                <w:kern w:val="0"/>
                <w:sz w:val="20"/>
                <w:szCs w:val="21"/>
              </w:rPr>
            </w:pPr>
            <w:r>
              <w:rPr>
                <w:rFonts w:ascii="Times New Roman" w:hAnsi="Times New Roman" w:eastAsia="宋体" w:cs="Times New Roman"/>
                <w:color w:val="000000"/>
                <w:kern w:val="0"/>
                <w:sz w:val="20"/>
                <w:szCs w:val="21"/>
              </w:rPr>
              <w:t>0.4t/a</w:t>
            </w:r>
          </w:p>
        </w:tc>
        <w:tc>
          <w:tcPr>
            <w:tcW w:w="1161" w:type="dxa"/>
            <w:vAlign w:val="center"/>
          </w:tcPr>
          <w:p>
            <w:pPr>
              <w:adjustRightInd w:val="0"/>
              <w:jc w:val="center"/>
              <w:rPr>
                <w:rFonts w:ascii="Times New Roman" w:hAnsi="Times New Roman" w:eastAsia="宋体" w:cs="Times New Roman"/>
                <w:kern w:val="0"/>
                <w:sz w:val="18"/>
                <w:szCs w:val="18"/>
              </w:rPr>
            </w:pPr>
          </w:p>
        </w:tc>
        <w:tc>
          <w:tcPr>
            <w:tcW w:w="1405" w:type="dxa"/>
            <w:vAlign w:val="center"/>
          </w:tcPr>
          <w:p>
            <w:pPr>
              <w:adjustRightInd w:val="0"/>
              <w:jc w:val="center"/>
              <w:rPr>
                <w:rFonts w:ascii="Times New Roman" w:hAnsi="Times New Roman" w:eastAsia="宋体" w:cs="Times New Roman"/>
                <w:color w:val="000000"/>
                <w:kern w:val="0"/>
                <w:sz w:val="20"/>
                <w:szCs w:val="21"/>
              </w:rPr>
            </w:pPr>
            <w:r>
              <w:rPr>
                <w:rFonts w:ascii="Times New Roman" w:hAnsi="Times New Roman" w:eastAsia="宋体" w:cs="Times New Roman"/>
                <w:color w:val="000000"/>
                <w:kern w:val="0"/>
                <w:sz w:val="20"/>
                <w:szCs w:val="21"/>
              </w:rPr>
              <w:t>0.4t/a</w:t>
            </w:r>
          </w:p>
        </w:tc>
        <w:tc>
          <w:tcPr>
            <w:tcW w:w="1169" w:type="dxa"/>
            <w:vAlign w:val="center"/>
          </w:tcPr>
          <w:p>
            <w:pPr>
              <w:adjustRightInd w:val="0"/>
              <w:jc w:val="center"/>
              <w:rPr>
                <w:rFonts w:ascii="Times New Roman" w:hAnsi="Times New Roman" w:eastAsia="宋体" w:cs="Times New Roman"/>
                <w:color w:val="000000"/>
                <w:kern w:val="0"/>
                <w:sz w:val="20"/>
                <w:szCs w:val="21"/>
              </w:rPr>
            </w:pPr>
            <w:r>
              <w:rPr>
                <w:rFonts w:ascii="Times New Roman" w:hAnsi="Times New Roman" w:eastAsia="宋体" w:cs="Times New Roman"/>
                <w:color w:val="000000"/>
                <w:kern w:val="0"/>
                <w:sz w:val="20"/>
                <w:szCs w:val="21"/>
              </w:rPr>
              <w:t>+0.4t/a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739" w:type="dxa"/>
            <w:vMerge w:val="continue"/>
            <w:vAlign w:val="center"/>
          </w:tcPr>
          <w:p>
            <w:pPr>
              <w:pStyle w:val="5"/>
              <w:jc w:val="center"/>
              <w:rPr>
                <w:rFonts w:ascii="Times New Roman" w:hAnsi="Times New Roman"/>
                <w:kern w:val="0"/>
                <w:sz w:val="21"/>
                <w:szCs w:val="21"/>
              </w:rPr>
            </w:pPr>
          </w:p>
        </w:tc>
        <w:tc>
          <w:tcPr>
            <w:tcW w:w="1477" w:type="dxa"/>
            <w:vAlign w:val="center"/>
          </w:tcPr>
          <w:p>
            <w:pPr>
              <w:adjustRightInd w:val="0"/>
              <w:jc w:val="center"/>
              <w:rPr>
                <w:rFonts w:ascii="Times New Roman" w:hAnsi="Times New Roman" w:eastAsia="宋体" w:cs="Times New Roman"/>
                <w:kern w:val="0"/>
                <w:sz w:val="20"/>
                <w:szCs w:val="21"/>
                <w:lang w:val="zh-CN"/>
              </w:rPr>
            </w:pPr>
            <w:r>
              <w:rPr>
                <w:rFonts w:ascii="Times New Roman" w:hAnsi="Times New Roman" w:eastAsia="宋体" w:cs="Times New Roman"/>
                <w:kern w:val="0"/>
                <w:sz w:val="20"/>
                <w:szCs w:val="21"/>
                <w:lang w:val="zh-CN"/>
              </w:rPr>
              <w:t>滤渣</w:t>
            </w:r>
          </w:p>
        </w:tc>
        <w:tc>
          <w:tcPr>
            <w:tcW w:w="1184" w:type="dxa"/>
            <w:vAlign w:val="center"/>
          </w:tcPr>
          <w:p>
            <w:pPr>
              <w:adjustRightInd w:val="0"/>
              <w:jc w:val="center"/>
              <w:rPr>
                <w:rFonts w:ascii="Times New Roman" w:hAnsi="Times New Roman" w:eastAsia="宋体" w:cs="Times New Roman"/>
                <w:kern w:val="2"/>
                <w:sz w:val="18"/>
                <w:szCs w:val="18"/>
              </w:rPr>
            </w:pPr>
            <w:r>
              <w:rPr>
                <w:rFonts w:ascii="Times New Roman" w:hAnsi="Times New Roman" w:eastAsia="宋体" w:cs="Times New Roman"/>
                <w:kern w:val="0"/>
                <w:sz w:val="18"/>
                <w:szCs w:val="18"/>
              </w:rPr>
              <w:t>/</w:t>
            </w:r>
          </w:p>
        </w:tc>
        <w:tc>
          <w:tcPr>
            <w:tcW w:w="876" w:type="dxa"/>
            <w:vAlign w:val="center"/>
          </w:tcPr>
          <w:p>
            <w:pPr>
              <w:adjustRightInd w:val="0"/>
              <w:jc w:val="center"/>
              <w:rPr>
                <w:rFonts w:ascii="Times New Roman" w:hAnsi="Times New Roman" w:eastAsia="宋体" w:cs="Times New Roman"/>
                <w:kern w:val="2"/>
                <w:sz w:val="18"/>
                <w:szCs w:val="18"/>
              </w:rPr>
            </w:pPr>
            <w:r>
              <w:rPr>
                <w:rFonts w:ascii="Times New Roman" w:hAnsi="Times New Roman" w:eastAsia="宋体" w:cs="Times New Roman"/>
                <w:kern w:val="0"/>
                <w:sz w:val="18"/>
                <w:szCs w:val="18"/>
              </w:rPr>
              <w:t>/</w:t>
            </w:r>
          </w:p>
        </w:tc>
        <w:tc>
          <w:tcPr>
            <w:tcW w:w="1169" w:type="dxa"/>
            <w:vAlign w:val="center"/>
          </w:tcPr>
          <w:p>
            <w:pPr>
              <w:adjustRightInd w:val="0"/>
              <w:jc w:val="center"/>
              <w:rPr>
                <w:rFonts w:ascii="Times New Roman" w:hAnsi="Times New Roman" w:eastAsia="宋体" w:cs="Times New Roman"/>
                <w:kern w:val="2"/>
                <w:sz w:val="18"/>
                <w:szCs w:val="18"/>
              </w:rPr>
            </w:pPr>
            <w:r>
              <w:rPr>
                <w:rFonts w:ascii="Times New Roman" w:hAnsi="Times New Roman" w:eastAsia="宋体" w:cs="Times New Roman"/>
                <w:kern w:val="0"/>
                <w:sz w:val="18"/>
                <w:szCs w:val="18"/>
              </w:rPr>
              <w:t>/</w:t>
            </w:r>
          </w:p>
        </w:tc>
        <w:tc>
          <w:tcPr>
            <w:tcW w:w="1073" w:type="dxa"/>
            <w:vAlign w:val="center"/>
          </w:tcPr>
          <w:p>
            <w:pPr>
              <w:adjustRightInd w:val="0"/>
              <w:jc w:val="center"/>
              <w:rPr>
                <w:rFonts w:ascii="Times New Roman" w:hAnsi="Times New Roman" w:eastAsia="宋体" w:cs="Times New Roman"/>
                <w:kern w:val="0"/>
                <w:sz w:val="20"/>
                <w:szCs w:val="21"/>
              </w:rPr>
            </w:pPr>
            <w:r>
              <w:rPr>
                <w:rFonts w:ascii="Times New Roman" w:hAnsi="Times New Roman" w:eastAsia="宋体" w:cs="Times New Roman"/>
                <w:kern w:val="0"/>
                <w:sz w:val="20"/>
                <w:szCs w:val="21"/>
              </w:rPr>
              <w:t>10t/a</w:t>
            </w:r>
          </w:p>
        </w:tc>
        <w:tc>
          <w:tcPr>
            <w:tcW w:w="1161" w:type="dxa"/>
            <w:vAlign w:val="center"/>
          </w:tcPr>
          <w:p>
            <w:pPr>
              <w:adjustRightInd w:val="0"/>
              <w:jc w:val="center"/>
              <w:rPr>
                <w:rFonts w:ascii="Times New Roman" w:hAnsi="Times New Roman" w:eastAsia="宋体" w:cs="Times New Roman"/>
                <w:kern w:val="2"/>
                <w:sz w:val="18"/>
                <w:szCs w:val="18"/>
              </w:rPr>
            </w:pPr>
            <w:r>
              <w:rPr>
                <w:rFonts w:ascii="Times New Roman" w:hAnsi="Times New Roman" w:eastAsia="宋体" w:cs="Times New Roman"/>
                <w:kern w:val="0"/>
                <w:sz w:val="18"/>
                <w:szCs w:val="18"/>
              </w:rPr>
              <w:t>/</w:t>
            </w:r>
          </w:p>
        </w:tc>
        <w:tc>
          <w:tcPr>
            <w:tcW w:w="1405" w:type="dxa"/>
            <w:vAlign w:val="center"/>
          </w:tcPr>
          <w:p>
            <w:pPr>
              <w:adjustRightInd w:val="0"/>
              <w:jc w:val="center"/>
              <w:rPr>
                <w:rFonts w:ascii="Times New Roman" w:hAnsi="Times New Roman" w:eastAsia="宋体" w:cs="Times New Roman"/>
                <w:kern w:val="0"/>
                <w:sz w:val="20"/>
                <w:szCs w:val="21"/>
              </w:rPr>
            </w:pPr>
            <w:r>
              <w:rPr>
                <w:rFonts w:ascii="Times New Roman" w:hAnsi="Times New Roman" w:eastAsia="宋体" w:cs="Times New Roman"/>
                <w:kern w:val="0"/>
                <w:sz w:val="20"/>
                <w:szCs w:val="21"/>
              </w:rPr>
              <w:t>10t/a</w:t>
            </w:r>
          </w:p>
        </w:tc>
        <w:tc>
          <w:tcPr>
            <w:tcW w:w="1169" w:type="dxa"/>
            <w:vAlign w:val="center"/>
          </w:tcPr>
          <w:p>
            <w:pPr>
              <w:adjustRightInd w:val="0"/>
              <w:jc w:val="center"/>
              <w:rPr>
                <w:rFonts w:ascii="Times New Roman" w:hAnsi="Times New Roman" w:eastAsia="宋体" w:cs="Times New Roman"/>
                <w:kern w:val="0"/>
                <w:sz w:val="20"/>
                <w:szCs w:val="21"/>
              </w:rPr>
            </w:pPr>
            <w:r>
              <w:rPr>
                <w:rFonts w:ascii="Times New Roman" w:hAnsi="Times New Roman" w:eastAsia="宋体" w:cs="Times New Roman"/>
                <w:kern w:val="0"/>
                <w:sz w:val="20"/>
                <w:szCs w:val="21"/>
              </w:rPr>
              <w:t>+10t/a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739" w:type="dxa"/>
            <w:vAlign w:val="center"/>
          </w:tcPr>
          <w:p>
            <w:pPr>
              <w:jc w:val="center"/>
              <w:rPr>
                <w:rFonts w:ascii="Times New Roman" w:hAnsi="Times New Roman" w:eastAsia="宋体" w:cs="Times New Roman"/>
                <w:kern w:val="0"/>
                <w:sz w:val="21"/>
                <w:szCs w:val="21"/>
                <w:lang w:bidi="ar"/>
              </w:rPr>
            </w:pPr>
            <w:r>
              <w:rPr>
                <w:rFonts w:ascii="Times New Roman" w:hAnsi="Times New Roman" w:eastAsia="宋体" w:cs="Times New Roman"/>
                <w:kern w:val="0"/>
                <w:sz w:val="21"/>
                <w:szCs w:val="21"/>
                <w:lang w:bidi="ar"/>
              </w:rPr>
              <w:t>危险废物</w:t>
            </w:r>
          </w:p>
        </w:tc>
        <w:tc>
          <w:tcPr>
            <w:tcW w:w="1477" w:type="dxa"/>
            <w:vAlign w:val="center"/>
          </w:tcPr>
          <w:p>
            <w:pPr>
              <w:jc w:val="center"/>
              <w:rPr>
                <w:rFonts w:ascii="Times New Roman" w:hAnsi="Times New Roman" w:eastAsia="宋体" w:cs="Times New Roman"/>
                <w:kern w:val="0"/>
                <w:sz w:val="18"/>
                <w:szCs w:val="18"/>
              </w:rPr>
            </w:pPr>
            <w:r>
              <w:rPr>
                <w:rFonts w:ascii="Times New Roman" w:hAnsi="Times New Roman" w:eastAsia="宋体" w:cs="Times New Roman"/>
                <w:kern w:val="0"/>
                <w:sz w:val="18"/>
                <w:szCs w:val="18"/>
              </w:rPr>
              <w:t>/</w:t>
            </w:r>
          </w:p>
        </w:tc>
        <w:tc>
          <w:tcPr>
            <w:tcW w:w="1184" w:type="dxa"/>
            <w:vAlign w:val="center"/>
          </w:tcPr>
          <w:p>
            <w:pPr>
              <w:jc w:val="center"/>
              <w:rPr>
                <w:rFonts w:ascii="Times New Roman" w:hAnsi="Times New Roman" w:eastAsia="宋体" w:cs="Times New Roman"/>
                <w:kern w:val="0"/>
                <w:sz w:val="18"/>
                <w:szCs w:val="18"/>
              </w:rPr>
            </w:pPr>
            <w:r>
              <w:rPr>
                <w:rFonts w:ascii="Times New Roman" w:hAnsi="Times New Roman" w:eastAsia="宋体" w:cs="Times New Roman"/>
                <w:kern w:val="0"/>
                <w:sz w:val="18"/>
                <w:szCs w:val="18"/>
              </w:rPr>
              <w:t>/</w:t>
            </w:r>
          </w:p>
        </w:tc>
        <w:tc>
          <w:tcPr>
            <w:tcW w:w="876" w:type="dxa"/>
            <w:vAlign w:val="center"/>
          </w:tcPr>
          <w:p>
            <w:pPr>
              <w:jc w:val="center"/>
              <w:rPr>
                <w:rFonts w:ascii="Times New Roman" w:hAnsi="Times New Roman" w:eastAsia="宋体" w:cs="Times New Roman"/>
                <w:kern w:val="0"/>
                <w:sz w:val="18"/>
                <w:szCs w:val="18"/>
              </w:rPr>
            </w:pPr>
            <w:r>
              <w:rPr>
                <w:rFonts w:ascii="Times New Roman" w:hAnsi="Times New Roman" w:eastAsia="宋体" w:cs="Times New Roman"/>
                <w:kern w:val="0"/>
                <w:sz w:val="18"/>
                <w:szCs w:val="18"/>
              </w:rPr>
              <w:t>/</w:t>
            </w:r>
          </w:p>
        </w:tc>
        <w:tc>
          <w:tcPr>
            <w:tcW w:w="1169" w:type="dxa"/>
            <w:vAlign w:val="center"/>
          </w:tcPr>
          <w:p>
            <w:pPr>
              <w:jc w:val="center"/>
              <w:rPr>
                <w:rFonts w:ascii="Times New Roman" w:hAnsi="Times New Roman" w:eastAsia="宋体" w:cs="Times New Roman"/>
                <w:kern w:val="0"/>
                <w:sz w:val="18"/>
                <w:szCs w:val="18"/>
              </w:rPr>
            </w:pPr>
            <w:r>
              <w:rPr>
                <w:rFonts w:ascii="Times New Roman" w:hAnsi="Times New Roman" w:eastAsia="宋体" w:cs="Times New Roman"/>
                <w:kern w:val="0"/>
                <w:sz w:val="18"/>
                <w:szCs w:val="18"/>
              </w:rPr>
              <w:t>/</w:t>
            </w:r>
          </w:p>
        </w:tc>
        <w:tc>
          <w:tcPr>
            <w:tcW w:w="1073" w:type="dxa"/>
            <w:vAlign w:val="center"/>
          </w:tcPr>
          <w:p>
            <w:pPr>
              <w:jc w:val="center"/>
              <w:rPr>
                <w:rFonts w:ascii="Times New Roman" w:hAnsi="Times New Roman" w:eastAsia="宋体" w:cs="Times New Roman"/>
                <w:kern w:val="0"/>
                <w:sz w:val="18"/>
                <w:szCs w:val="18"/>
              </w:rPr>
            </w:pPr>
            <w:r>
              <w:rPr>
                <w:rFonts w:ascii="Times New Roman" w:hAnsi="Times New Roman" w:eastAsia="宋体" w:cs="Times New Roman"/>
                <w:kern w:val="0"/>
                <w:sz w:val="18"/>
                <w:szCs w:val="18"/>
              </w:rPr>
              <w:t>/</w:t>
            </w:r>
          </w:p>
        </w:tc>
        <w:tc>
          <w:tcPr>
            <w:tcW w:w="1161" w:type="dxa"/>
            <w:vAlign w:val="center"/>
          </w:tcPr>
          <w:p>
            <w:pPr>
              <w:jc w:val="center"/>
              <w:rPr>
                <w:rFonts w:ascii="Times New Roman" w:hAnsi="Times New Roman" w:eastAsia="宋体" w:cs="Times New Roman"/>
                <w:kern w:val="0"/>
                <w:sz w:val="18"/>
                <w:szCs w:val="18"/>
              </w:rPr>
            </w:pPr>
            <w:r>
              <w:rPr>
                <w:rFonts w:ascii="Times New Roman" w:hAnsi="Times New Roman" w:eastAsia="宋体" w:cs="Times New Roman"/>
                <w:kern w:val="0"/>
                <w:sz w:val="18"/>
                <w:szCs w:val="18"/>
              </w:rPr>
              <w:t>/</w:t>
            </w:r>
          </w:p>
        </w:tc>
        <w:tc>
          <w:tcPr>
            <w:tcW w:w="1405" w:type="dxa"/>
            <w:vAlign w:val="center"/>
          </w:tcPr>
          <w:p>
            <w:pPr>
              <w:jc w:val="center"/>
              <w:rPr>
                <w:rFonts w:ascii="Times New Roman" w:hAnsi="Times New Roman" w:eastAsia="宋体" w:cs="Times New Roman"/>
                <w:kern w:val="0"/>
                <w:sz w:val="18"/>
                <w:szCs w:val="18"/>
              </w:rPr>
            </w:pPr>
            <w:r>
              <w:rPr>
                <w:rFonts w:ascii="Times New Roman" w:hAnsi="Times New Roman" w:eastAsia="宋体" w:cs="Times New Roman"/>
                <w:kern w:val="0"/>
                <w:sz w:val="18"/>
                <w:szCs w:val="18"/>
              </w:rPr>
              <w:t>/</w:t>
            </w:r>
          </w:p>
        </w:tc>
        <w:tc>
          <w:tcPr>
            <w:tcW w:w="1169" w:type="dxa"/>
            <w:vAlign w:val="center"/>
          </w:tcPr>
          <w:p>
            <w:pPr>
              <w:jc w:val="center"/>
              <w:rPr>
                <w:rFonts w:ascii="Times New Roman" w:hAnsi="Times New Roman" w:eastAsia="宋体" w:cs="Times New Roman"/>
                <w:kern w:val="0"/>
                <w:sz w:val="18"/>
                <w:szCs w:val="18"/>
              </w:rPr>
            </w:pPr>
            <w:r>
              <w:rPr>
                <w:rFonts w:ascii="Times New Roman" w:hAnsi="Times New Roman" w:eastAsia="宋体" w:cs="Times New Roman"/>
                <w:kern w:val="0"/>
                <w:sz w:val="18"/>
                <w:szCs w:val="18"/>
              </w:rPr>
              <w:t>/</w:t>
            </w:r>
          </w:p>
        </w:tc>
      </w:tr>
    </w:tbl>
    <w:p>
      <w:pPr>
        <w:rPr>
          <w:rFonts w:ascii="Times New Roman" w:hAnsi="Times New Roman" w:eastAsia="宋体" w:cs="Times New Roman"/>
          <w:szCs w:val="21"/>
        </w:rPr>
      </w:pPr>
      <w:r>
        <w:rPr>
          <w:rFonts w:ascii="Times New Roman" w:hAnsi="Times New Roman" w:eastAsia="宋体" w:cs="Times New Roman"/>
          <w:szCs w:val="21"/>
        </w:rPr>
        <w:t>注：</w:t>
      </w:r>
      <w:r>
        <w:rPr>
          <w:rFonts w:ascii="Times New Roman" w:hAnsi="Times New Roman" w:eastAsia="宋体" w:cs="Times New Roman"/>
          <w:szCs w:val="21"/>
        </w:rPr>
        <w:fldChar w:fldCharType="begin"/>
      </w:r>
      <w:r>
        <w:rPr>
          <w:rFonts w:ascii="Times New Roman" w:hAnsi="Times New Roman" w:eastAsia="宋体" w:cs="Times New Roman"/>
          <w:szCs w:val="21"/>
        </w:rPr>
        <w:instrText xml:space="preserve"> = 6 \* GB3 \* MERGEFORMAT </w:instrText>
      </w:r>
      <w:r>
        <w:rPr>
          <w:rFonts w:ascii="Times New Roman" w:hAnsi="Times New Roman" w:eastAsia="宋体" w:cs="Times New Roman"/>
          <w:szCs w:val="21"/>
        </w:rPr>
        <w:fldChar w:fldCharType="separate"/>
      </w:r>
      <w:r>
        <w:rPr>
          <w:rFonts w:hint="eastAsia" w:ascii="宋体" w:hAnsi="宋体" w:eastAsia="宋体" w:cs="宋体"/>
          <w:szCs w:val="21"/>
        </w:rPr>
        <w:t>⑥</w:t>
      </w:r>
      <w:r>
        <w:rPr>
          <w:rFonts w:ascii="Times New Roman" w:hAnsi="Times New Roman" w:eastAsia="宋体" w:cs="Times New Roman"/>
          <w:szCs w:val="21"/>
        </w:rPr>
        <w:fldChar w:fldCharType="end"/>
      </w:r>
      <w:r>
        <w:rPr>
          <w:rFonts w:ascii="Times New Roman" w:hAnsi="Times New Roman" w:eastAsia="宋体" w:cs="Times New Roman"/>
          <w:szCs w:val="21"/>
        </w:rPr>
        <w:t>=</w:t>
      </w:r>
      <w:r>
        <w:rPr>
          <w:rFonts w:ascii="Times New Roman" w:hAnsi="Times New Roman" w:eastAsia="宋体" w:cs="Times New Roman"/>
          <w:szCs w:val="21"/>
        </w:rPr>
        <w:fldChar w:fldCharType="begin"/>
      </w:r>
      <w:r>
        <w:rPr>
          <w:rFonts w:ascii="Times New Roman" w:hAnsi="Times New Roman" w:eastAsia="宋体" w:cs="Times New Roman"/>
          <w:szCs w:val="21"/>
        </w:rPr>
        <w:instrText xml:space="preserve"> = 1 \* GB3 \* MERGEFORMAT </w:instrText>
      </w:r>
      <w:r>
        <w:rPr>
          <w:rFonts w:ascii="Times New Roman" w:hAnsi="Times New Roman" w:eastAsia="宋体" w:cs="Times New Roman"/>
          <w:szCs w:val="21"/>
        </w:rPr>
        <w:fldChar w:fldCharType="separate"/>
      </w:r>
      <w:r>
        <w:rPr>
          <w:rFonts w:hint="eastAsia" w:ascii="宋体" w:hAnsi="宋体" w:eastAsia="宋体" w:cs="宋体"/>
          <w:szCs w:val="21"/>
        </w:rPr>
        <w:t>①</w:t>
      </w:r>
      <w:r>
        <w:rPr>
          <w:rFonts w:ascii="Times New Roman" w:hAnsi="Times New Roman" w:eastAsia="宋体" w:cs="Times New Roman"/>
          <w:szCs w:val="21"/>
        </w:rPr>
        <w:fldChar w:fldCharType="end"/>
      </w:r>
      <w:r>
        <w:rPr>
          <w:rFonts w:ascii="Times New Roman" w:hAnsi="Times New Roman" w:eastAsia="宋体" w:cs="Times New Roman"/>
          <w:szCs w:val="21"/>
        </w:rPr>
        <w:t>+</w:t>
      </w:r>
      <w:r>
        <w:rPr>
          <w:rFonts w:ascii="Times New Roman" w:hAnsi="Times New Roman" w:eastAsia="宋体" w:cs="Times New Roman"/>
          <w:szCs w:val="21"/>
        </w:rPr>
        <w:fldChar w:fldCharType="begin"/>
      </w:r>
      <w:r>
        <w:rPr>
          <w:rFonts w:ascii="Times New Roman" w:hAnsi="Times New Roman" w:eastAsia="宋体" w:cs="Times New Roman"/>
          <w:szCs w:val="21"/>
        </w:rPr>
        <w:instrText xml:space="preserve"> = 3 \* GB3 \* MERGEFORMAT </w:instrText>
      </w:r>
      <w:r>
        <w:rPr>
          <w:rFonts w:ascii="Times New Roman" w:hAnsi="Times New Roman" w:eastAsia="宋体" w:cs="Times New Roman"/>
          <w:szCs w:val="21"/>
        </w:rPr>
        <w:fldChar w:fldCharType="separate"/>
      </w:r>
      <w:r>
        <w:rPr>
          <w:rFonts w:hint="eastAsia" w:ascii="宋体" w:hAnsi="宋体" w:eastAsia="宋体" w:cs="宋体"/>
          <w:szCs w:val="21"/>
        </w:rPr>
        <w:t>③</w:t>
      </w:r>
      <w:r>
        <w:rPr>
          <w:rFonts w:ascii="Times New Roman" w:hAnsi="Times New Roman" w:eastAsia="宋体" w:cs="Times New Roman"/>
          <w:szCs w:val="21"/>
        </w:rPr>
        <w:fldChar w:fldCharType="end"/>
      </w:r>
      <w:r>
        <w:rPr>
          <w:rFonts w:ascii="Times New Roman" w:hAnsi="Times New Roman" w:eastAsia="宋体" w:cs="Times New Roman"/>
          <w:szCs w:val="21"/>
        </w:rPr>
        <w:t>+</w:t>
      </w:r>
      <w:r>
        <w:rPr>
          <w:rFonts w:ascii="Times New Roman" w:hAnsi="Times New Roman" w:eastAsia="宋体" w:cs="Times New Roman"/>
          <w:szCs w:val="21"/>
        </w:rPr>
        <w:fldChar w:fldCharType="begin"/>
      </w:r>
      <w:r>
        <w:rPr>
          <w:rFonts w:ascii="Times New Roman" w:hAnsi="Times New Roman" w:eastAsia="宋体" w:cs="Times New Roman"/>
          <w:szCs w:val="21"/>
        </w:rPr>
        <w:instrText xml:space="preserve"> = 4 \* GB3 \* MERGEFORMAT </w:instrText>
      </w:r>
      <w:r>
        <w:rPr>
          <w:rFonts w:ascii="Times New Roman" w:hAnsi="Times New Roman" w:eastAsia="宋体" w:cs="Times New Roman"/>
          <w:szCs w:val="21"/>
        </w:rPr>
        <w:fldChar w:fldCharType="separate"/>
      </w:r>
      <w:r>
        <w:rPr>
          <w:rFonts w:hint="eastAsia" w:ascii="宋体" w:hAnsi="宋体" w:eastAsia="宋体" w:cs="宋体"/>
          <w:szCs w:val="21"/>
        </w:rPr>
        <w:t>④</w:t>
      </w:r>
      <w:r>
        <w:rPr>
          <w:rFonts w:ascii="Times New Roman" w:hAnsi="Times New Roman" w:eastAsia="宋体" w:cs="Times New Roman"/>
          <w:szCs w:val="21"/>
        </w:rPr>
        <w:fldChar w:fldCharType="end"/>
      </w:r>
      <w:r>
        <w:rPr>
          <w:rFonts w:ascii="Times New Roman" w:hAnsi="Times New Roman" w:eastAsia="宋体" w:cs="Times New Roman"/>
          <w:szCs w:val="21"/>
        </w:rPr>
        <w:t>-</w:t>
      </w:r>
      <w:r>
        <w:rPr>
          <w:rFonts w:ascii="Times New Roman" w:hAnsi="Times New Roman" w:eastAsia="宋体" w:cs="Times New Roman"/>
          <w:szCs w:val="21"/>
        </w:rPr>
        <w:fldChar w:fldCharType="begin"/>
      </w:r>
      <w:r>
        <w:rPr>
          <w:rFonts w:ascii="Times New Roman" w:hAnsi="Times New Roman" w:eastAsia="宋体" w:cs="Times New Roman"/>
          <w:szCs w:val="21"/>
        </w:rPr>
        <w:instrText xml:space="preserve"> = 5 \* GB3 \* MERGEFORMAT </w:instrText>
      </w:r>
      <w:r>
        <w:rPr>
          <w:rFonts w:ascii="Times New Roman" w:hAnsi="Times New Roman" w:eastAsia="宋体" w:cs="Times New Roman"/>
          <w:szCs w:val="21"/>
        </w:rPr>
        <w:fldChar w:fldCharType="separate"/>
      </w:r>
      <w:r>
        <w:rPr>
          <w:rFonts w:hint="eastAsia" w:ascii="宋体" w:hAnsi="宋体" w:eastAsia="宋体" w:cs="宋体"/>
          <w:szCs w:val="21"/>
        </w:rPr>
        <w:t>⑤</w:t>
      </w:r>
      <w:r>
        <w:rPr>
          <w:rFonts w:ascii="Times New Roman" w:hAnsi="Times New Roman" w:eastAsia="宋体" w:cs="Times New Roman"/>
          <w:szCs w:val="21"/>
        </w:rPr>
        <w:fldChar w:fldCharType="end"/>
      </w:r>
      <w:r>
        <w:rPr>
          <w:rFonts w:ascii="Times New Roman" w:hAnsi="Times New Roman" w:eastAsia="宋体" w:cs="Times New Roman"/>
          <w:szCs w:val="21"/>
        </w:rPr>
        <w:t>；</w:t>
      </w:r>
      <w:r>
        <w:rPr>
          <w:rFonts w:ascii="Times New Roman" w:hAnsi="Times New Roman" w:eastAsia="宋体" w:cs="Times New Roman"/>
          <w:szCs w:val="21"/>
        </w:rPr>
        <w:fldChar w:fldCharType="begin"/>
      </w:r>
      <w:r>
        <w:rPr>
          <w:rFonts w:ascii="Times New Roman" w:hAnsi="Times New Roman" w:eastAsia="宋体" w:cs="Times New Roman"/>
          <w:szCs w:val="21"/>
        </w:rPr>
        <w:instrText xml:space="preserve"> = 7 \* GB3 \* MERGEFORMAT </w:instrText>
      </w:r>
      <w:r>
        <w:rPr>
          <w:rFonts w:ascii="Times New Roman" w:hAnsi="Times New Roman" w:eastAsia="宋体" w:cs="Times New Roman"/>
          <w:szCs w:val="21"/>
        </w:rPr>
        <w:fldChar w:fldCharType="separate"/>
      </w:r>
      <w:r>
        <w:rPr>
          <w:rFonts w:hint="eastAsia" w:ascii="宋体" w:hAnsi="宋体" w:eastAsia="宋体" w:cs="宋体"/>
          <w:szCs w:val="21"/>
        </w:rPr>
        <w:t>⑦</w:t>
      </w:r>
      <w:r>
        <w:rPr>
          <w:rFonts w:ascii="Times New Roman" w:hAnsi="Times New Roman" w:eastAsia="宋体" w:cs="Times New Roman"/>
          <w:szCs w:val="21"/>
        </w:rPr>
        <w:fldChar w:fldCharType="end"/>
      </w:r>
      <w:r>
        <w:rPr>
          <w:rFonts w:ascii="Times New Roman" w:hAnsi="Times New Roman" w:eastAsia="宋体" w:cs="Times New Roman"/>
          <w:szCs w:val="21"/>
        </w:rPr>
        <w:t>=</w:t>
      </w:r>
      <w:r>
        <w:rPr>
          <w:rFonts w:ascii="Times New Roman" w:hAnsi="Times New Roman" w:eastAsia="宋体" w:cs="Times New Roman"/>
          <w:szCs w:val="21"/>
        </w:rPr>
        <w:fldChar w:fldCharType="begin"/>
      </w:r>
      <w:r>
        <w:rPr>
          <w:rFonts w:ascii="Times New Roman" w:hAnsi="Times New Roman" w:eastAsia="宋体" w:cs="Times New Roman"/>
          <w:szCs w:val="21"/>
        </w:rPr>
        <w:instrText xml:space="preserve"> = 6 \* GB3 \* MERGEFORMAT </w:instrText>
      </w:r>
      <w:r>
        <w:rPr>
          <w:rFonts w:ascii="Times New Roman" w:hAnsi="Times New Roman" w:eastAsia="宋体" w:cs="Times New Roman"/>
          <w:szCs w:val="21"/>
        </w:rPr>
        <w:fldChar w:fldCharType="separate"/>
      </w:r>
      <w:r>
        <w:rPr>
          <w:rFonts w:hint="eastAsia" w:ascii="宋体" w:hAnsi="宋体" w:eastAsia="宋体" w:cs="宋体"/>
          <w:szCs w:val="21"/>
        </w:rPr>
        <w:t>⑥</w:t>
      </w:r>
      <w:r>
        <w:rPr>
          <w:rFonts w:ascii="Times New Roman" w:hAnsi="Times New Roman" w:eastAsia="宋体" w:cs="Times New Roman"/>
          <w:szCs w:val="21"/>
        </w:rPr>
        <w:fldChar w:fldCharType="end"/>
      </w:r>
      <w:r>
        <w:rPr>
          <w:rFonts w:ascii="Times New Roman" w:hAnsi="Times New Roman" w:eastAsia="宋体" w:cs="Times New Roman"/>
          <w:szCs w:val="21"/>
        </w:rPr>
        <w:t>-</w:t>
      </w:r>
      <w:r>
        <w:rPr>
          <w:rFonts w:ascii="Times New Roman" w:hAnsi="Times New Roman" w:eastAsia="宋体" w:cs="Times New Roman"/>
          <w:szCs w:val="21"/>
        </w:rPr>
        <w:fldChar w:fldCharType="begin"/>
      </w:r>
      <w:r>
        <w:rPr>
          <w:rFonts w:ascii="Times New Roman" w:hAnsi="Times New Roman" w:eastAsia="宋体" w:cs="Times New Roman"/>
          <w:szCs w:val="21"/>
        </w:rPr>
        <w:instrText xml:space="preserve"> = 1 \* GB3 \* MERGEFORMAT </w:instrText>
      </w:r>
      <w:r>
        <w:rPr>
          <w:rFonts w:ascii="Times New Roman" w:hAnsi="Times New Roman" w:eastAsia="宋体" w:cs="Times New Roman"/>
          <w:szCs w:val="21"/>
        </w:rPr>
        <w:fldChar w:fldCharType="separate"/>
      </w:r>
      <w:r>
        <w:rPr>
          <w:rFonts w:hint="eastAsia" w:ascii="宋体" w:hAnsi="宋体" w:eastAsia="宋体" w:cs="宋体"/>
          <w:szCs w:val="21"/>
        </w:rPr>
        <w:t>①</w:t>
      </w:r>
      <w:r>
        <w:rPr>
          <w:rFonts w:ascii="Times New Roman" w:hAnsi="Times New Roman" w:eastAsia="宋体" w:cs="Times New Roman"/>
          <w:szCs w:val="21"/>
        </w:rPr>
        <w:fldChar w:fldCharType="end"/>
      </w:r>
    </w:p>
    <w:p>
      <w:pPr>
        <w:rPr>
          <w:rFonts w:ascii="Times New Roman" w:hAnsi="Times New Roman" w:eastAsia="宋体" w:cs="Times New Roman"/>
          <w:szCs w:val="21"/>
        </w:rPr>
      </w:pPr>
    </w:p>
    <w:p>
      <w:pPr>
        <w:rPr>
          <w:rFonts w:ascii="Times New Roman" w:hAnsi="Times New Roman" w:eastAsia="宋体" w:cs="Times New Roman"/>
          <w:szCs w:val="21"/>
        </w:rPr>
        <w:sectPr>
          <w:pgSz w:w="11906" w:h="16838"/>
          <w:pgMar w:top="1418" w:right="1418" w:bottom="1418" w:left="1418" w:header="851" w:footer="992" w:gutter="0"/>
          <w:cols w:space="425" w:num="1"/>
          <w:docGrid w:type="lines" w:linePitch="312" w:charSpace="0"/>
        </w:sectPr>
      </w:pPr>
    </w:p>
    <w:p>
      <w:pPr>
        <w:rPr>
          <w:bCs/>
          <w:snapToGrid w:val="0"/>
          <w:kern w:val="0"/>
          <w:sz w:val="24"/>
        </w:rPr>
      </w:pPr>
      <w:r>
        <w:pict>
          <v:shape id="_x0000_s2050" o:spid="_x0000_s2050" o:spt="75" type="#_x0000_t75" style="position:absolute;left:0pt;margin-left:10.85pt;margin-top:22.95pt;height:406.85pt;width:679.25pt;z-index:-251621376;mso-width-relative:page;mso-height-relative:page;" o:ole="t" filled="f" o:preferrelative="t" stroked="f" coordsize="21600,21600">
            <v:path/>
            <v:fill on="f" focussize="0,0"/>
            <v:stroke on="f" joinstyle="miter"/>
            <v:imagedata r:id="rId31" o:title=""/>
            <o:lock v:ext="edit" aspectratio="t"/>
          </v:shape>
          <o:OLEObject Type="Embed" ProgID="Visio.Drawing.15" ShapeID="_x0000_s2050" DrawAspect="Content" ObjectID="_1468075738" r:id="rId30">
            <o:LockedField>false</o:LockedField>
          </o:OLEObject>
        </w:pict>
      </w:r>
      <w:r>
        <w:rPr>
          <w:bCs/>
          <w:snapToGrid w:val="0"/>
          <w:kern w:val="0"/>
          <w:sz w:val="24"/>
        </w:rPr>
        <w:t>附图1 地理位置图</w:t>
      </w:r>
    </w:p>
    <w:p>
      <w:pPr>
        <w:sectPr>
          <w:pgSz w:w="16838" w:h="11906" w:orient="landscape"/>
          <w:pgMar w:top="1418" w:right="1418" w:bottom="1418" w:left="1418" w:header="851" w:footer="992" w:gutter="0"/>
          <w:cols w:space="425" w:num="1"/>
          <w:docGrid w:type="lines" w:linePitch="312" w:charSpace="0"/>
        </w:sectPr>
      </w:pPr>
    </w:p>
    <w:p>
      <w:pPr>
        <w:widowControl/>
        <w:adjustRightInd w:val="0"/>
        <w:snapToGrid w:val="0"/>
        <w:spacing w:before="156" w:beforeLines="50" w:after="156" w:afterLines="50"/>
        <w:rPr>
          <w:rFonts w:ascii="Times New Roman" w:hAnsi="Times New Roman" w:eastAsia="宋体" w:cs="Times New Roman"/>
          <w:bCs/>
          <w:snapToGrid w:val="0"/>
          <w:kern w:val="0"/>
          <w:sz w:val="24"/>
          <w:szCs w:val="24"/>
        </w:rPr>
      </w:pPr>
      <w:r>
        <w:pict>
          <v:shape id="_x0000_s2051" o:spid="_x0000_s2051" o:spt="75" type="#_x0000_t75" style="position:absolute;left:0pt;margin-left:22.8pt;margin-top:22pt;height:416.8pt;width:655.05pt;z-index:-251620352;mso-width-relative:page;mso-height-relative:page;" o:ole="t" filled="f" o:preferrelative="t" stroked="f" coordsize="21600,21600">
            <v:path/>
            <v:fill on="f" focussize="0,0"/>
            <v:stroke on="f" joinstyle="miter"/>
            <v:imagedata r:id="rId33" o:title=""/>
            <o:lock v:ext="edit" aspectratio="t"/>
          </v:shape>
          <o:OLEObject Type="Embed" ProgID="Visio.Drawing.15" ShapeID="_x0000_s2051" DrawAspect="Content" ObjectID="_1468075739" r:id="rId32">
            <o:LockedField>false</o:LockedField>
          </o:OLEObject>
        </w:pict>
      </w:r>
      <w:r>
        <w:rPr>
          <w:rFonts w:hint="eastAsia" w:ascii="Times New Roman" w:hAnsi="Times New Roman" w:eastAsia="宋体" w:cs="Times New Roman"/>
          <w:bCs/>
          <w:snapToGrid w:val="0"/>
          <w:kern w:val="0"/>
          <w:sz w:val="24"/>
          <w:szCs w:val="24"/>
        </w:rPr>
        <w:t>附图2</w:t>
      </w:r>
      <w:r>
        <w:rPr>
          <w:rFonts w:ascii="Times New Roman" w:hAnsi="Times New Roman" w:eastAsia="宋体" w:cs="Times New Roman"/>
          <w:bCs/>
          <w:snapToGrid w:val="0"/>
          <w:kern w:val="0"/>
          <w:sz w:val="24"/>
          <w:szCs w:val="24"/>
        </w:rPr>
        <w:t xml:space="preserve"> </w:t>
      </w:r>
      <w:r>
        <w:rPr>
          <w:rFonts w:hint="eastAsia" w:ascii="Times New Roman" w:hAnsi="Times New Roman" w:eastAsia="宋体" w:cs="Times New Roman"/>
          <w:bCs/>
          <w:snapToGrid w:val="0"/>
          <w:kern w:val="0"/>
          <w:sz w:val="24"/>
          <w:szCs w:val="24"/>
        </w:rPr>
        <w:t>四邻关系图</w:t>
      </w:r>
    </w:p>
    <w:p>
      <w:pPr>
        <w:sectPr>
          <w:pgSz w:w="16838" w:h="11906" w:orient="landscape"/>
          <w:pgMar w:top="1418" w:right="1418" w:bottom="1418" w:left="1418" w:header="851" w:footer="992" w:gutter="0"/>
          <w:cols w:space="425" w:num="1"/>
          <w:docGrid w:type="lines" w:linePitch="312" w:charSpace="0"/>
        </w:sectPr>
      </w:pPr>
    </w:p>
    <w:p>
      <w:pPr>
        <w:widowControl/>
        <w:adjustRightInd w:val="0"/>
        <w:snapToGrid w:val="0"/>
        <w:spacing w:before="156" w:beforeLines="50" w:after="156" w:afterLines="50"/>
        <w:rPr>
          <w:rFonts w:ascii="Times New Roman" w:hAnsi="Times New Roman" w:eastAsia="宋体" w:cs="Times New Roman"/>
          <w:bCs/>
          <w:snapToGrid w:val="0"/>
          <w:kern w:val="0"/>
          <w:sz w:val="24"/>
          <w:szCs w:val="24"/>
        </w:rPr>
        <w:sectPr>
          <w:pgSz w:w="16838" w:h="11906" w:orient="landscape"/>
          <w:pgMar w:top="1418" w:right="1418" w:bottom="1418" w:left="1418" w:header="851" w:footer="992" w:gutter="0"/>
          <w:cols w:space="425" w:num="1"/>
          <w:docGrid w:type="lines" w:linePitch="312" w:charSpace="0"/>
        </w:sectPr>
      </w:pPr>
      <w:r>
        <w:pict>
          <v:shape id="_x0000_s2052" o:spid="_x0000_s2052" o:spt="75" type="#_x0000_t75" style="position:absolute;left:0pt;margin-left:9.5pt;margin-top:24.35pt;height:426.35pt;width:680.2pt;z-index:-251609088;mso-width-relative:page;mso-height-relative:page;" o:ole="t" filled="f" o:preferrelative="t" stroked="f" coordsize="21600,21600">
            <v:path/>
            <v:fill on="f" focussize="0,0"/>
            <v:stroke on="f" joinstyle="miter"/>
            <v:imagedata r:id="rId35" o:title=""/>
            <o:lock v:ext="edit" aspectratio="t"/>
          </v:shape>
          <o:OLEObject Type="Embed" ProgID="Visio.Drawing.15" ShapeID="_x0000_s2052" DrawAspect="Content" ObjectID="_1468075740" r:id="rId34">
            <o:LockedField>false</o:LockedField>
          </o:OLEObject>
        </w:pict>
      </w:r>
      <w:r>
        <w:rPr>
          <w:rFonts w:hint="eastAsia" w:ascii="Times New Roman" w:hAnsi="Times New Roman" w:eastAsia="宋体" w:cs="Times New Roman"/>
          <w:bCs/>
          <w:color w:val="000000"/>
          <w:kern w:val="0"/>
          <w:sz w:val="24"/>
          <w:szCs w:val="24"/>
        </w:rPr>
        <w:t xml:space="preserve"> </w:t>
      </w:r>
      <w:r>
        <w:rPr>
          <w:rFonts w:hint="eastAsia" w:ascii="Times New Roman" w:hAnsi="Times New Roman" w:eastAsia="宋体" w:cs="Times New Roman"/>
          <w:bCs/>
          <w:snapToGrid w:val="0"/>
          <w:kern w:val="0"/>
          <w:sz w:val="24"/>
          <w:szCs w:val="24"/>
        </w:rPr>
        <w:t xml:space="preserve">附图3 </w:t>
      </w:r>
      <w:r>
        <w:rPr>
          <w:rFonts w:ascii="Times New Roman" w:hAnsi="Times New Roman" w:eastAsia="宋体" w:cs="Times New Roman"/>
          <w:bCs/>
          <w:snapToGrid w:val="0"/>
          <w:kern w:val="0"/>
          <w:sz w:val="24"/>
          <w:szCs w:val="24"/>
        </w:rPr>
        <w:t xml:space="preserve">  环境保护目标</w:t>
      </w:r>
    </w:p>
    <w:p>
      <w:pPr>
        <w:widowControl/>
        <w:adjustRightInd w:val="0"/>
        <w:snapToGrid w:val="0"/>
        <w:spacing w:before="156" w:beforeLines="50" w:after="156" w:afterLines="50"/>
        <w:rPr>
          <w:rFonts w:ascii="Times New Roman" w:hAnsi="Times New Roman" w:eastAsia="宋体" w:cs="Times New Roman"/>
          <w:bCs/>
          <w:snapToGrid w:val="0"/>
          <w:kern w:val="0"/>
          <w:sz w:val="24"/>
          <w:szCs w:val="24"/>
        </w:rPr>
      </w:pPr>
      <w:r>
        <w:rPr>
          <w:rFonts w:hint="eastAsia" w:ascii="Times New Roman" w:hAnsi="Times New Roman" w:eastAsia="宋体" w:cs="Times New Roman"/>
          <w:bCs/>
          <w:snapToGrid w:val="0"/>
          <w:kern w:val="0"/>
          <w:sz w:val="24"/>
          <w:szCs w:val="24"/>
        </w:rPr>
        <w:t>附图4</w:t>
      </w:r>
      <w:r>
        <w:rPr>
          <w:rFonts w:ascii="Times New Roman" w:hAnsi="Times New Roman" w:eastAsia="宋体" w:cs="Times New Roman"/>
          <w:bCs/>
          <w:snapToGrid w:val="0"/>
          <w:kern w:val="0"/>
          <w:sz w:val="24"/>
          <w:szCs w:val="24"/>
        </w:rPr>
        <w:t xml:space="preserve">  </w:t>
      </w:r>
      <w:r>
        <w:rPr>
          <w:rFonts w:hint="eastAsia" w:ascii="Times New Roman" w:hAnsi="Times New Roman" w:eastAsia="宋体" w:cs="Times New Roman"/>
          <w:bCs/>
          <w:snapToGrid w:val="0"/>
          <w:kern w:val="0"/>
          <w:sz w:val="24"/>
          <w:szCs w:val="24"/>
        </w:rPr>
        <w:t>厂区总平面布置图</w:t>
      </w:r>
    </w:p>
    <w:p>
      <w:pPr>
        <w:jc w:val="left"/>
        <w:rPr>
          <w:rFonts w:ascii="Times New Roman" w:hAnsi="Times New Roman" w:eastAsia="宋体" w:cs="Times New Roman"/>
        </w:rPr>
        <w:sectPr>
          <w:pgSz w:w="16838" w:h="11906" w:orient="landscape"/>
          <w:pgMar w:top="1418" w:right="1418" w:bottom="1418" w:left="1418" w:header="851" w:footer="992" w:gutter="0"/>
          <w:cols w:space="425" w:num="1"/>
          <w:docGrid w:type="lines" w:linePitch="312" w:charSpace="0"/>
        </w:sectPr>
      </w:pPr>
      <w:r>
        <w:pict>
          <v:shape id="_x0000_s2053" o:spid="_x0000_s2053" o:spt="75" type="#_x0000_t75" style="position:absolute;left:0pt;margin-left:-35pt;margin-top:59.2pt;height:272.15pt;width:769.15pt;z-index:-251619328;mso-width-relative:page;mso-height-relative:page;" o:ole="t" filled="f" o:preferrelative="t" stroked="f" coordsize="21600,21600">
            <v:path/>
            <v:fill on="f" focussize="0,0"/>
            <v:stroke on="f" joinstyle="miter"/>
            <v:imagedata r:id="rId37" o:title=""/>
            <o:lock v:ext="edit" aspectratio="t"/>
          </v:shape>
          <o:OLEObject Type="Embed" ProgID="Visio.Drawing.15" ShapeID="_x0000_s2053" DrawAspect="Content" ObjectID="_1468075741" r:id="rId36">
            <o:LockedField>false</o:LockedField>
          </o:OLEObject>
        </w:pict>
      </w:r>
    </w:p>
    <w:p>
      <w:pPr>
        <w:widowControl/>
        <w:adjustRightInd w:val="0"/>
        <w:snapToGrid w:val="0"/>
        <w:spacing w:before="156" w:beforeLines="50" w:after="156" w:afterLines="50"/>
        <w:rPr>
          <w:rFonts w:ascii="Times New Roman" w:hAnsi="Times New Roman" w:eastAsia="宋体" w:cs="Times New Roman"/>
          <w:bCs/>
          <w:snapToGrid w:val="0"/>
          <w:kern w:val="0"/>
          <w:sz w:val="24"/>
          <w:szCs w:val="24"/>
        </w:rPr>
      </w:pPr>
      <w:r>
        <w:rPr>
          <w:rFonts w:hint="eastAsia" w:ascii="Times New Roman" w:hAnsi="Times New Roman" w:eastAsia="宋体" w:cs="Times New Roman"/>
          <w:bCs/>
          <w:snapToGrid w:val="0"/>
          <w:kern w:val="0"/>
          <w:sz w:val="24"/>
          <w:szCs w:val="24"/>
        </w:rPr>
        <w:t>附图</w:t>
      </w:r>
      <w:r>
        <w:rPr>
          <w:rFonts w:ascii="Times New Roman" w:hAnsi="Times New Roman" w:eastAsia="宋体" w:cs="Times New Roman"/>
          <w:bCs/>
          <w:snapToGrid w:val="0"/>
          <w:kern w:val="0"/>
          <w:sz w:val="24"/>
          <w:szCs w:val="24"/>
        </w:rPr>
        <w:t>5</w:t>
      </w:r>
      <w:r>
        <w:rPr>
          <w:rFonts w:hint="eastAsia" w:ascii="Times New Roman" w:hAnsi="Times New Roman" w:eastAsia="宋体" w:cs="Times New Roman"/>
          <w:bCs/>
          <w:snapToGrid w:val="0"/>
          <w:kern w:val="0"/>
          <w:sz w:val="24"/>
          <w:szCs w:val="24"/>
        </w:rPr>
        <w:t xml:space="preserve"> 山西省生态环境管控单元图</w:t>
      </w:r>
    </w:p>
    <w:p>
      <w:pPr>
        <w:rPr>
          <w:rFonts w:ascii="Times New Roman" w:hAnsi="Times New Roman" w:cs="Times New Roman"/>
        </w:rPr>
        <w:sectPr>
          <w:pgSz w:w="11906" w:h="16838"/>
          <w:pgMar w:top="1418" w:right="1418" w:bottom="1418" w:left="1418" w:header="851" w:footer="992" w:gutter="0"/>
          <w:cols w:space="425" w:num="1"/>
          <w:docGrid w:type="lines" w:linePitch="312" w:charSpace="0"/>
        </w:sectPr>
      </w:pPr>
      <w:r>
        <mc:AlternateContent>
          <mc:Choice Requires="wps">
            <w:drawing>
              <wp:anchor distT="0" distB="0" distL="114300" distR="114300" simplePos="0" relativeHeight="251677696" behindDoc="0" locked="0" layoutInCell="1" allowOverlap="1">
                <wp:simplePos x="0" y="0"/>
                <wp:positionH relativeFrom="column">
                  <wp:posOffset>1672590</wp:posOffset>
                </wp:positionH>
                <wp:positionV relativeFrom="paragraph">
                  <wp:posOffset>3530600</wp:posOffset>
                </wp:positionV>
                <wp:extent cx="1316990" cy="344170"/>
                <wp:effectExtent l="209550" t="19050" r="0" b="18415"/>
                <wp:wrapNone/>
                <wp:docPr id="8" name="椭圆形标注 8"/>
                <wp:cNvGraphicFramePr/>
                <a:graphic xmlns:a="http://schemas.openxmlformats.org/drawingml/2006/main">
                  <a:graphicData uri="http://schemas.microsoft.com/office/word/2010/wordprocessingShape">
                    <wps:wsp>
                      <wps:cNvSpPr>
                        <a:spLocks noChangeArrowheads="1"/>
                      </wps:cNvSpPr>
                      <wps:spPr bwMode="auto">
                        <a:xfrm>
                          <a:off x="0" y="0"/>
                          <a:ext cx="1317072" cy="343948"/>
                        </a:xfrm>
                        <a:prstGeom prst="wedgeEllipseCallout">
                          <a:avLst>
                            <a:gd name="adj1" fmla="val -62005"/>
                            <a:gd name="adj2" fmla="val 47921"/>
                          </a:avLst>
                        </a:prstGeom>
                        <a:noFill/>
                        <a:ln w="6350">
                          <a:solidFill>
                            <a:srgbClr val="000000"/>
                          </a:solidFill>
                          <a:miter lim="800000"/>
                        </a:ln>
                      </wps:spPr>
                      <wps:txbx>
                        <w:txbxContent>
                          <w:p>
                            <w:pPr>
                              <w:spacing w:line="240" w:lineRule="exact"/>
                              <w:jc w:val="center"/>
                              <w:rPr>
                                <w:rFonts w:ascii="仿宋" w:hAnsi="仿宋" w:eastAsia="仿宋" w:cs="楷体"/>
                                <w:b/>
                                <w:bCs/>
                                <w:szCs w:val="21"/>
                              </w:rPr>
                            </w:pPr>
                            <w:r>
                              <w:rPr>
                                <w:rFonts w:hint="eastAsia" w:ascii="仿宋" w:hAnsi="仿宋" w:eastAsia="仿宋" w:cs="楷体"/>
                                <w:b/>
                                <w:bCs/>
                                <w:szCs w:val="21"/>
                              </w:rPr>
                              <w:t>项目所在地</w:t>
                            </w:r>
                          </w:p>
                        </w:txbxContent>
                      </wps:txbx>
                      <wps:bodyPr rot="0" vert="horz" wrap="square" lIns="91440" tIns="45720" rIns="91440" bIns="45720" anchor="t" anchorCtr="0" upright="1">
                        <a:noAutofit/>
                      </wps:bodyPr>
                    </wps:wsp>
                  </a:graphicData>
                </a:graphic>
              </wp:anchor>
            </w:drawing>
          </mc:Choice>
          <mc:Fallback>
            <w:pict>
              <v:shape id="_x0000_s1026" o:spid="_x0000_s1026" o:spt="63" type="#_x0000_t63" style="position:absolute;left:0pt;margin-left:131.7pt;margin-top:278pt;height:27.1pt;width:103.7pt;z-index:251677696;mso-width-relative:page;mso-height-relative:page;" filled="f" stroked="t" coordsize="21600,21600" o:gfxdata="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" adj="-2593,21151">
                <v:fill on="f" focussize="0,0"/>
                <v:stroke weight="0.5pt" color="#000000" miterlimit="8" joinstyle="miter"/>
                <v:imagedata o:title=""/>
                <o:lock v:ext="edit" aspectratio="f"/>
                <v:textbox>
                  <w:txbxContent>
                    <w:p>
                      <w:pPr>
                        <w:spacing w:line="240" w:lineRule="exact"/>
                        <w:jc w:val="center"/>
                        <w:rPr>
                          <w:rFonts w:ascii="仿宋" w:hAnsi="仿宋" w:eastAsia="仿宋" w:cs="楷体"/>
                          <w:b/>
                          <w:bCs/>
                          <w:szCs w:val="21"/>
                        </w:rPr>
                      </w:pPr>
                      <w:r>
                        <w:rPr>
                          <w:rFonts w:hint="eastAsia" w:ascii="仿宋" w:hAnsi="仿宋" w:eastAsia="仿宋" w:cs="楷体"/>
                          <w:b/>
                          <w:bCs/>
                          <w:szCs w:val="21"/>
                        </w:rPr>
                        <w:t>项目所在地</w:t>
                      </w:r>
                    </w:p>
                  </w:txbxContent>
                </v:textbox>
              </v:shape>
            </w:pict>
          </mc:Fallback>
        </mc:AlternateContent>
      </w:r>
      <w:r>
        <w:drawing>
          <wp:inline distT="0" distB="0" distL="0" distR="0">
            <wp:extent cx="5759450" cy="7862570"/>
            <wp:effectExtent l="19050" t="19050" r="12700" b="24130"/>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pic:cNvPicPr>
                      <a:picLocks noChangeAspect="1" noChangeArrowheads="1"/>
                    </pic:cNvPicPr>
                  </pic:nvPicPr>
                  <pic:blipFill>
                    <a:blip r:embed="rId38" cstate="print">
                      <a:extLst>
                        <a:ext uri="{28A0092B-C50C-407E-A947-70E740481C1C}">
                          <a14:useLocalDpi xmlns:a14="http://schemas.microsoft.com/office/drawing/2010/main" val="0"/>
                        </a:ext>
                      </a:extLst>
                    </a:blip>
                    <a:srcRect l="925" t="774" r="568" b="864"/>
                    <a:stretch>
                      <a:fillRect/>
                    </a:stretch>
                  </pic:blipFill>
                  <pic:spPr>
                    <a:xfrm>
                      <a:off x="0" y="0"/>
                      <a:ext cx="5759450" cy="7862681"/>
                    </a:xfrm>
                    <a:prstGeom prst="rect">
                      <a:avLst/>
                    </a:prstGeom>
                    <a:noFill/>
                    <a:ln w="6350" cmpd="sng">
                      <a:solidFill>
                        <a:srgbClr val="000000"/>
                      </a:solidFill>
                      <a:miter lim="800000"/>
                      <a:headEnd/>
                      <a:tailEnd/>
                    </a:ln>
                    <a:effectLst/>
                  </pic:spPr>
                </pic:pic>
              </a:graphicData>
            </a:graphic>
          </wp:inline>
        </w:drawing>
      </w:r>
    </w:p>
    <w:p>
      <w:pPr>
        <w:rPr>
          <w:rFonts w:ascii="Times New Roman" w:hAnsi="Times New Roman" w:eastAsia="宋体" w:cs="Times New Roman"/>
          <w:bCs/>
          <w:snapToGrid w:val="0"/>
          <w:kern w:val="0"/>
          <w:sz w:val="24"/>
          <w:szCs w:val="24"/>
        </w:rPr>
        <w:sectPr>
          <w:pgSz w:w="11906" w:h="16838"/>
          <w:pgMar w:top="1418" w:right="1418" w:bottom="1418" w:left="1418" w:header="851" w:footer="992" w:gutter="0"/>
          <w:cols w:space="425" w:num="1"/>
          <w:docGrid w:type="lines" w:linePitch="312" w:charSpace="0"/>
        </w:sectPr>
      </w:pPr>
      <w:r>
        <mc:AlternateContent>
          <mc:Choice Requires="wps">
            <w:drawing>
              <wp:anchor distT="0" distB="0" distL="114300" distR="114300" simplePos="0" relativeHeight="251679744" behindDoc="0" locked="0" layoutInCell="1" allowOverlap="1">
                <wp:simplePos x="0" y="0"/>
                <wp:positionH relativeFrom="column">
                  <wp:posOffset>2083435</wp:posOffset>
                </wp:positionH>
                <wp:positionV relativeFrom="paragraph">
                  <wp:posOffset>3737610</wp:posOffset>
                </wp:positionV>
                <wp:extent cx="1316990" cy="344170"/>
                <wp:effectExtent l="209550" t="19050" r="0" b="18415"/>
                <wp:wrapNone/>
                <wp:docPr id="12" name="椭圆形标注 12"/>
                <wp:cNvGraphicFramePr/>
                <a:graphic xmlns:a="http://schemas.openxmlformats.org/drawingml/2006/main">
                  <a:graphicData uri="http://schemas.microsoft.com/office/word/2010/wordprocessingShape">
                    <wps:wsp>
                      <wps:cNvSpPr>
                        <a:spLocks noChangeArrowheads="1"/>
                      </wps:cNvSpPr>
                      <wps:spPr bwMode="auto">
                        <a:xfrm>
                          <a:off x="0" y="0"/>
                          <a:ext cx="1317072" cy="343948"/>
                        </a:xfrm>
                        <a:prstGeom prst="wedgeEllipseCallout">
                          <a:avLst>
                            <a:gd name="adj1" fmla="val -62005"/>
                            <a:gd name="adj2" fmla="val 47921"/>
                          </a:avLst>
                        </a:prstGeom>
                        <a:noFill/>
                        <a:ln w="6350">
                          <a:solidFill>
                            <a:srgbClr val="000000"/>
                          </a:solidFill>
                          <a:miter lim="800000"/>
                        </a:ln>
                      </wps:spPr>
                      <wps:txbx>
                        <w:txbxContent>
                          <w:p>
                            <w:pPr>
                              <w:spacing w:line="240" w:lineRule="exact"/>
                              <w:jc w:val="center"/>
                              <w:rPr>
                                <w:rFonts w:ascii="仿宋" w:hAnsi="仿宋" w:eastAsia="仿宋" w:cs="楷体"/>
                                <w:b/>
                                <w:bCs/>
                                <w:szCs w:val="21"/>
                              </w:rPr>
                            </w:pPr>
                            <w:r>
                              <w:rPr>
                                <w:rFonts w:hint="eastAsia" w:ascii="仿宋" w:hAnsi="仿宋" w:eastAsia="仿宋" w:cs="楷体"/>
                                <w:b/>
                                <w:bCs/>
                                <w:szCs w:val="21"/>
                              </w:rPr>
                              <w:t>项目所在地</w:t>
                            </w:r>
                          </w:p>
                        </w:txbxContent>
                      </wps:txbx>
                      <wps:bodyPr rot="0" vert="horz" wrap="square" lIns="91440" tIns="45720" rIns="91440" bIns="45720" anchor="t" anchorCtr="0" upright="1">
                        <a:noAutofit/>
                      </wps:bodyPr>
                    </wps:wsp>
                  </a:graphicData>
                </a:graphic>
              </wp:anchor>
            </w:drawing>
          </mc:Choice>
          <mc:Fallback>
            <w:pict>
              <v:shape id="_x0000_s1026" o:spid="_x0000_s1026" o:spt="63" type="#_x0000_t63" style="position:absolute;left:0pt;margin-left:164.05pt;margin-top:294.3pt;height:27.1pt;width:103.7pt;z-index:251679744;mso-width-relative:page;mso-height-relative:page;" filled="f" stroked="t" coordsize="21600,21600" o:gfxdata="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" adj="-2593,21151">
                <v:fill on="f" focussize="0,0"/>
                <v:stroke weight="0.5pt" color="#000000" miterlimit="8" joinstyle="miter"/>
                <v:imagedata o:title=""/>
                <o:lock v:ext="edit" aspectratio="f"/>
                <v:textbox>
                  <w:txbxContent>
                    <w:p>
                      <w:pPr>
                        <w:spacing w:line="240" w:lineRule="exact"/>
                        <w:jc w:val="center"/>
                        <w:rPr>
                          <w:rFonts w:ascii="仿宋" w:hAnsi="仿宋" w:eastAsia="仿宋" w:cs="楷体"/>
                          <w:b/>
                          <w:bCs/>
                          <w:szCs w:val="21"/>
                        </w:rPr>
                      </w:pPr>
                      <w:r>
                        <w:rPr>
                          <w:rFonts w:hint="eastAsia" w:ascii="仿宋" w:hAnsi="仿宋" w:eastAsia="仿宋" w:cs="楷体"/>
                          <w:b/>
                          <w:bCs/>
                          <w:szCs w:val="21"/>
                        </w:rPr>
                        <w:t>项目所在地</w:t>
                      </w:r>
                    </w:p>
                  </w:txbxContent>
                </v:textbox>
              </v:shape>
            </w:pict>
          </mc:Fallback>
        </mc:AlternateContent>
      </w:r>
      <w:r>
        <w:rPr>
          <w:rFonts w:ascii="Times New Roman" w:hAnsi="Times New Roman" w:eastAsia="宋体" w:cs="Times New Roman"/>
          <w:bCs/>
          <w:kern w:val="0"/>
          <w:sz w:val="24"/>
          <w:szCs w:val="24"/>
        </w:rPr>
        <w:drawing>
          <wp:anchor distT="0" distB="0" distL="114300" distR="114300" simplePos="0" relativeHeight="251678720" behindDoc="1" locked="0" layoutInCell="1" allowOverlap="1">
            <wp:simplePos x="0" y="0"/>
            <wp:positionH relativeFrom="column">
              <wp:posOffset>-340360</wp:posOffset>
            </wp:positionH>
            <wp:positionV relativeFrom="paragraph">
              <wp:posOffset>327660</wp:posOffset>
            </wp:positionV>
            <wp:extent cx="6217285" cy="7369810"/>
            <wp:effectExtent l="0" t="0" r="0" b="3175"/>
            <wp:wrapNone/>
            <wp:docPr id="11" name="图片 11" descr="C:\Users\Administrator\Desktop\1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C:\Users\Administrator\Desktop\123.jpg"/>
                    <pic:cNvPicPr>
                      <a:picLocks noChangeAspect="1" noChangeArrowheads="1"/>
                    </pic:cNvPicPr>
                  </pic:nvPicPr>
                  <pic:blipFill>
                    <a:blip r:embed="rId39">
                      <a:extLst>
                        <a:ext uri="{28A0092B-C50C-407E-A947-70E740481C1C}">
                          <a14:useLocalDpi xmlns:a14="http://schemas.microsoft.com/office/drawing/2010/main" val="0"/>
                        </a:ext>
                      </a:extLst>
                    </a:blip>
                    <a:srcRect l="8920" t="14061" r="8907" b="21211"/>
                    <a:stretch>
                      <a:fillRect/>
                    </a:stretch>
                  </pic:blipFill>
                  <pic:spPr>
                    <a:xfrm>
                      <a:off x="0" y="0"/>
                      <a:ext cx="6228938" cy="7383604"/>
                    </a:xfrm>
                    <a:prstGeom prst="rect">
                      <a:avLst/>
                    </a:prstGeom>
                    <a:noFill/>
                    <a:ln>
                      <a:noFill/>
                    </a:ln>
                  </pic:spPr>
                </pic:pic>
              </a:graphicData>
            </a:graphic>
          </wp:anchor>
        </w:drawing>
      </w:r>
      <w:r>
        <w:rPr>
          <w:rFonts w:ascii="Times New Roman" w:hAnsi="Times New Roman" w:eastAsia="宋体" w:cs="Times New Roman"/>
          <w:bCs/>
          <w:snapToGrid w:val="0"/>
          <w:kern w:val="0"/>
          <w:sz w:val="24"/>
          <w:szCs w:val="24"/>
        </w:rPr>
        <w:t xml:space="preserve">附图6   </w:t>
      </w:r>
      <w:r>
        <w:rPr>
          <w:rFonts w:hint="eastAsia" w:ascii="Times New Roman" w:hAnsi="Times New Roman" w:eastAsia="宋体" w:cs="Times New Roman"/>
          <w:bCs/>
          <w:snapToGrid w:val="0"/>
          <w:kern w:val="0"/>
          <w:sz w:val="24"/>
          <w:szCs w:val="24"/>
        </w:rPr>
        <w:t>柳林县地表水系图</w:t>
      </w:r>
    </w:p>
    <w:p>
      <w:pPr>
        <w:rPr>
          <w:rFonts w:ascii="Times New Roman" w:hAnsi="Times New Roman" w:eastAsia="宋体" w:cs="Times New Roman"/>
          <w:bCs/>
          <w:snapToGrid w:val="0"/>
          <w:kern w:val="0"/>
          <w:sz w:val="24"/>
          <w:szCs w:val="24"/>
        </w:rPr>
        <w:sectPr>
          <w:pgSz w:w="11906" w:h="16838"/>
          <w:pgMar w:top="1418" w:right="1418" w:bottom="1418" w:left="1418" w:header="851" w:footer="992" w:gutter="0"/>
          <w:cols w:space="425" w:num="1"/>
          <w:docGrid w:type="lines" w:linePitch="312" w:charSpace="0"/>
        </w:sectPr>
      </w:pPr>
      <w:r>
        <mc:AlternateContent>
          <mc:Choice Requires="wps">
            <w:drawing>
              <wp:anchor distT="0" distB="0" distL="114300" distR="114300" simplePos="0" relativeHeight="251680768" behindDoc="0" locked="0" layoutInCell="1" allowOverlap="1">
                <wp:simplePos x="0" y="0"/>
                <wp:positionH relativeFrom="column">
                  <wp:posOffset>414020</wp:posOffset>
                </wp:positionH>
                <wp:positionV relativeFrom="paragraph">
                  <wp:posOffset>5709920</wp:posOffset>
                </wp:positionV>
                <wp:extent cx="1316990" cy="344170"/>
                <wp:effectExtent l="209550" t="19050" r="0" b="18415"/>
                <wp:wrapNone/>
                <wp:docPr id="14" name="椭圆形标注 14"/>
                <wp:cNvGraphicFramePr/>
                <a:graphic xmlns:a="http://schemas.openxmlformats.org/drawingml/2006/main">
                  <a:graphicData uri="http://schemas.microsoft.com/office/word/2010/wordprocessingShape">
                    <wps:wsp>
                      <wps:cNvSpPr>
                        <a:spLocks noChangeArrowheads="1"/>
                      </wps:cNvSpPr>
                      <wps:spPr bwMode="auto">
                        <a:xfrm>
                          <a:off x="0" y="0"/>
                          <a:ext cx="1317072" cy="343948"/>
                        </a:xfrm>
                        <a:prstGeom prst="wedgeEllipseCallout">
                          <a:avLst>
                            <a:gd name="adj1" fmla="val -62005"/>
                            <a:gd name="adj2" fmla="val 47921"/>
                          </a:avLst>
                        </a:prstGeom>
                        <a:noFill/>
                        <a:ln w="6350">
                          <a:solidFill>
                            <a:srgbClr val="000000"/>
                          </a:solidFill>
                          <a:miter lim="800000"/>
                        </a:ln>
                      </wps:spPr>
                      <wps:txbx>
                        <w:txbxContent>
                          <w:p>
                            <w:pPr>
                              <w:spacing w:line="240" w:lineRule="exact"/>
                              <w:jc w:val="center"/>
                              <w:rPr>
                                <w:rFonts w:ascii="仿宋" w:hAnsi="仿宋" w:eastAsia="仿宋" w:cs="楷体"/>
                                <w:b/>
                                <w:bCs/>
                                <w:szCs w:val="21"/>
                              </w:rPr>
                            </w:pPr>
                            <w:r>
                              <w:rPr>
                                <w:rFonts w:hint="eastAsia" w:ascii="仿宋" w:hAnsi="仿宋" w:eastAsia="仿宋" w:cs="楷体"/>
                                <w:b/>
                                <w:bCs/>
                                <w:szCs w:val="21"/>
                              </w:rPr>
                              <w:t>项目所在地</w:t>
                            </w:r>
                          </w:p>
                        </w:txbxContent>
                      </wps:txbx>
                      <wps:bodyPr rot="0" vert="horz" wrap="square" lIns="91440" tIns="45720" rIns="91440" bIns="45720" anchor="t" anchorCtr="0" upright="1">
                        <a:noAutofit/>
                      </wps:bodyPr>
                    </wps:wsp>
                  </a:graphicData>
                </a:graphic>
              </wp:anchor>
            </w:drawing>
          </mc:Choice>
          <mc:Fallback>
            <w:pict>
              <v:shape id="_x0000_s1026" o:spid="_x0000_s1026" o:spt="63" type="#_x0000_t63" style="position:absolute;left:0pt;margin-left:32.6pt;margin-top:449.6pt;height:27.1pt;width:103.7pt;z-index:251680768;mso-width-relative:page;mso-height-relative:page;" filled="f" stroked="t" coordsize="21600,21600" o:gfxdata="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" adj="-2593,21151">
                <v:fill on="f" focussize="0,0"/>
                <v:stroke weight="0.5pt" color="#000000" miterlimit="8" joinstyle="miter"/>
                <v:imagedata o:title=""/>
                <o:lock v:ext="edit" aspectratio="f"/>
                <v:textbox>
                  <w:txbxContent>
                    <w:p>
                      <w:pPr>
                        <w:spacing w:line="240" w:lineRule="exact"/>
                        <w:jc w:val="center"/>
                        <w:rPr>
                          <w:rFonts w:ascii="仿宋" w:hAnsi="仿宋" w:eastAsia="仿宋" w:cs="楷体"/>
                          <w:b/>
                          <w:bCs/>
                          <w:szCs w:val="21"/>
                        </w:rPr>
                      </w:pPr>
                      <w:r>
                        <w:rPr>
                          <w:rFonts w:hint="eastAsia" w:ascii="仿宋" w:hAnsi="仿宋" w:eastAsia="仿宋" w:cs="楷体"/>
                          <w:b/>
                          <w:bCs/>
                          <w:szCs w:val="21"/>
                        </w:rPr>
                        <w:t>项目所在地</w:t>
                      </w:r>
                    </w:p>
                  </w:txbxContent>
                </v:textbox>
              </v:shape>
            </w:pict>
          </mc:Fallback>
        </mc:AlternateContent>
      </w:r>
      <w:r>
        <mc:AlternateContent>
          <mc:Choice Requires="wpg">
            <w:drawing>
              <wp:anchor distT="0" distB="0" distL="114300" distR="114300" simplePos="0" relativeHeight="251708416" behindDoc="1" locked="0" layoutInCell="1" allowOverlap="1">
                <wp:simplePos x="0" y="0"/>
                <wp:positionH relativeFrom="margin">
                  <wp:align>center</wp:align>
                </wp:positionH>
                <wp:positionV relativeFrom="paragraph">
                  <wp:posOffset>346075</wp:posOffset>
                </wp:positionV>
                <wp:extent cx="5783580" cy="8514715"/>
                <wp:effectExtent l="19050" t="19050" r="27305" b="20320"/>
                <wp:wrapNone/>
                <wp:docPr id="7" name="组合 7"/>
                <wp:cNvGraphicFramePr/>
                <a:graphic xmlns:a="http://schemas.openxmlformats.org/drawingml/2006/main">
                  <a:graphicData uri="http://schemas.microsoft.com/office/word/2010/wordprocessingGroup">
                    <wpg:wgp>
                      <wpg:cNvGrpSpPr/>
                      <wpg:grpSpPr>
                        <a:xfrm>
                          <a:off x="0" y="0"/>
                          <a:ext cx="5783283" cy="8514608"/>
                          <a:chOff x="1459" y="1736"/>
                          <a:chExt cx="8855" cy="13045"/>
                        </a:xfrm>
                      </wpg:grpSpPr>
                      <pic:pic xmlns:pic="http://schemas.openxmlformats.org/drawingml/2006/picture">
                        <pic:nvPicPr>
                          <pic:cNvPr id="9" name="Picture 13" descr="doc00295420170814160144_001"/>
                          <pic:cNvPicPr>
                            <a:picLocks noChangeAspect="1" noChangeArrowheads="1"/>
                          </pic:cNvPicPr>
                        </pic:nvPicPr>
                        <pic:blipFill>
                          <a:blip r:embed="rId40" cstate="print">
                            <a:extLst>
                              <a:ext uri="{28A0092B-C50C-407E-A947-70E740481C1C}">
                                <a14:useLocalDpi xmlns:a14="http://schemas.microsoft.com/office/drawing/2010/main" val="0"/>
                              </a:ext>
                            </a:extLst>
                          </a:blip>
                          <a:srcRect l="15526" t="9464" r="13049" b="16132"/>
                          <a:stretch>
                            <a:fillRect/>
                          </a:stretch>
                        </pic:blipFill>
                        <pic:spPr>
                          <a:xfrm>
                            <a:off x="1459" y="1736"/>
                            <a:ext cx="8855" cy="13045"/>
                          </a:xfrm>
                          <a:prstGeom prst="rect">
                            <a:avLst/>
                          </a:prstGeom>
                          <a:noFill/>
                          <a:ln w="19050">
                            <a:solidFill>
                              <a:srgbClr val="000000"/>
                            </a:solidFill>
                            <a:miter lim="800000"/>
                            <a:headEnd/>
                            <a:tailEnd/>
                          </a:ln>
                        </pic:spPr>
                      </pic:pic>
                      <wps:wsp>
                        <wps:cNvPr id="52" name="Text Box 14"/>
                        <wps:cNvSpPr txBox="1">
                          <a:spLocks noChangeArrowheads="1"/>
                        </wps:cNvSpPr>
                        <wps:spPr bwMode="auto">
                          <a:xfrm>
                            <a:off x="3120" y="2881"/>
                            <a:ext cx="1412" cy="498"/>
                          </a:xfrm>
                          <a:prstGeom prst="rect">
                            <a:avLst/>
                          </a:prstGeom>
                          <a:solidFill>
                            <a:srgbClr val="FFFFFF"/>
                          </a:solidFill>
                          <a:ln>
                            <a:noFill/>
                          </a:ln>
                        </wps:spPr>
                        <wps:txbx>
                          <w:txbxContent>
                            <w:p/>
                          </w:txbxContent>
                        </wps:txbx>
                        <wps:bodyPr rot="0" vert="horz" wrap="square" lIns="91440" tIns="45720" rIns="91440" bIns="45720" anchor="t" anchorCtr="0" upright="1">
                          <a:noAutofit/>
                        </wps:bodyPr>
                      </wps:wsp>
                    </wpg:wgp>
                  </a:graphicData>
                </a:graphic>
              </wp:anchor>
            </w:drawing>
          </mc:Choice>
          <mc:Fallback>
            <w:pict>
              <v:group id="_x0000_s1026" o:spid="_x0000_s1026" o:spt="203" style="position:absolute;left:0pt;margin-top:27.25pt;height:670.45pt;width:455.4pt;mso-position-horizontal:center;mso-position-horizontal-relative:margin;z-index:-251608064;mso-width-relative:page;mso-height-relative:page;" coordorigin="1459,1736" coordsize="8855,13045" o:gfxdata="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">
                <o:lock v:ext="edit" aspectratio="f"/>
                <v:shape id="Picture 13" o:spid="_x0000_s1026" o:spt="75" alt="doc00295420170814160144_001" type="#_x0000_t75" style="position:absolute;left:1459;top:1736;height:13045;width:8855;" filled="f" o:preferrelative="t" stroked="t" coordsize="21600,21600" o:gfxdata="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FqBTYC8AAAA&#10;2gAAAA8AAAAAAAAAAQAgAAAAIgAAAGRycy9kb3ducmV2LnhtbFBLAQIUABQAAAAIAIdO4kAzLwWe&#10;OwAAADkAAAAQAAAAAAAAAAEAIAAAAAsBAABkcnMvc2hhcGV4bWwueG1sUEsFBgAAAAAGAAYAWwEA&#10;ALUDAAAAAA==&#10;">
                  <v:fill on="f" focussize="0,0"/>
                  <v:stroke weight="1.5pt" color="#000000" miterlimit="8" joinstyle="miter"/>
                  <v:imagedata r:id="rId40" cropleft="10175f" croptop="6202f" cropright="8552f" cropbottom="10572f" o:title=""/>
                  <o:lock v:ext="edit" aspectratio="t"/>
                </v:shape>
                <v:shape id="Text Box 14" o:spid="_x0000_s1026" o:spt="202" type="#_x0000_t202" style="position:absolute;left:3120;top:2881;height:498;width:1412;" fillcolor="#FFFFFF" filled="t" stroked="f" coordsize="21600,21600" o:gfxdata="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m6YqXrgAAADbAAAA&#10;DwAAAAAAAAABACAAAAAiAAAAZHJzL2Rvd25yZXYueG1sUEsBAhQAFAAAAAgAh07iQDMvBZ47AAAA&#10;OQAAABAAAAAAAAAAAQAgAAAABwEAAGRycy9zaGFwZXhtbC54bWxQSwUGAAAAAAYABgBbAQAAsQMA&#10;AAAA&#10;">
                  <v:fill on="t" focussize="0,0"/>
                  <v:stroke on="f"/>
                  <v:imagedata o:title=""/>
                  <o:lock v:ext="edit" aspectratio="f"/>
                  <v:textbox>
                    <w:txbxContent>
                      <w:p/>
                    </w:txbxContent>
                  </v:textbox>
                </v:shape>
              </v:group>
            </w:pict>
          </mc:Fallback>
        </mc:AlternateContent>
      </w:r>
      <w:r>
        <w:rPr>
          <w:rFonts w:ascii="Times New Roman" w:hAnsi="Times New Roman" w:eastAsia="宋体" w:cs="Times New Roman"/>
          <w:bCs/>
          <w:snapToGrid w:val="0"/>
          <w:kern w:val="0"/>
          <w:sz w:val="24"/>
          <w:szCs w:val="24"/>
        </w:rPr>
        <w:t xml:space="preserve">附图7   </w:t>
      </w:r>
      <w:r>
        <w:rPr>
          <w:rFonts w:hint="eastAsia" w:ascii="Times New Roman" w:hAnsi="Times New Roman" w:eastAsia="宋体" w:cs="Times New Roman"/>
          <w:bCs/>
          <w:snapToGrid w:val="0"/>
          <w:kern w:val="0"/>
          <w:sz w:val="24"/>
          <w:szCs w:val="24"/>
        </w:rPr>
        <w:t>本项目与柳林泉域位置关系图</w:t>
      </w:r>
    </w:p>
    <w:p>
      <w:pPr>
        <w:rPr>
          <w:rFonts w:ascii="Times New Roman" w:hAnsi="Times New Roman" w:eastAsia="宋体" w:cs="Times New Roman"/>
          <w:bCs/>
          <w:snapToGrid w:val="0"/>
          <w:kern w:val="0"/>
          <w:sz w:val="24"/>
          <w:szCs w:val="24"/>
        </w:rPr>
        <w:sectPr>
          <w:pgSz w:w="11906" w:h="16838"/>
          <w:pgMar w:top="1418" w:right="1418" w:bottom="1418" w:left="1418" w:header="851" w:footer="992" w:gutter="0"/>
          <w:cols w:space="425" w:num="1"/>
          <w:docGrid w:type="lines" w:linePitch="312" w:charSpace="0"/>
        </w:sectPr>
      </w:pPr>
      <w:r>
        <w:rPr>
          <w:rFonts w:hint="eastAsia" w:ascii="Times New Roman" w:hAnsi="Times New Roman" w:eastAsia="宋体" w:cs="Times New Roman"/>
          <w:bCs/>
          <w:snapToGrid w:val="0"/>
          <w:kern w:val="0"/>
          <w:sz w:val="24"/>
          <w:szCs w:val="24"/>
        </w:rPr>
        <w:t>附</w:t>
      </w:r>
      <w:r>
        <mc:AlternateContent>
          <mc:Choice Requires="wps">
            <w:drawing>
              <wp:anchor distT="0" distB="0" distL="114300" distR="114300" simplePos="0" relativeHeight="251682816" behindDoc="0" locked="0" layoutInCell="1" allowOverlap="1">
                <wp:simplePos x="0" y="0"/>
                <wp:positionH relativeFrom="column">
                  <wp:posOffset>2378710</wp:posOffset>
                </wp:positionH>
                <wp:positionV relativeFrom="paragraph">
                  <wp:posOffset>3401695</wp:posOffset>
                </wp:positionV>
                <wp:extent cx="1316990" cy="344170"/>
                <wp:effectExtent l="209550" t="19050" r="0" b="18415"/>
                <wp:wrapNone/>
                <wp:docPr id="17" name="椭圆形标注 17"/>
                <wp:cNvGraphicFramePr/>
                <a:graphic xmlns:a="http://schemas.openxmlformats.org/drawingml/2006/main">
                  <a:graphicData uri="http://schemas.microsoft.com/office/word/2010/wordprocessingShape">
                    <wps:wsp>
                      <wps:cNvSpPr>
                        <a:spLocks noChangeArrowheads="1"/>
                      </wps:cNvSpPr>
                      <wps:spPr bwMode="auto">
                        <a:xfrm>
                          <a:off x="0" y="0"/>
                          <a:ext cx="1317072" cy="343948"/>
                        </a:xfrm>
                        <a:prstGeom prst="wedgeEllipseCallout">
                          <a:avLst>
                            <a:gd name="adj1" fmla="val -62005"/>
                            <a:gd name="adj2" fmla="val 47921"/>
                          </a:avLst>
                        </a:prstGeom>
                        <a:noFill/>
                        <a:ln w="6350">
                          <a:solidFill>
                            <a:srgbClr val="000000"/>
                          </a:solidFill>
                          <a:miter lim="800000"/>
                        </a:ln>
                      </wps:spPr>
                      <wps:txbx>
                        <w:txbxContent>
                          <w:p>
                            <w:pPr>
                              <w:spacing w:line="240" w:lineRule="exact"/>
                              <w:jc w:val="center"/>
                              <w:rPr>
                                <w:rFonts w:ascii="仿宋" w:hAnsi="仿宋" w:eastAsia="仿宋" w:cs="楷体"/>
                                <w:b/>
                                <w:bCs/>
                                <w:szCs w:val="21"/>
                              </w:rPr>
                            </w:pPr>
                            <w:r>
                              <w:rPr>
                                <w:rFonts w:hint="eastAsia" w:ascii="仿宋" w:hAnsi="仿宋" w:eastAsia="仿宋" w:cs="楷体"/>
                                <w:b/>
                                <w:bCs/>
                                <w:szCs w:val="21"/>
                              </w:rPr>
                              <w:t>项目所在地</w:t>
                            </w:r>
                          </w:p>
                        </w:txbxContent>
                      </wps:txbx>
                      <wps:bodyPr rot="0" vert="horz" wrap="square" lIns="91440" tIns="45720" rIns="91440" bIns="45720" anchor="t" anchorCtr="0" upright="1">
                        <a:noAutofit/>
                      </wps:bodyPr>
                    </wps:wsp>
                  </a:graphicData>
                </a:graphic>
              </wp:anchor>
            </w:drawing>
          </mc:Choice>
          <mc:Fallback>
            <w:pict>
              <v:shape id="_x0000_s1026" o:spid="_x0000_s1026" o:spt="63" type="#_x0000_t63" style="position:absolute;left:0pt;margin-left:187.3pt;margin-top:267.85pt;height:27.1pt;width:103.7pt;z-index:251682816;mso-width-relative:page;mso-height-relative:page;" filled="f" stroked="t" coordsize="21600,21600" o:gfxdata="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" adj="-2593,21151">
                <v:fill on="f" focussize="0,0"/>
                <v:stroke weight="0.5pt" color="#000000" miterlimit="8" joinstyle="miter"/>
                <v:imagedata o:title=""/>
                <o:lock v:ext="edit" aspectratio="f"/>
                <v:textbox>
                  <w:txbxContent>
                    <w:p>
                      <w:pPr>
                        <w:spacing w:line="240" w:lineRule="exact"/>
                        <w:jc w:val="center"/>
                        <w:rPr>
                          <w:rFonts w:ascii="仿宋" w:hAnsi="仿宋" w:eastAsia="仿宋" w:cs="楷体"/>
                          <w:b/>
                          <w:bCs/>
                          <w:szCs w:val="21"/>
                        </w:rPr>
                      </w:pPr>
                      <w:r>
                        <w:rPr>
                          <w:rFonts w:hint="eastAsia" w:ascii="仿宋" w:hAnsi="仿宋" w:eastAsia="仿宋" w:cs="楷体"/>
                          <w:b/>
                          <w:bCs/>
                          <w:szCs w:val="21"/>
                        </w:rPr>
                        <w:t>项目所在地</w:t>
                      </w:r>
                    </w:p>
                  </w:txbxContent>
                </v:textbox>
              </v:shape>
            </w:pict>
          </mc:Fallback>
        </mc:AlternateContent>
      </w:r>
      <w:r>
        <w:rPr>
          <w:rFonts w:ascii="Times New Roman" w:hAnsi="Times New Roman" w:eastAsia="宋体" w:cs="Times New Roman"/>
        </w:rPr>
        <w:drawing>
          <wp:anchor distT="0" distB="0" distL="114300" distR="114300" simplePos="0" relativeHeight="251681792" behindDoc="1" locked="0" layoutInCell="1" allowOverlap="1">
            <wp:simplePos x="0" y="0"/>
            <wp:positionH relativeFrom="margin">
              <wp:align>center</wp:align>
            </wp:positionH>
            <wp:positionV relativeFrom="paragraph">
              <wp:posOffset>459740</wp:posOffset>
            </wp:positionV>
            <wp:extent cx="5192395" cy="7982585"/>
            <wp:effectExtent l="19050" t="19050" r="27305" b="18415"/>
            <wp:wrapNone/>
            <wp:docPr id="16" name="图片 16"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3"/>
                    <pic:cNvPicPr>
                      <a:picLocks noChangeAspect="1" noChangeArrowheads="1"/>
                    </pic:cNvPicPr>
                  </pic:nvPicPr>
                  <pic:blipFill>
                    <a:blip r:embed="rId41">
                      <a:extLst>
                        <a:ext uri="{28A0092B-C50C-407E-A947-70E740481C1C}">
                          <a14:useLocalDpi xmlns:a14="http://schemas.microsoft.com/office/drawing/2010/main" val="0"/>
                        </a:ext>
                      </a:extLst>
                    </a:blip>
                    <a:srcRect l="15158" t="8586" r="11171" b="8655"/>
                    <a:stretch>
                      <a:fillRect/>
                    </a:stretch>
                  </pic:blipFill>
                  <pic:spPr>
                    <a:xfrm>
                      <a:off x="0" y="0"/>
                      <a:ext cx="5192395" cy="7982585"/>
                    </a:xfrm>
                    <a:prstGeom prst="rect">
                      <a:avLst/>
                    </a:prstGeom>
                    <a:noFill/>
                    <a:ln w="9525">
                      <a:solidFill>
                        <a:srgbClr val="000000"/>
                      </a:solidFill>
                      <a:miter lim="800000"/>
                      <a:headEnd/>
                      <a:tailEnd/>
                    </a:ln>
                  </pic:spPr>
                </pic:pic>
              </a:graphicData>
            </a:graphic>
          </wp:anchor>
        </w:drawing>
      </w:r>
      <w:r>
        <w:rPr>
          <w:rFonts w:hint="eastAsia" w:ascii="Times New Roman" w:hAnsi="Times New Roman" w:eastAsia="宋体" w:cs="Times New Roman"/>
          <w:bCs/>
          <w:snapToGrid w:val="0"/>
          <w:kern w:val="0"/>
          <w:sz w:val="24"/>
          <w:szCs w:val="24"/>
        </w:rPr>
        <w:t>图</w:t>
      </w:r>
      <w:r>
        <w:rPr>
          <w:rFonts w:ascii="Times New Roman" w:hAnsi="Times New Roman" w:eastAsia="宋体" w:cs="Times New Roman"/>
          <w:bCs/>
          <w:snapToGrid w:val="0"/>
          <w:kern w:val="0"/>
          <w:sz w:val="24"/>
          <w:szCs w:val="24"/>
        </w:rPr>
        <w:t xml:space="preserve">8  </w:t>
      </w:r>
      <w:r>
        <w:rPr>
          <w:rFonts w:hint="eastAsia" w:ascii="Times New Roman" w:hAnsi="Times New Roman" w:eastAsia="宋体" w:cs="Times New Roman"/>
          <w:bCs/>
          <w:snapToGrid w:val="0"/>
          <w:kern w:val="0"/>
          <w:sz w:val="24"/>
          <w:szCs w:val="24"/>
        </w:rPr>
        <w:t>柳林县生态功能分区图</w:t>
      </w:r>
    </w:p>
    <w:p>
      <w:pPr>
        <w:rPr>
          <w:rFonts w:ascii="Times New Roman" w:hAnsi="Times New Roman" w:eastAsia="宋体" w:cs="Times New Roman"/>
          <w:bCs/>
          <w:snapToGrid w:val="0"/>
          <w:kern w:val="0"/>
          <w:sz w:val="24"/>
          <w:szCs w:val="24"/>
        </w:rPr>
        <w:sectPr>
          <w:pgSz w:w="11906" w:h="16838"/>
          <w:pgMar w:top="1418" w:right="1418" w:bottom="1418" w:left="1418" w:header="851" w:footer="992" w:gutter="0"/>
          <w:cols w:space="425" w:num="1"/>
          <w:docGrid w:type="lines" w:linePitch="312" w:charSpace="0"/>
        </w:sectPr>
      </w:pPr>
      <w:r>
        <w:rPr>
          <w:rFonts w:hint="eastAsia" w:ascii="Times New Roman" w:hAnsi="Times New Roman" w:eastAsia="宋体" w:cs="Times New Roman"/>
          <w:bCs/>
          <w:snapToGrid w:val="0"/>
          <w:kern w:val="0"/>
          <w:sz w:val="24"/>
          <w:szCs w:val="24"/>
        </w:rPr>
        <w:t>附</w:t>
      </w:r>
      <w:r>
        <mc:AlternateContent>
          <mc:Choice Requires="wps">
            <w:drawing>
              <wp:anchor distT="0" distB="0" distL="114300" distR="114300" simplePos="0" relativeHeight="251684864" behindDoc="0" locked="0" layoutInCell="1" allowOverlap="1">
                <wp:simplePos x="0" y="0"/>
                <wp:positionH relativeFrom="column">
                  <wp:posOffset>2419350</wp:posOffset>
                </wp:positionH>
                <wp:positionV relativeFrom="paragraph">
                  <wp:posOffset>3354705</wp:posOffset>
                </wp:positionV>
                <wp:extent cx="1316990" cy="344170"/>
                <wp:effectExtent l="209550" t="19050" r="0" b="18415"/>
                <wp:wrapNone/>
                <wp:docPr id="20" name="椭圆形标注 20"/>
                <wp:cNvGraphicFramePr/>
                <a:graphic xmlns:a="http://schemas.openxmlformats.org/drawingml/2006/main">
                  <a:graphicData uri="http://schemas.microsoft.com/office/word/2010/wordprocessingShape">
                    <wps:wsp>
                      <wps:cNvSpPr>
                        <a:spLocks noChangeArrowheads="1"/>
                      </wps:cNvSpPr>
                      <wps:spPr bwMode="auto">
                        <a:xfrm>
                          <a:off x="0" y="0"/>
                          <a:ext cx="1317072" cy="343948"/>
                        </a:xfrm>
                        <a:prstGeom prst="wedgeEllipseCallout">
                          <a:avLst>
                            <a:gd name="adj1" fmla="val -62005"/>
                            <a:gd name="adj2" fmla="val 47921"/>
                          </a:avLst>
                        </a:prstGeom>
                        <a:noFill/>
                        <a:ln w="6350">
                          <a:solidFill>
                            <a:srgbClr val="000000"/>
                          </a:solidFill>
                          <a:miter lim="800000"/>
                        </a:ln>
                      </wps:spPr>
                      <wps:txbx>
                        <w:txbxContent>
                          <w:p>
                            <w:pPr>
                              <w:spacing w:line="240" w:lineRule="exact"/>
                              <w:jc w:val="center"/>
                              <w:rPr>
                                <w:rFonts w:ascii="仿宋" w:hAnsi="仿宋" w:eastAsia="仿宋" w:cs="楷体"/>
                                <w:b/>
                                <w:bCs/>
                                <w:szCs w:val="21"/>
                              </w:rPr>
                            </w:pPr>
                            <w:r>
                              <w:rPr>
                                <w:rFonts w:hint="eastAsia" w:ascii="仿宋" w:hAnsi="仿宋" w:eastAsia="仿宋" w:cs="楷体"/>
                                <w:b/>
                                <w:bCs/>
                                <w:szCs w:val="21"/>
                              </w:rPr>
                              <w:t>项目所在地</w:t>
                            </w:r>
                          </w:p>
                        </w:txbxContent>
                      </wps:txbx>
                      <wps:bodyPr rot="0" vert="horz" wrap="square" lIns="91440" tIns="45720" rIns="91440" bIns="45720" anchor="t" anchorCtr="0" upright="1">
                        <a:noAutofit/>
                      </wps:bodyPr>
                    </wps:wsp>
                  </a:graphicData>
                </a:graphic>
              </wp:anchor>
            </w:drawing>
          </mc:Choice>
          <mc:Fallback>
            <w:pict>
              <v:shape id="_x0000_s1026" o:spid="_x0000_s1026" o:spt="63" type="#_x0000_t63" style="position:absolute;left:0pt;margin-left:190.5pt;margin-top:264.15pt;height:27.1pt;width:103.7pt;z-index:251684864;mso-width-relative:page;mso-height-relative:page;" filled="f" stroked="t" coordsize="21600,21600" o:gfxdata="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" adj="-2593,21151">
                <v:fill on="f" focussize="0,0"/>
                <v:stroke weight="0.5pt" color="#000000" miterlimit="8" joinstyle="miter"/>
                <v:imagedata o:title=""/>
                <o:lock v:ext="edit" aspectratio="f"/>
                <v:textbox>
                  <w:txbxContent>
                    <w:p>
                      <w:pPr>
                        <w:spacing w:line="240" w:lineRule="exact"/>
                        <w:jc w:val="center"/>
                        <w:rPr>
                          <w:rFonts w:ascii="仿宋" w:hAnsi="仿宋" w:eastAsia="仿宋" w:cs="楷体"/>
                          <w:b/>
                          <w:bCs/>
                          <w:szCs w:val="21"/>
                        </w:rPr>
                      </w:pPr>
                      <w:r>
                        <w:rPr>
                          <w:rFonts w:hint="eastAsia" w:ascii="仿宋" w:hAnsi="仿宋" w:eastAsia="仿宋" w:cs="楷体"/>
                          <w:b/>
                          <w:bCs/>
                          <w:szCs w:val="21"/>
                        </w:rPr>
                        <w:t>项目所在地</w:t>
                      </w:r>
                    </w:p>
                  </w:txbxContent>
                </v:textbox>
              </v:shape>
            </w:pict>
          </mc:Fallback>
        </mc:AlternateContent>
      </w:r>
      <w:r>
        <w:rPr>
          <w:rFonts w:hint="eastAsia" w:ascii="Times New Roman" w:hAnsi="Times New Roman" w:eastAsia="宋体" w:cs="Times New Roman"/>
          <w:bCs/>
          <w:kern w:val="0"/>
          <w:sz w:val="24"/>
          <w:szCs w:val="24"/>
        </w:rPr>
        <w:drawing>
          <wp:anchor distT="0" distB="0" distL="114300" distR="114300" simplePos="0" relativeHeight="251683840" behindDoc="0" locked="0" layoutInCell="1" allowOverlap="1">
            <wp:simplePos x="0" y="0"/>
            <wp:positionH relativeFrom="margin">
              <wp:align>center</wp:align>
            </wp:positionH>
            <wp:positionV relativeFrom="paragraph">
              <wp:posOffset>306070</wp:posOffset>
            </wp:positionV>
            <wp:extent cx="5493385" cy="7727950"/>
            <wp:effectExtent l="0" t="0" r="0" b="6350"/>
            <wp:wrapNone/>
            <wp:docPr id="19" name="图片 19"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2"/>
                    <pic:cNvPicPr>
                      <a:picLocks noChangeAspect="1" noChangeArrowheads="1"/>
                    </pic:cNvPicPr>
                  </pic:nvPicPr>
                  <pic:blipFill>
                    <a:blip r:embed="rId42">
                      <a:extLst>
                        <a:ext uri="{28A0092B-C50C-407E-A947-70E740481C1C}">
                          <a14:useLocalDpi xmlns:a14="http://schemas.microsoft.com/office/drawing/2010/main" val="0"/>
                        </a:ext>
                      </a:extLst>
                    </a:blip>
                    <a:srcRect l="4860" t="5629" r="10934" b="7704"/>
                    <a:stretch>
                      <a:fillRect/>
                    </a:stretch>
                  </pic:blipFill>
                  <pic:spPr>
                    <a:xfrm>
                      <a:off x="0" y="0"/>
                      <a:ext cx="5493385" cy="7727950"/>
                    </a:xfrm>
                    <a:prstGeom prst="rect">
                      <a:avLst/>
                    </a:prstGeom>
                    <a:noFill/>
                    <a:ln>
                      <a:noFill/>
                    </a:ln>
                  </pic:spPr>
                </pic:pic>
              </a:graphicData>
            </a:graphic>
          </wp:anchor>
        </w:drawing>
      </w:r>
      <w:r>
        <w:rPr>
          <w:rFonts w:hint="eastAsia" w:ascii="Times New Roman" w:hAnsi="Times New Roman" w:eastAsia="宋体" w:cs="Times New Roman"/>
          <w:bCs/>
          <w:snapToGrid w:val="0"/>
          <w:kern w:val="0"/>
          <w:sz w:val="24"/>
          <w:szCs w:val="24"/>
        </w:rPr>
        <w:t>图</w:t>
      </w:r>
      <w:r>
        <w:rPr>
          <w:rFonts w:ascii="Times New Roman" w:hAnsi="Times New Roman" w:eastAsia="宋体" w:cs="Times New Roman"/>
          <w:bCs/>
          <w:snapToGrid w:val="0"/>
          <w:kern w:val="0"/>
          <w:sz w:val="24"/>
          <w:szCs w:val="24"/>
        </w:rPr>
        <w:t xml:space="preserve">9  </w:t>
      </w:r>
      <w:r>
        <w:rPr>
          <w:rFonts w:hint="eastAsia" w:ascii="Times New Roman" w:hAnsi="Times New Roman" w:eastAsia="宋体" w:cs="Times New Roman"/>
          <w:bCs/>
          <w:snapToGrid w:val="0"/>
          <w:kern w:val="0"/>
          <w:sz w:val="24"/>
          <w:szCs w:val="24"/>
        </w:rPr>
        <w:t>柳林县生态经济分区图</w:t>
      </w:r>
    </w:p>
    <w:p>
      <w:pPr>
        <w:rPr>
          <w:rFonts w:ascii="Times New Roman" w:hAnsi="Times New Roman" w:eastAsia="宋体" w:cs="Times New Roman"/>
          <w:bCs/>
        </w:rPr>
        <w:sectPr>
          <w:pgSz w:w="16838" w:h="11906" w:orient="landscape"/>
          <w:pgMar w:top="1418" w:right="1418" w:bottom="1418" w:left="1418" w:header="851" w:footer="992" w:gutter="0"/>
          <w:cols w:space="425" w:num="1"/>
          <w:docGrid w:type="lines" w:linePitch="312" w:charSpace="0"/>
        </w:sectPr>
      </w:pPr>
      <w:r>
        <w:rPr>
          <w:rFonts w:hint="eastAsia" w:ascii="Times New Roman" w:hAnsi="Times New Roman" w:eastAsia="宋体" w:cs="Times New Roman"/>
          <w:bCs/>
        </w:rPr>
        <w:t>附</w:t>
      </w:r>
      <w:r>
        <w:rPr>
          <w:rFonts w:ascii="Times New Roman" w:hAnsi="Times New Roman" w:eastAsia="宋体" w:cs="Times New Roman"/>
        </w:rPr>
        <w:drawing>
          <wp:anchor distT="0" distB="0" distL="114300" distR="114300" simplePos="0" relativeHeight="251685888" behindDoc="1" locked="0" layoutInCell="1" allowOverlap="1">
            <wp:simplePos x="0" y="0"/>
            <wp:positionH relativeFrom="margin">
              <wp:align>center</wp:align>
            </wp:positionH>
            <wp:positionV relativeFrom="paragraph">
              <wp:posOffset>432435</wp:posOffset>
            </wp:positionV>
            <wp:extent cx="7294245" cy="4911090"/>
            <wp:effectExtent l="0" t="0" r="1905" b="3810"/>
            <wp:wrapNone/>
            <wp:docPr id="21" name="图片 21" descr="C:\Users\Administrator\Desktop\12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descr="C:\Users\Administrator\Desktop\1234.jpg"/>
                    <pic:cNvPicPr>
                      <a:picLocks noChangeAspect="1" noChangeArrowheads="1"/>
                    </pic:cNvPicPr>
                  </pic:nvPicPr>
                  <pic:blipFill>
                    <a:blip r:embed="rId43">
                      <a:extLst>
                        <a:ext uri="{28A0092B-C50C-407E-A947-70E740481C1C}">
                          <a14:useLocalDpi xmlns:a14="http://schemas.microsoft.com/office/drawing/2010/main" val="0"/>
                        </a:ext>
                      </a:extLst>
                    </a:blip>
                    <a:srcRect l="1962" t="1846" r="2290" b="6995"/>
                    <a:stretch>
                      <a:fillRect/>
                    </a:stretch>
                  </pic:blipFill>
                  <pic:spPr>
                    <a:xfrm>
                      <a:off x="0" y="0"/>
                      <a:ext cx="7294245" cy="4911090"/>
                    </a:xfrm>
                    <a:prstGeom prst="rect">
                      <a:avLst/>
                    </a:prstGeom>
                    <a:noFill/>
                    <a:ln>
                      <a:noFill/>
                    </a:ln>
                  </pic:spPr>
                </pic:pic>
              </a:graphicData>
            </a:graphic>
          </wp:anchor>
        </w:drawing>
      </w:r>
      <w:r>
        <mc:AlternateContent>
          <mc:Choice Requires="wps">
            <w:drawing>
              <wp:anchor distT="0" distB="0" distL="114300" distR="114300" simplePos="0" relativeHeight="251686912" behindDoc="0" locked="0" layoutInCell="1" allowOverlap="1">
                <wp:simplePos x="0" y="0"/>
                <wp:positionH relativeFrom="column">
                  <wp:posOffset>2115185</wp:posOffset>
                </wp:positionH>
                <wp:positionV relativeFrom="paragraph">
                  <wp:posOffset>3856355</wp:posOffset>
                </wp:positionV>
                <wp:extent cx="1316990" cy="344170"/>
                <wp:effectExtent l="209550" t="19050" r="0" b="18415"/>
                <wp:wrapNone/>
                <wp:docPr id="22" name="椭圆形标注 22"/>
                <wp:cNvGraphicFramePr/>
                <a:graphic xmlns:a="http://schemas.openxmlformats.org/drawingml/2006/main">
                  <a:graphicData uri="http://schemas.microsoft.com/office/word/2010/wordprocessingShape">
                    <wps:wsp>
                      <wps:cNvSpPr>
                        <a:spLocks noChangeArrowheads="1"/>
                      </wps:cNvSpPr>
                      <wps:spPr bwMode="auto">
                        <a:xfrm>
                          <a:off x="0" y="0"/>
                          <a:ext cx="1317072" cy="343948"/>
                        </a:xfrm>
                        <a:prstGeom prst="wedgeEllipseCallout">
                          <a:avLst>
                            <a:gd name="adj1" fmla="val -62005"/>
                            <a:gd name="adj2" fmla="val 47921"/>
                          </a:avLst>
                        </a:prstGeom>
                        <a:noFill/>
                        <a:ln w="6350">
                          <a:solidFill>
                            <a:srgbClr val="000000"/>
                          </a:solidFill>
                          <a:miter lim="800000"/>
                        </a:ln>
                      </wps:spPr>
                      <wps:txbx>
                        <w:txbxContent>
                          <w:p>
                            <w:pPr>
                              <w:spacing w:line="240" w:lineRule="exact"/>
                              <w:jc w:val="center"/>
                              <w:rPr>
                                <w:rFonts w:ascii="仿宋" w:hAnsi="仿宋" w:eastAsia="仿宋" w:cs="楷体"/>
                                <w:b/>
                                <w:bCs/>
                                <w:szCs w:val="21"/>
                              </w:rPr>
                            </w:pPr>
                            <w:r>
                              <w:rPr>
                                <w:rFonts w:hint="eastAsia" w:ascii="仿宋" w:hAnsi="仿宋" w:eastAsia="仿宋" w:cs="楷体"/>
                                <w:b/>
                                <w:bCs/>
                                <w:szCs w:val="21"/>
                              </w:rPr>
                              <w:t>项目所在地</w:t>
                            </w:r>
                          </w:p>
                        </w:txbxContent>
                      </wps:txbx>
                      <wps:bodyPr rot="0" vert="horz" wrap="square" lIns="91440" tIns="45720" rIns="91440" bIns="45720" anchor="t" anchorCtr="0" upright="1">
                        <a:noAutofit/>
                      </wps:bodyPr>
                    </wps:wsp>
                  </a:graphicData>
                </a:graphic>
              </wp:anchor>
            </w:drawing>
          </mc:Choice>
          <mc:Fallback>
            <w:pict>
              <v:shape id="_x0000_s1026" o:spid="_x0000_s1026" o:spt="63" type="#_x0000_t63" style="position:absolute;left:0pt;margin-left:166.55pt;margin-top:303.65pt;height:27.1pt;width:103.7pt;z-index:251686912;mso-width-relative:page;mso-height-relative:page;" filled="f" stroked="t" coordsize="21600,21600" o:gfxdata="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" adj="-2593,21151">
                <v:fill on="f" focussize="0,0"/>
                <v:stroke weight="0.5pt" color="#000000" miterlimit="8" joinstyle="miter"/>
                <v:imagedata o:title=""/>
                <o:lock v:ext="edit" aspectratio="f"/>
                <v:textbox>
                  <w:txbxContent>
                    <w:p>
                      <w:pPr>
                        <w:spacing w:line="240" w:lineRule="exact"/>
                        <w:jc w:val="center"/>
                        <w:rPr>
                          <w:rFonts w:ascii="仿宋" w:hAnsi="仿宋" w:eastAsia="仿宋" w:cs="楷体"/>
                          <w:b/>
                          <w:bCs/>
                          <w:szCs w:val="21"/>
                        </w:rPr>
                      </w:pPr>
                      <w:r>
                        <w:rPr>
                          <w:rFonts w:hint="eastAsia" w:ascii="仿宋" w:hAnsi="仿宋" w:eastAsia="仿宋" w:cs="楷体"/>
                          <w:b/>
                          <w:bCs/>
                          <w:szCs w:val="21"/>
                        </w:rPr>
                        <w:t>项目所在地</w:t>
                      </w:r>
                    </w:p>
                  </w:txbxContent>
                </v:textbox>
              </v:shape>
            </w:pict>
          </mc:Fallback>
        </mc:AlternateContent>
      </w:r>
      <w:r>
        <w:rPr>
          <w:rFonts w:hint="eastAsia" w:ascii="Times New Roman" w:hAnsi="Times New Roman" w:eastAsia="宋体" w:cs="Times New Roman"/>
          <w:bCs/>
        </w:rPr>
        <w:t>图</w:t>
      </w:r>
      <w:r>
        <w:rPr>
          <w:rFonts w:ascii="Times New Roman" w:hAnsi="Times New Roman" w:eastAsia="宋体" w:cs="Times New Roman"/>
          <w:bCs/>
        </w:rPr>
        <w:t xml:space="preserve">10  </w:t>
      </w:r>
      <w:r>
        <w:rPr>
          <w:rFonts w:hint="eastAsia" w:ascii="Times New Roman" w:hAnsi="Times New Roman" w:eastAsia="宋体" w:cs="Times New Roman"/>
          <w:bCs/>
        </w:rPr>
        <w:t>柳林县城市总体规划图</w:t>
      </w:r>
    </w:p>
    <w:p>
      <w:pPr>
        <w:rPr>
          <w:rFonts w:ascii="Times New Roman" w:hAnsi="Times New Roman" w:eastAsia="宋体" w:cs="Times New Roman"/>
          <w:bCs/>
        </w:rPr>
      </w:pPr>
      <w:r>
        <w:rPr>
          <w:rFonts w:hint="eastAsia" w:ascii="Times New Roman" w:hAnsi="Times New Roman" w:eastAsia="宋体" w:cs="Times New Roman"/>
          <w:bCs/>
        </w:rPr>
        <w:drawing>
          <wp:anchor distT="0" distB="0" distL="114300" distR="114300" simplePos="0" relativeHeight="251709440" behindDoc="1" locked="0" layoutInCell="1" allowOverlap="1">
            <wp:simplePos x="0" y="0"/>
            <wp:positionH relativeFrom="column">
              <wp:posOffset>1035685</wp:posOffset>
            </wp:positionH>
            <wp:positionV relativeFrom="paragraph">
              <wp:posOffset>-47625</wp:posOffset>
            </wp:positionV>
            <wp:extent cx="6722110" cy="5743575"/>
            <wp:effectExtent l="0" t="0" r="2540" b="9525"/>
            <wp:wrapNone/>
            <wp:docPr id="56" name="图片 56" descr="丰裕"/>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56" descr="丰裕"/>
                    <pic:cNvPicPr>
                      <a:picLocks noChangeAspect="1"/>
                    </pic:cNvPicPr>
                  </pic:nvPicPr>
                  <pic:blipFill>
                    <a:blip r:embed="rId44"/>
                    <a:stretch>
                      <a:fillRect/>
                    </a:stretch>
                  </pic:blipFill>
                  <pic:spPr>
                    <a:xfrm>
                      <a:off x="0" y="0"/>
                      <a:ext cx="6722110" cy="5743575"/>
                    </a:xfrm>
                    <a:prstGeom prst="rect">
                      <a:avLst/>
                    </a:prstGeom>
                  </pic:spPr>
                </pic:pic>
              </a:graphicData>
            </a:graphic>
          </wp:anchor>
        </w:drawing>
      </w:r>
      <w:r>
        <w:rPr>
          <w:rFonts w:hint="eastAsia" w:ascii="Times New Roman" w:hAnsi="Times New Roman" w:eastAsia="宋体" w:cs="Times New Roman"/>
          <w:bCs/>
        </w:rPr>
        <w:t>附图10 土地利用现状图</w:t>
      </w:r>
    </w:p>
    <w:p>
      <w:pPr>
        <w:rPr>
          <w:rFonts w:ascii="Times New Roman" w:hAnsi="Times New Roman" w:eastAsia="宋体" w:cs="Times New Roman"/>
          <w:bCs/>
        </w:rPr>
      </w:pPr>
    </w:p>
    <w:p>
      <w:pPr>
        <w:rPr>
          <w:rFonts w:ascii="Times New Roman" w:hAnsi="Times New Roman" w:eastAsia="宋体" w:cs="Times New Roman"/>
          <w:bCs/>
        </w:rPr>
      </w:pPr>
    </w:p>
    <w:p>
      <w:pPr>
        <w:rPr>
          <w:rFonts w:ascii="Times New Roman" w:hAnsi="Times New Roman" w:eastAsia="宋体" w:cs="Times New Roman"/>
          <w:bCs/>
        </w:rPr>
      </w:pPr>
    </w:p>
    <w:p>
      <w:pPr>
        <w:rPr>
          <w:rFonts w:ascii="Times New Roman" w:hAnsi="Times New Roman" w:eastAsia="宋体" w:cs="Times New Roman"/>
          <w:bCs/>
        </w:rPr>
      </w:pPr>
    </w:p>
    <w:p>
      <w:pPr>
        <w:rPr>
          <w:rFonts w:ascii="Times New Roman" w:hAnsi="Times New Roman" w:eastAsia="宋体" w:cs="Times New Roman"/>
          <w:bCs/>
        </w:rPr>
      </w:pPr>
    </w:p>
    <w:p>
      <w:pPr>
        <w:rPr>
          <w:rFonts w:ascii="Times New Roman" w:hAnsi="Times New Roman" w:eastAsia="宋体" w:cs="Times New Roman"/>
          <w:bCs/>
        </w:rPr>
      </w:pPr>
    </w:p>
    <w:p>
      <w:pPr>
        <w:rPr>
          <w:rFonts w:ascii="Times New Roman" w:hAnsi="Times New Roman" w:eastAsia="宋体" w:cs="Times New Roman"/>
          <w:bCs/>
        </w:rPr>
      </w:pPr>
    </w:p>
    <w:p>
      <w:pPr>
        <w:rPr>
          <w:rFonts w:ascii="Times New Roman" w:hAnsi="Times New Roman" w:eastAsia="宋体" w:cs="Times New Roman"/>
          <w:bCs/>
        </w:rPr>
      </w:pPr>
    </w:p>
    <w:p>
      <w:pPr>
        <w:rPr>
          <w:rFonts w:ascii="Times New Roman" w:hAnsi="Times New Roman" w:eastAsia="宋体" w:cs="Times New Roman"/>
          <w:bCs/>
        </w:rPr>
      </w:pPr>
    </w:p>
    <w:p>
      <w:pPr>
        <w:rPr>
          <w:rFonts w:ascii="Times New Roman" w:hAnsi="Times New Roman" w:eastAsia="宋体" w:cs="Times New Roman"/>
          <w:bCs/>
        </w:rPr>
      </w:pPr>
    </w:p>
    <w:p>
      <w:pPr>
        <w:rPr>
          <w:rFonts w:ascii="Times New Roman" w:hAnsi="Times New Roman" w:eastAsia="宋体" w:cs="Times New Roman"/>
          <w:bCs/>
        </w:rPr>
      </w:pPr>
    </w:p>
    <w:p>
      <w:pPr>
        <w:rPr>
          <w:rFonts w:ascii="Times New Roman" w:hAnsi="Times New Roman" w:eastAsia="宋体" w:cs="Times New Roman"/>
          <w:bCs/>
        </w:rPr>
      </w:pPr>
    </w:p>
    <w:p>
      <w:pPr>
        <w:rPr>
          <w:rFonts w:ascii="Times New Roman" w:hAnsi="Times New Roman" w:eastAsia="宋体" w:cs="Times New Roman"/>
          <w:bCs/>
        </w:rPr>
      </w:pPr>
    </w:p>
    <w:p>
      <w:pPr>
        <w:rPr>
          <w:rFonts w:ascii="Times New Roman" w:hAnsi="Times New Roman" w:eastAsia="宋体" w:cs="Times New Roman"/>
          <w:bCs/>
        </w:rPr>
      </w:pPr>
    </w:p>
    <w:p>
      <w:pPr>
        <w:rPr>
          <w:rFonts w:ascii="Times New Roman" w:hAnsi="Times New Roman" w:eastAsia="宋体" w:cs="Times New Roman"/>
          <w:bCs/>
        </w:rPr>
      </w:pPr>
    </w:p>
    <w:p>
      <w:pPr>
        <w:rPr>
          <w:rFonts w:ascii="Times New Roman" w:hAnsi="Times New Roman" w:eastAsia="宋体" w:cs="Times New Roman"/>
          <w:bCs/>
        </w:rPr>
      </w:pPr>
    </w:p>
    <w:p>
      <w:pPr>
        <w:rPr>
          <w:rFonts w:ascii="Times New Roman" w:hAnsi="Times New Roman" w:eastAsia="宋体" w:cs="Times New Roman"/>
          <w:bCs/>
        </w:rPr>
      </w:pPr>
    </w:p>
    <w:p>
      <w:pPr>
        <w:rPr>
          <w:rFonts w:ascii="Times New Roman" w:hAnsi="Times New Roman" w:eastAsia="宋体" w:cs="Times New Roman"/>
          <w:bCs/>
        </w:rPr>
      </w:pPr>
    </w:p>
    <w:p>
      <w:pPr>
        <w:rPr>
          <w:rFonts w:ascii="Times New Roman" w:hAnsi="Times New Roman" w:eastAsia="宋体" w:cs="Times New Roman"/>
          <w:bCs/>
        </w:rPr>
      </w:pPr>
    </w:p>
    <w:p>
      <w:pPr>
        <w:rPr>
          <w:rFonts w:ascii="Times New Roman" w:hAnsi="Times New Roman" w:eastAsia="宋体" w:cs="Times New Roman"/>
          <w:bCs/>
        </w:rPr>
      </w:pPr>
    </w:p>
    <w:p>
      <w:pPr>
        <w:rPr>
          <w:rFonts w:ascii="Times New Roman" w:hAnsi="Times New Roman" w:eastAsia="宋体" w:cs="Times New Roman"/>
          <w:bCs/>
        </w:rPr>
      </w:pPr>
    </w:p>
    <w:p>
      <w:pPr>
        <w:rPr>
          <w:rFonts w:ascii="Times New Roman" w:hAnsi="Times New Roman" w:eastAsia="宋体" w:cs="Times New Roman"/>
          <w:bCs/>
        </w:rPr>
      </w:pPr>
    </w:p>
    <w:p>
      <w:pPr>
        <w:rPr>
          <w:rFonts w:ascii="Times New Roman" w:hAnsi="Times New Roman" w:eastAsia="宋体" w:cs="Times New Roman"/>
          <w:bCs/>
        </w:rPr>
      </w:pPr>
    </w:p>
    <w:p>
      <w:pPr>
        <w:rPr>
          <w:rFonts w:ascii="Times New Roman" w:hAnsi="Times New Roman" w:eastAsia="宋体" w:cs="Times New Roman"/>
          <w:bCs/>
        </w:rPr>
      </w:pPr>
    </w:p>
    <w:p>
      <w:pPr>
        <w:rPr>
          <w:rFonts w:ascii="Times New Roman" w:hAnsi="Times New Roman" w:eastAsia="宋体" w:cs="Times New Roman"/>
          <w:bCs/>
        </w:rPr>
      </w:pPr>
    </w:p>
    <w:p>
      <w:pPr>
        <w:rPr>
          <w:rFonts w:ascii="Times New Roman" w:hAnsi="Times New Roman" w:eastAsia="宋体" w:cs="Times New Roman"/>
          <w:bCs/>
        </w:rPr>
      </w:pPr>
    </w:p>
    <w:p>
      <w:pPr>
        <w:rPr>
          <w:rFonts w:ascii="Times New Roman" w:hAnsi="Times New Roman" w:eastAsia="宋体" w:cs="Times New Roman"/>
          <w:bCs/>
        </w:rPr>
      </w:pPr>
    </w:p>
    <w:p>
      <w:pPr>
        <w:rPr>
          <w:rFonts w:ascii="Times New Roman" w:hAnsi="Times New Roman" w:eastAsia="宋体" w:cs="Times New Roman"/>
          <w:bCs/>
        </w:rPr>
      </w:pPr>
    </w:p>
    <w:p>
      <w:pPr>
        <w:rPr>
          <w:rFonts w:ascii="Times New Roman" w:hAnsi="Times New Roman" w:eastAsia="宋体" w:cs="Times New Roman"/>
          <w:bCs/>
        </w:rPr>
        <w:sectPr>
          <w:pgSz w:w="16838" w:h="11906" w:orient="landscape"/>
          <w:pgMar w:top="1418" w:right="1418" w:bottom="1418" w:left="1418" w:header="851" w:footer="992" w:gutter="0"/>
          <w:cols w:space="425" w:num="1"/>
          <w:docGrid w:type="lines" w:linePitch="312" w:charSpace="0"/>
        </w:sectPr>
      </w:pPr>
    </w:p>
    <w:p>
      <w:pPr>
        <w:rPr>
          <w:rFonts w:ascii="Times New Roman" w:hAnsi="Times New Roman" w:eastAsia="宋体" w:cs="Times New Roman"/>
          <w:bCs/>
        </w:rPr>
      </w:pPr>
      <w:r>
        <w:rPr>
          <w:rFonts w:hint="eastAsia" w:ascii="Times New Roman" w:hAnsi="Times New Roman" w:eastAsia="宋体" w:cs="Times New Roman"/>
          <w:bCs/>
        </w:rPr>
        <w:t>附图11  项目勘界图</w:t>
      </w:r>
    </w:p>
    <w:p>
      <w:pPr>
        <w:rPr>
          <w:rFonts w:ascii="Times New Roman" w:hAnsi="Times New Roman" w:eastAsia="宋体" w:cs="Times New Roman"/>
          <w:bCs/>
        </w:rPr>
      </w:pPr>
    </w:p>
    <w:p>
      <w:pPr>
        <w:rPr>
          <w:rFonts w:ascii="Times New Roman" w:hAnsi="Times New Roman" w:eastAsia="宋体" w:cs="Times New Roman"/>
          <w:bCs/>
        </w:rPr>
      </w:pPr>
      <w:r>
        <w:rPr>
          <w:rFonts w:hint="eastAsia" w:ascii="Times New Roman" w:hAnsi="Times New Roman" w:eastAsia="宋体" w:cs="Times New Roman"/>
          <w:bCs/>
        </w:rPr>
        <w:drawing>
          <wp:inline distT="0" distB="0" distL="114300" distR="114300">
            <wp:extent cx="5719445" cy="8090535"/>
            <wp:effectExtent l="0" t="0" r="14605" b="5715"/>
            <wp:docPr id="57" name="图片 57" descr="丰裕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57" descr="丰裕001"/>
                    <pic:cNvPicPr>
                      <a:picLocks noChangeAspect="1"/>
                    </pic:cNvPicPr>
                  </pic:nvPicPr>
                  <pic:blipFill>
                    <a:blip r:embed="rId45"/>
                    <a:stretch>
                      <a:fillRect/>
                    </a:stretch>
                  </pic:blipFill>
                  <pic:spPr>
                    <a:xfrm>
                      <a:off x="0" y="0"/>
                      <a:ext cx="5719445" cy="8090535"/>
                    </a:xfrm>
                    <a:prstGeom prst="rect">
                      <a:avLst/>
                    </a:prstGeom>
                  </pic:spPr>
                </pic:pic>
              </a:graphicData>
            </a:graphic>
          </wp:inline>
        </w:drawing>
      </w:r>
    </w:p>
    <w:p>
      <w:pPr>
        <w:rPr>
          <w:rFonts w:ascii="Times New Roman" w:hAnsi="Times New Roman" w:eastAsia="宋体" w:cs="Times New Roman"/>
          <w:bCs/>
        </w:rPr>
      </w:pPr>
    </w:p>
    <w:p>
      <w:pPr>
        <w:rPr>
          <w:rFonts w:ascii="Times New Roman" w:hAnsi="Times New Roman" w:eastAsia="宋体" w:cs="Times New Roman"/>
          <w:bCs/>
        </w:rPr>
        <w:sectPr>
          <w:pgSz w:w="11906" w:h="16838"/>
          <w:pgMar w:top="1417" w:right="1418" w:bottom="1417" w:left="1418" w:header="851" w:footer="992" w:gutter="0"/>
          <w:cols w:space="0" w:num="1"/>
          <w:docGrid w:type="lines" w:linePitch="312" w:charSpace="0"/>
        </w:sectPr>
      </w:pPr>
    </w:p>
    <w:p>
      <w:pPr>
        <w:rPr>
          <w:rFonts w:ascii="Times New Roman" w:hAnsi="Times New Roman" w:eastAsia="宋体" w:cs="Times New Roman"/>
          <w:bCs/>
        </w:rPr>
        <w:sectPr>
          <w:pgSz w:w="11906" w:h="16838"/>
          <w:pgMar w:top="1417" w:right="1418" w:bottom="1417" w:left="1418" w:header="851" w:footer="992" w:gutter="0"/>
          <w:cols w:space="0" w:num="1"/>
          <w:docGrid w:type="lines" w:linePitch="312" w:charSpace="0"/>
        </w:sectPr>
      </w:pPr>
      <w:r>
        <w:rPr>
          <w:rFonts w:hint="eastAsia" w:ascii="Times New Roman" w:hAnsi="Times New Roman" w:eastAsia="宋体" w:cs="Times New Roman"/>
          <w:bCs/>
        </w:rPr>
        <w:drawing>
          <wp:inline distT="0" distB="0" distL="114300" distR="114300">
            <wp:extent cx="5719445" cy="8090535"/>
            <wp:effectExtent l="0" t="0" r="14605" b="5715"/>
            <wp:docPr id="58" name="图片 58" descr="丰裕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58" descr="丰裕002"/>
                    <pic:cNvPicPr>
                      <a:picLocks noChangeAspect="1"/>
                    </pic:cNvPicPr>
                  </pic:nvPicPr>
                  <pic:blipFill>
                    <a:blip r:embed="rId46"/>
                    <a:stretch>
                      <a:fillRect/>
                    </a:stretch>
                  </pic:blipFill>
                  <pic:spPr>
                    <a:xfrm>
                      <a:off x="0" y="0"/>
                      <a:ext cx="5719445" cy="8090535"/>
                    </a:xfrm>
                    <a:prstGeom prst="rect">
                      <a:avLst/>
                    </a:prstGeom>
                  </pic:spPr>
                </pic:pic>
              </a:graphicData>
            </a:graphic>
          </wp:inline>
        </w:drawing>
      </w:r>
    </w:p>
    <w:p>
      <w:pPr>
        <w:rPr>
          <w:rFonts w:ascii="Times New Roman" w:hAnsi="Times New Roman" w:eastAsia="宋体" w:cs="Times New Roman"/>
          <w:bCs/>
        </w:rPr>
        <w:sectPr>
          <w:pgSz w:w="11906" w:h="16838"/>
          <w:pgMar w:top="1417" w:right="1418" w:bottom="1417" w:left="1418" w:header="851" w:footer="992" w:gutter="0"/>
          <w:cols w:space="0" w:num="1"/>
          <w:docGrid w:type="lines" w:linePitch="312" w:charSpace="0"/>
        </w:sectPr>
      </w:pPr>
      <w:r>
        <w:rPr>
          <w:rFonts w:hint="eastAsia" w:ascii="Times New Roman" w:hAnsi="Times New Roman" w:eastAsia="宋体" w:cs="Times New Roman"/>
          <w:bCs/>
        </w:rPr>
        <w:drawing>
          <wp:inline distT="0" distB="0" distL="114300" distR="114300">
            <wp:extent cx="5719445" cy="8090535"/>
            <wp:effectExtent l="0" t="0" r="14605" b="5715"/>
            <wp:docPr id="59" name="图片 59" descr="丰裕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59" descr="丰裕003"/>
                    <pic:cNvPicPr>
                      <a:picLocks noChangeAspect="1"/>
                    </pic:cNvPicPr>
                  </pic:nvPicPr>
                  <pic:blipFill>
                    <a:blip r:embed="rId47"/>
                    <a:stretch>
                      <a:fillRect/>
                    </a:stretch>
                  </pic:blipFill>
                  <pic:spPr>
                    <a:xfrm rot="10800000">
                      <a:off x="0" y="0"/>
                      <a:ext cx="5719445" cy="8090535"/>
                    </a:xfrm>
                    <a:prstGeom prst="rect">
                      <a:avLst/>
                    </a:prstGeom>
                  </pic:spPr>
                </pic:pic>
              </a:graphicData>
            </a:graphic>
          </wp:inline>
        </w:drawing>
      </w:r>
    </w:p>
    <w:p>
      <w:pPr>
        <w:rPr>
          <w:rFonts w:ascii="Times New Roman" w:hAnsi="Times New Roman" w:eastAsia="宋体" w:cs="Times New Roman"/>
          <w:bCs/>
        </w:rPr>
        <w:sectPr>
          <w:pgSz w:w="11906" w:h="16838"/>
          <w:pgMar w:top="1417" w:right="1418" w:bottom="1417" w:left="1418" w:header="851" w:footer="992" w:gutter="0"/>
          <w:cols w:space="0" w:num="1"/>
          <w:docGrid w:type="lines" w:linePitch="312" w:charSpace="0"/>
        </w:sectPr>
      </w:pPr>
      <w:r>
        <w:rPr>
          <w:rFonts w:hint="eastAsia" w:ascii="Times New Roman" w:hAnsi="Times New Roman" w:eastAsia="宋体" w:cs="Times New Roman"/>
          <w:bCs/>
        </w:rPr>
        <w:drawing>
          <wp:inline distT="0" distB="0" distL="114300" distR="114300">
            <wp:extent cx="5719445" cy="8090535"/>
            <wp:effectExtent l="0" t="0" r="14605" b="5715"/>
            <wp:docPr id="60" name="图片 60" descr="丰裕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60" descr="丰裕004"/>
                    <pic:cNvPicPr>
                      <a:picLocks noChangeAspect="1"/>
                    </pic:cNvPicPr>
                  </pic:nvPicPr>
                  <pic:blipFill>
                    <a:blip r:embed="rId48"/>
                    <a:stretch>
                      <a:fillRect/>
                    </a:stretch>
                  </pic:blipFill>
                  <pic:spPr>
                    <a:xfrm>
                      <a:off x="0" y="0"/>
                      <a:ext cx="5719445" cy="8090535"/>
                    </a:xfrm>
                    <a:prstGeom prst="rect">
                      <a:avLst/>
                    </a:prstGeom>
                  </pic:spPr>
                </pic:pic>
              </a:graphicData>
            </a:graphic>
          </wp:inline>
        </w:drawing>
      </w:r>
    </w:p>
    <w:p>
      <w:pPr>
        <w:rPr>
          <w:rFonts w:ascii="Times New Roman" w:hAnsi="Times New Roman" w:eastAsia="宋体" w:cs="Times New Roman"/>
          <w:bCs/>
        </w:rPr>
        <w:sectPr>
          <w:pgSz w:w="11906" w:h="16838"/>
          <w:pgMar w:top="1417" w:right="1418" w:bottom="1417" w:left="1418" w:header="851" w:footer="992" w:gutter="0"/>
          <w:cols w:space="0" w:num="1"/>
          <w:docGrid w:type="lines" w:linePitch="312" w:charSpace="0"/>
        </w:sectPr>
      </w:pPr>
      <w:r>
        <w:rPr>
          <w:rFonts w:hint="eastAsia" w:ascii="Times New Roman" w:hAnsi="Times New Roman" w:eastAsia="宋体" w:cs="Times New Roman"/>
          <w:bCs/>
        </w:rPr>
        <w:drawing>
          <wp:inline distT="0" distB="0" distL="114300" distR="114300">
            <wp:extent cx="5719445" cy="8090535"/>
            <wp:effectExtent l="0" t="0" r="14605" b="5715"/>
            <wp:docPr id="61" name="图片 61" descr="丰裕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61" descr="丰裕005"/>
                    <pic:cNvPicPr>
                      <a:picLocks noChangeAspect="1"/>
                    </pic:cNvPicPr>
                  </pic:nvPicPr>
                  <pic:blipFill>
                    <a:blip r:embed="rId49"/>
                    <a:stretch>
                      <a:fillRect/>
                    </a:stretch>
                  </pic:blipFill>
                  <pic:spPr>
                    <a:xfrm>
                      <a:off x="0" y="0"/>
                      <a:ext cx="5719445" cy="8090535"/>
                    </a:xfrm>
                    <a:prstGeom prst="rect">
                      <a:avLst/>
                    </a:prstGeom>
                  </pic:spPr>
                </pic:pic>
              </a:graphicData>
            </a:graphic>
          </wp:inline>
        </w:drawing>
      </w:r>
    </w:p>
    <w:p>
      <w:pPr>
        <w:rPr>
          <w:rFonts w:ascii="Times New Roman" w:hAnsi="Times New Roman" w:eastAsia="宋体" w:cs="Times New Roman"/>
          <w:bCs/>
        </w:rPr>
        <w:sectPr>
          <w:pgSz w:w="11906" w:h="16838"/>
          <w:pgMar w:top="1417" w:right="1418" w:bottom="1417" w:left="1418" w:header="851" w:footer="992" w:gutter="0"/>
          <w:cols w:space="0" w:num="1"/>
          <w:docGrid w:type="lines" w:linePitch="312" w:charSpace="0"/>
        </w:sectPr>
      </w:pPr>
      <w:r>
        <w:rPr>
          <w:rFonts w:hint="eastAsia" w:ascii="Times New Roman" w:hAnsi="Times New Roman" w:eastAsia="宋体" w:cs="Times New Roman"/>
          <w:bCs/>
        </w:rPr>
        <w:drawing>
          <wp:inline distT="0" distB="0" distL="114300" distR="114300">
            <wp:extent cx="5719445" cy="8090535"/>
            <wp:effectExtent l="0" t="0" r="14605" b="5715"/>
            <wp:docPr id="62" name="图片 62" descr="丰裕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62" descr="丰裕006"/>
                    <pic:cNvPicPr>
                      <a:picLocks noChangeAspect="1"/>
                    </pic:cNvPicPr>
                  </pic:nvPicPr>
                  <pic:blipFill>
                    <a:blip r:embed="rId50"/>
                    <a:stretch>
                      <a:fillRect/>
                    </a:stretch>
                  </pic:blipFill>
                  <pic:spPr>
                    <a:xfrm>
                      <a:off x="0" y="0"/>
                      <a:ext cx="5719445" cy="8090535"/>
                    </a:xfrm>
                    <a:prstGeom prst="rect">
                      <a:avLst/>
                    </a:prstGeom>
                  </pic:spPr>
                </pic:pic>
              </a:graphicData>
            </a:graphic>
          </wp:inline>
        </w:drawing>
      </w:r>
    </w:p>
    <w:p>
      <w:pPr>
        <w:rPr>
          <w:rFonts w:ascii="Times New Roman" w:hAnsi="Times New Roman" w:eastAsia="宋体" w:cs="Times New Roman"/>
          <w:bCs/>
        </w:rPr>
        <w:sectPr>
          <w:pgSz w:w="11906" w:h="16838"/>
          <w:pgMar w:top="1417" w:right="1418" w:bottom="1417" w:left="1418" w:header="851" w:footer="992" w:gutter="0"/>
          <w:cols w:space="0" w:num="1"/>
          <w:docGrid w:type="lines" w:linePitch="312" w:charSpace="0"/>
        </w:sectPr>
      </w:pPr>
      <w:r>
        <w:rPr>
          <w:rFonts w:hint="eastAsia" w:ascii="Times New Roman" w:hAnsi="Times New Roman" w:eastAsia="宋体" w:cs="Times New Roman"/>
          <w:bCs/>
        </w:rPr>
        <w:drawing>
          <wp:inline distT="0" distB="0" distL="114300" distR="114300">
            <wp:extent cx="5755005" cy="8140700"/>
            <wp:effectExtent l="0" t="0" r="17145" b="12700"/>
            <wp:docPr id="63" name="图片 63" descr="丰裕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63" descr="丰裕007"/>
                    <pic:cNvPicPr>
                      <a:picLocks noChangeAspect="1"/>
                    </pic:cNvPicPr>
                  </pic:nvPicPr>
                  <pic:blipFill>
                    <a:blip r:embed="rId51"/>
                    <a:stretch>
                      <a:fillRect/>
                    </a:stretch>
                  </pic:blipFill>
                  <pic:spPr>
                    <a:xfrm>
                      <a:off x="0" y="0"/>
                      <a:ext cx="5755005" cy="8140700"/>
                    </a:xfrm>
                    <a:prstGeom prst="rect">
                      <a:avLst/>
                    </a:prstGeom>
                  </pic:spPr>
                </pic:pic>
              </a:graphicData>
            </a:graphic>
          </wp:inline>
        </w:drawing>
      </w:r>
    </w:p>
    <w:p>
      <w:pPr>
        <w:rPr>
          <w:rFonts w:ascii="Times New Roman" w:hAnsi="Times New Roman" w:eastAsia="宋体" w:cs="Times New Roman"/>
          <w:bCs/>
        </w:rPr>
        <w:sectPr>
          <w:pgSz w:w="11906" w:h="16838"/>
          <w:pgMar w:top="1417" w:right="1418" w:bottom="1417" w:left="1418" w:header="851" w:footer="992" w:gutter="0"/>
          <w:cols w:space="0" w:num="1"/>
          <w:docGrid w:type="lines" w:linePitch="312" w:charSpace="0"/>
        </w:sectPr>
      </w:pPr>
      <w:r>
        <w:rPr>
          <w:rFonts w:hint="eastAsia" w:ascii="Times New Roman" w:hAnsi="Times New Roman" w:eastAsia="宋体" w:cs="Times New Roman"/>
          <w:bCs/>
        </w:rPr>
        <w:drawing>
          <wp:inline distT="0" distB="0" distL="114300" distR="114300">
            <wp:extent cx="5719445" cy="8090535"/>
            <wp:effectExtent l="0" t="0" r="14605" b="5715"/>
            <wp:docPr id="128" name="图片 128" descr="丰裕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图片 128" descr="丰裕008"/>
                    <pic:cNvPicPr>
                      <a:picLocks noChangeAspect="1"/>
                    </pic:cNvPicPr>
                  </pic:nvPicPr>
                  <pic:blipFill>
                    <a:blip r:embed="rId52"/>
                    <a:stretch>
                      <a:fillRect/>
                    </a:stretch>
                  </pic:blipFill>
                  <pic:spPr>
                    <a:xfrm>
                      <a:off x="0" y="0"/>
                      <a:ext cx="5719445" cy="8090535"/>
                    </a:xfrm>
                    <a:prstGeom prst="rect">
                      <a:avLst/>
                    </a:prstGeom>
                  </pic:spPr>
                </pic:pic>
              </a:graphicData>
            </a:graphic>
          </wp:inline>
        </w:drawing>
      </w:r>
    </w:p>
    <w:p>
      <w:pPr>
        <w:rPr>
          <w:rFonts w:ascii="Times New Roman" w:hAnsi="Times New Roman" w:eastAsia="宋体" w:cs="Times New Roman"/>
          <w:bCs/>
        </w:rPr>
        <w:sectPr>
          <w:pgSz w:w="11906" w:h="16838"/>
          <w:pgMar w:top="1417" w:right="1418" w:bottom="1417" w:left="1418" w:header="851" w:footer="992" w:gutter="0"/>
          <w:cols w:space="0" w:num="1"/>
          <w:docGrid w:type="lines" w:linePitch="312" w:charSpace="0"/>
        </w:sectPr>
      </w:pPr>
      <w:r>
        <w:rPr>
          <w:rFonts w:hint="eastAsia" w:ascii="Times New Roman" w:hAnsi="Times New Roman" w:eastAsia="宋体" w:cs="Times New Roman"/>
          <w:bCs/>
        </w:rPr>
        <w:drawing>
          <wp:inline distT="0" distB="0" distL="114300" distR="114300">
            <wp:extent cx="5719445" cy="8090535"/>
            <wp:effectExtent l="0" t="0" r="14605" b="5715"/>
            <wp:docPr id="129" name="图片 129" descr="丰裕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图片 129" descr="丰裕009"/>
                    <pic:cNvPicPr>
                      <a:picLocks noChangeAspect="1"/>
                    </pic:cNvPicPr>
                  </pic:nvPicPr>
                  <pic:blipFill>
                    <a:blip r:embed="rId53"/>
                    <a:stretch>
                      <a:fillRect/>
                    </a:stretch>
                  </pic:blipFill>
                  <pic:spPr>
                    <a:xfrm>
                      <a:off x="0" y="0"/>
                      <a:ext cx="5719445" cy="8090535"/>
                    </a:xfrm>
                    <a:prstGeom prst="rect">
                      <a:avLst/>
                    </a:prstGeom>
                  </pic:spPr>
                </pic:pic>
              </a:graphicData>
            </a:graphic>
          </wp:inline>
        </w:drawing>
      </w:r>
    </w:p>
    <w:p>
      <w:pPr>
        <w:rPr>
          <w:rFonts w:ascii="Times New Roman" w:hAnsi="Times New Roman" w:eastAsia="宋体" w:cs="Times New Roman"/>
          <w:bCs/>
        </w:rPr>
        <w:sectPr>
          <w:pgSz w:w="11906" w:h="16838"/>
          <w:pgMar w:top="1417" w:right="1418" w:bottom="1417" w:left="1418" w:header="851" w:footer="992" w:gutter="0"/>
          <w:cols w:space="0" w:num="1"/>
          <w:docGrid w:type="lines" w:linePitch="312" w:charSpace="0"/>
        </w:sectPr>
      </w:pPr>
      <w:r>
        <w:rPr>
          <w:rFonts w:hint="eastAsia" w:ascii="Times New Roman" w:hAnsi="Times New Roman" w:eastAsia="宋体" w:cs="Times New Roman"/>
          <w:bCs/>
        </w:rPr>
        <w:drawing>
          <wp:inline distT="0" distB="0" distL="114300" distR="114300">
            <wp:extent cx="5719445" cy="8090535"/>
            <wp:effectExtent l="0" t="0" r="14605" b="5715"/>
            <wp:docPr id="130" name="图片 130" descr="丰裕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图片 130" descr="丰裕010"/>
                    <pic:cNvPicPr>
                      <a:picLocks noChangeAspect="1"/>
                    </pic:cNvPicPr>
                  </pic:nvPicPr>
                  <pic:blipFill>
                    <a:blip r:embed="rId54"/>
                    <a:stretch>
                      <a:fillRect/>
                    </a:stretch>
                  </pic:blipFill>
                  <pic:spPr>
                    <a:xfrm>
                      <a:off x="0" y="0"/>
                      <a:ext cx="5719445" cy="8090535"/>
                    </a:xfrm>
                    <a:prstGeom prst="rect">
                      <a:avLst/>
                    </a:prstGeom>
                  </pic:spPr>
                </pic:pic>
              </a:graphicData>
            </a:graphic>
          </wp:inline>
        </w:drawing>
      </w:r>
    </w:p>
    <w:p>
      <w:pPr>
        <w:rPr>
          <w:rFonts w:ascii="Times New Roman" w:hAnsi="Times New Roman" w:eastAsia="宋体" w:cs="Times New Roman"/>
          <w:bCs/>
        </w:rPr>
      </w:pPr>
      <w:r>
        <w:rPr>
          <w:rFonts w:hint="eastAsia" w:ascii="Times New Roman" w:hAnsi="Times New Roman" w:eastAsia="宋体" w:cs="Times New Roman"/>
          <w:bCs/>
        </w:rPr>
        <w:drawing>
          <wp:inline distT="0" distB="0" distL="114300" distR="114300">
            <wp:extent cx="5719445" cy="8090535"/>
            <wp:effectExtent l="0" t="0" r="14605" b="5715"/>
            <wp:docPr id="131" name="图片 131" descr="丰裕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图片 131" descr="丰裕011"/>
                    <pic:cNvPicPr>
                      <a:picLocks noChangeAspect="1"/>
                    </pic:cNvPicPr>
                  </pic:nvPicPr>
                  <pic:blipFill>
                    <a:blip r:embed="rId55"/>
                    <a:stretch>
                      <a:fillRect/>
                    </a:stretch>
                  </pic:blipFill>
                  <pic:spPr>
                    <a:xfrm>
                      <a:off x="0" y="0"/>
                      <a:ext cx="5719445" cy="8090535"/>
                    </a:xfrm>
                    <a:prstGeom prst="rect">
                      <a:avLst/>
                    </a:prstGeom>
                  </pic:spPr>
                </pic:pic>
              </a:graphicData>
            </a:graphic>
          </wp:inline>
        </w:drawing>
      </w:r>
    </w:p>
    <w:p>
      <w:pPr>
        <w:rPr>
          <w:rFonts w:ascii="Times New Roman" w:hAnsi="Times New Roman" w:eastAsia="宋体" w:cs="Times New Roman"/>
          <w:bCs/>
        </w:rPr>
      </w:pPr>
    </w:p>
    <w:p>
      <w:pPr>
        <w:rPr>
          <w:rFonts w:ascii="Times New Roman" w:hAnsi="Times New Roman" w:eastAsia="宋体" w:cs="Times New Roman"/>
          <w:bCs/>
        </w:rPr>
      </w:pPr>
    </w:p>
    <w:p>
      <w:pPr>
        <w:rPr>
          <w:rFonts w:ascii="Times New Roman" w:hAnsi="Times New Roman" w:eastAsia="宋体" w:cs="Times New Roman"/>
          <w:bCs/>
        </w:rPr>
      </w:pPr>
    </w:p>
    <w:p>
      <w:pPr>
        <w:rPr>
          <w:rFonts w:ascii="Times New Roman" w:hAnsi="Times New Roman" w:eastAsia="宋体" w:cs="Times New Roman"/>
          <w:bCs/>
        </w:rPr>
        <w:sectPr>
          <w:pgSz w:w="11906" w:h="16838"/>
          <w:pgMar w:top="1417" w:right="1418" w:bottom="1417" w:left="1418" w:header="851" w:footer="992" w:gutter="0"/>
          <w:cols w:space="0" w:num="1"/>
          <w:docGrid w:type="lines" w:linePitch="312" w:charSpace="0"/>
        </w:sectPr>
      </w:pPr>
    </w:p>
    <w:p>
      <w:pPr>
        <w:rPr>
          <w:rFonts w:ascii="Calibri" w:hAnsi="Calibri" w:eastAsia="宋体" w:cs="Times New Roman"/>
          <w:bCs/>
          <w:snapToGrid w:val="0"/>
          <w:kern w:val="0"/>
          <w:sz w:val="24"/>
          <w:highlight w:val="yellow"/>
        </w:rPr>
        <w:sectPr>
          <w:pgSz w:w="11906" w:h="16838"/>
          <w:pgMar w:top="1418" w:right="1418" w:bottom="1418" w:left="1418" w:header="851" w:footer="992" w:gutter="0"/>
          <w:cols w:space="425" w:num="1"/>
          <w:docGrid w:type="lines" w:linePitch="312" w:charSpace="0"/>
        </w:sectPr>
      </w:pPr>
    </w:p>
    <w:p>
      <w:pPr>
        <w:rPr>
          <w:rFonts w:ascii="Times New Roman" w:hAnsi="Times New Roman" w:eastAsia="宋体" w:cs="Times New Roman"/>
          <w:highlight w:val="none"/>
        </w:rPr>
        <w:sectPr>
          <w:pgSz w:w="11906" w:h="16838"/>
          <w:pgMar w:top="1418" w:right="1418" w:bottom="1418" w:left="1418" w:header="851" w:footer="992" w:gutter="0"/>
          <w:cols w:space="425" w:num="1"/>
          <w:docGrid w:type="lines" w:linePitch="312" w:charSpace="0"/>
        </w:sectPr>
      </w:pPr>
      <w:r>
        <w:rPr>
          <w:rFonts w:hint="eastAsia" w:ascii="Calibri" w:hAnsi="Calibri" w:eastAsia="宋体" w:cs="Times New Roman"/>
          <w:bCs/>
          <w:snapToGrid w:val="0"/>
          <w:kern w:val="0"/>
          <w:sz w:val="24"/>
          <w:highlight w:val="none"/>
        </w:rPr>
        <w:t>附件1 委托书</w:t>
      </w:r>
      <w:r>
        <w:rPr>
          <w:rFonts w:hint="eastAsia" w:ascii="Times New Roman" w:hAnsi="Times New Roman" w:eastAsia="宋体" w:cs="Times New Roman"/>
          <w:lang w:eastAsia="zh-CN"/>
        </w:rPr>
        <w:drawing>
          <wp:anchor distT="0" distB="0" distL="114300" distR="114300" simplePos="0" relativeHeight="251710464" behindDoc="0" locked="0" layoutInCell="1" allowOverlap="1">
            <wp:simplePos x="0" y="0"/>
            <wp:positionH relativeFrom="column">
              <wp:posOffset>-15875</wp:posOffset>
            </wp:positionH>
            <wp:positionV relativeFrom="paragraph">
              <wp:posOffset>1905</wp:posOffset>
            </wp:positionV>
            <wp:extent cx="5755005" cy="8139430"/>
            <wp:effectExtent l="0" t="0" r="17145" b="13970"/>
            <wp:wrapNone/>
            <wp:docPr id="93" name="图片 93" descr="微信图片_202105170840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93" descr="微信图片_202105170840451"/>
                    <pic:cNvPicPr>
                      <a:picLocks noChangeAspect="1"/>
                    </pic:cNvPicPr>
                  </pic:nvPicPr>
                  <pic:blipFill>
                    <a:blip r:embed="rId56"/>
                    <a:stretch>
                      <a:fillRect/>
                    </a:stretch>
                  </pic:blipFill>
                  <pic:spPr>
                    <a:xfrm>
                      <a:off x="0" y="0"/>
                      <a:ext cx="5755005" cy="8139430"/>
                    </a:xfrm>
                    <a:prstGeom prst="rect">
                      <a:avLst/>
                    </a:prstGeom>
                  </pic:spPr>
                </pic:pic>
              </a:graphicData>
            </a:graphic>
          </wp:anchor>
        </w:drawing>
      </w:r>
    </w:p>
    <w:p>
      <w:pPr>
        <w:widowControl/>
        <w:adjustRightInd w:val="0"/>
        <w:snapToGrid w:val="0"/>
        <w:spacing w:before="156" w:beforeLines="50" w:after="156" w:afterLines="50"/>
        <w:rPr>
          <w:bCs/>
          <w:snapToGrid w:val="0"/>
          <w:kern w:val="0"/>
          <w:sz w:val="24"/>
        </w:rPr>
      </w:pPr>
      <w:r>
        <w:rPr>
          <w:rFonts w:hint="eastAsia"/>
          <w:bCs/>
          <w:snapToGrid w:val="0"/>
          <w:kern w:val="0"/>
          <w:sz w:val="24"/>
        </w:rPr>
        <w:t>附件2 备案证</w:t>
      </w:r>
    </w:p>
    <w:p>
      <w:pPr>
        <w:rPr>
          <w:rFonts w:ascii="Times New Roman" w:hAnsi="Times New Roman" w:eastAsia="宋体" w:cs="Times New Roman"/>
        </w:rPr>
        <w:sectPr>
          <w:pgSz w:w="16838" w:h="11906" w:orient="landscape"/>
          <w:pgMar w:top="1418" w:right="1418" w:bottom="1418" w:left="1418" w:header="851" w:footer="992" w:gutter="0"/>
          <w:cols w:space="425" w:num="1"/>
          <w:docGrid w:type="lines" w:linePitch="312" w:charSpace="0"/>
        </w:sectPr>
      </w:pPr>
      <w:r>
        <w:rPr>
          <w:rFonts w:ascii="Times New Roman" w:hAnsi="Times New Roman" w:eastAsia="宋体" w:cs="Times New Roman"/>
        </w:rPr>
        <w:drawing>
          <wp:anchor distT="0" distB="0" distL="114300" distR="114300" simplePos="0" relativeHeight="251687936" behindDoc="1" locked="0" layoutInCell="1" allowOverlap="1">
            <wp:simplePos x="0" y="0"/>
            <wp:positionH relativeFrom="margin">
              <wp:align>center</wp:align>
            </wp:positionH>
            <wp:positionV relativeFrom="paragraph">
              <wp:posOffset>12700</wp:posOffset>
            </wp:positionV>
            <wp:extent cx="8019415" cy="5416550"/>
            <wp:effectExtent l="0" t="0" r="1270" b="0"/>
            <wp:wrapNone/>
            <wp:docPr id="23" name="图片 23" descr="F:\柳林\柳林县丰裕农副产品有限公司年产20000吨腐竹项目\备案证.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descr="F:\柳林\柳林县丰裕农副产品有限公司年产20000吨腐竹项目\备案证.jp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a:xfrm>
                      <a:off x="0" y="0"/>
                      <a:ext cx="8019381" cy="5416330"/>
                    </a:xfrm>
                    <a:prstGeom prst="rect">
                      <a:avLst/>
                    </a:prstGeom>
                    <a:noFill/>
                    <a:ln>
                      <a:noFill/>
                    </a:ln>
                  </pic:spPr>
                </pic:pic>
              </a:graphicData>
            </a:graphic>
          </wp:anchor>
        </w:drawing>
      </w:r>
    </w:p>
    <w:p>
      <w:pPr>
        <w:widowControl/>
        <w:adjustRightInd w:val="0"/>
        <w:snapToGrid w:val="0"/>
        <w:spacing w:before="156" w:beforeLines="50" w:after="156" w:afterLines="50"/>
        <w:rPr>
          <w:rFonts w:ascii="Times New Roman" w:hAnsi="Times New Roman" w:eastAsia="宋体" w:cs="Times New Roman"/>
          <w:bCs/>
          <w:snapToGrid w:val="0"/>
          <w:kern w:val="0"/>
          <w:sz w:val="24"/>
          <w:szCs w:val="24"/>
        </w:rPr>
        <w:sectPr>
          <w:pgSz w:w="16838" w:h="11906" w:orient="landscape"/>
          <w:pgMar w:top="1418" w:right="1418" w:bottom="1418" w:left="1418" w:header="851" w:footer="992" w:gutter="0"/>
          <w:cols w:space="425" w:num="1"/>
          <w:docGrid w:type="lines" w:linePitch="312" w:charSpace="0"/>
        </w:sectPr>
      </w:pPr>
      <w:r>
        <w:rPr>
          <w:rFonts w:ascii="Times New Roman" w:hAnsi="Times New Roman" w:eastAsia="宋体" w:cs="Times New Roman"/>
          <w:bCs/>
          <w:snapToGrid w:val="0"/>
          <w:kern w:val="0"/>
          <w:sz w:val="24"/>
          <w:szCs w:val="24"/>
        </w:rPr>
        <w:drawing>
          <wp:anchor distT="0" distB="0" distL="114300" distR="114300" simplePos="0" relativeHeight="251688960" behindDoc="1" locked="0" layoutInCell="1" allowOverlap="1">
            <wp:simplePos x="0" y="0"/>
            <wp:positionH relativeFrom="margin">
              <wp:align>center</wp:align>
            </wp:positionH>
            <wp:positionV relativeFrom="paragraph">
              <wp:posOffset>-1348740</wp:posOffset>
            </wp:positionV>
            <wp:extent cx="5981065" cy="8456295"/>
            <wp:effectExtent l="317" t="0" r="1588" b="1587"/>
            <wp:wrapNone/>
            <wp:docPr id="27" name="图片 27" descr="C:\Users\ADMINI~1\AppData\Local\Temp\WeChat Files\efc0814fcbbc5330f0ecb6ec84f4a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descr="C:\Users\ADMINI~1\AppData\Local\Temp\WeChat Files\efc0814fcbbc5330f0ecb6ec84f4a41.jp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a:xfrm rot="16200000">
                      <a:off x="0" y="0"/>
                      <a:ext cx="5980834" cy="8456295"/>
                    </a:xfrm>
                    <a:prstGeom prst="rect">
                      <a:avLst/>
                    </a:prstGeom>
                    <a:noFill/>
                    <a:ln>
                      <a:noFill/>
                    </a:ln>
                  </pic:spPr>
                </pic:pic>
              </a:graphicData>
            </a:graphic>
          </wp:anchor>
        </w:drawing>
      </w:r>
      <w:r>
        <w:rPr>
          <w:rFonts w:ascii="Times New Roman" w:hAnsi="Times New Roman" w:eastAsia="宋体" w:cs="Times New Roman"/>
          <w:bCs/>
          <w:snapToGrid w:val="0"/>
          <w:kern w:val="0"/>
          <w:sz w:val="24"/>
          <w:szCs w:val="24"/>
        </w:rPr>
        <w:t>附件</w:t>
      </w:r>
      <w:r>
        <w:rPr>
          <w:rFonts w:hint="eastAsia" w:ascii="Times New Roman" w:hAnsi="Times New Roman" w:eastAsia="宋体" w:cs="Times New Roman"/>
          <w:bCs/>
          <w:snapToGrid w:val="0"/>
          <w:kern w:val="0"/>
          <w:sz w:val="24"/>
          <w:szCs w:val="24"/>
        </w:rPr>
        <w:t>3</w:t>
      </w:r>
      <w:r>
        <w:rPr>
          <w:rFonts w:ascii="Times New Roman" w:hAnsi="Times New Roman" w:eastAsia="宋体" w:cs="Times New Roman"/>
          <w:bCs/>
          <w:snapToGrid w:val="0"/>
          <w:kern w:val="0"/>
          <w:sz w:val="24"/>
          <w:szCs w:val="24"/>
        </w:rPr>
        <w:t xml:space="preserve">  </w:t>
      </w:r>
      <w:r>
        <w:rPr>
          <w:rFonts w:hint="eastAsia" w:ascii="Times New Roman" w:hAnsi="Times New Roman" w:eastAsia="宋体" w:cs="Times New Roman"/>
          <w:bCs/>
          <w:snapToGrid w:val="0"/>
          <w:kern w:val="0"/>
          <w:sz w:val="24"/>
          <w:szCs w:val="24"/>
        </w:rPr>
        <w:t>营业执照</w:t>
      </w:r>
    </w:p>
    <w:p>
      <w:pPr>
        <w:rPr>
          <w:rFonts w:ascii="Times New Roman" w:hAnsi="Times New Roman" w:eastAsia="宋体" w:cs="Times New Roman"/>
          <w:bCs/>
          <w:snapToGrid w:val="0"/>
          <w:kern w:val="0"/>
          <w:sz w:val="24"/>
          <w:szCs w:val="24"/>
        </w:rPr>
        <w:sectPr>
          <w:pgSz w:w="11906" w:h="16838"/>
          <w:pgMar w:top="1418" w:right="1418" w:bottom="1418" w:left="1418" w:header="851" w:footer="992" w:gutter="0"/>
          <w:cols w:space="425" w:num="1"/>
          <w:docGrid w:type="lines" w:linePitch="312" w:charSpace="0"/>
        </w:sectPr>
      </w:pPr>
      <w:r>
        <w:rPr>
          <w:rFonts w:ascii="Times New Roman" w:hAnsi="Times New Roman" w:eastAsia="宋体" w:cs="Times New Roman"/>
          <w:bCs/>
          <w:snapToGrid w:val="0"/>
          <w:kern w:val="0"/>
          <w:sz w:val="24"/>
          <w:szCs w:val="24"/>
        </w:rPr>
        <w:drawing>
          <wp:anchor distT="0" distB="0" distL="114300" distR="114300" simplePos="0" relativeHeight="251689984" behindDoc="1" locked="0" layoutInCell="1" allowOverlap="1">
            <wp:simplePos x="0" y="0"/>
            <wp:positionH relativeFrom="margin">
              <wp:align>left</wp:align>
            </wp:positionH>
            <wp:positionV relativeFrom="paragraph">
              <wp:posOffset>204470</wp:posOffset>
            </wp:positionV>
            <wp:extent cx="5759450" cy="8485505"/>
            <wp:effectExtent l="0" t="0" r="0" b="0"/>
            <wp:wrapNone/>
            <wp:docPr id="28" name="图片 28" descr="F:\柳林\柳林县丰裕农副产品有限公司年产20000吨腐竹项目\丰裕-企业提供的协议资料\企业提供的协议资料\占地补偿协议书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descr="F:\柳林\柳林县丰裕农副产品有限公司年产20000吨腐竹项目\丰裕-企业提供的协议资料\企业提供的协议资料\占地补偿协议书01.jp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a:xfrm>
                      <a:off x="0" y="0"/>
                      <a:ext cx="5759450" cy="8485505"/>
                    </a:xfrm>
                    <a:prstGeom prst="rect">
                      <a:avLst/>
                    </a:prstGeom>
                    <a:noFill/>
                    <a:ln>
                      <a:noFill/>
                    </a:ln>
                  </pic:spPr>
                </pic:pic>
              </a:graphicData>
            </a:graphic>
          </wp:anchor>
        </w:drawing>
      </w:r>
      <w:r>
        <w:rPr>
          <w:rFonts w:ascii="Times New Roman" w:hAnsi="Times New Roman" w:eastAsia="宋体" w:cs="Times New Roman"/>
          <w:bCs/>
          <w:snapToGrid w:val="0"/>
          <w:kern w:val="0"/>
          <w:sz w:val="24"/>
          <w:szCs w:val="24"/>
        </w:rPr>
        <w:t>附件4  土地租赁协议</w:t>
      </w:r>
    </w:p>
    <w:p>
      <w:pPr>
        <w:rPr>
          <w:rFonts w:ascii="Times New Roman" w:hAnsi="Times New Roman" w:eastAsia="宋体" w:cs="Times New Roman"/>
        </w:rPr>
      </w:pPr>
      <w:r>
        <w:rPr>
          <w:rFonts w:ascii="Times New Roman" w:hAnsi="Times New Roman" w:eastAsia="宋体" w:cs="Times New Roman"/>
        </w:rPr>
        <w:drawing>
          <wp:anchor distT="0" distB="0" distL="114300" distR="114300" simplePos="0" relativeHeight="251691008" behindDoc="1" locked="0" layoutInCell="1" allowOverlap="1">
            <wp:simplePos x="0" y="0"/>
            <wp:positionH relativeFrom="margin">
              <wp:align>left</wp:align>
            </wp:positionH>
            <wp:positionV relativeFrom="paragraph">
              <wp:posOffset>9525</wp:posOffset>
            </wp:positionV>
            <wp:extent cx="5759450" cy="8665845"/>
            <wp:effectExtent l="0" t="0" r="0" b="2540"/>
            <wp:wrapNone/>
            <wp:docPr id="29" name="图片 29" descr="F:\柳林\柳林县丰裕农副产品有限公司年产20000吨腐竹项目\丰裕-企业提供的协议资料\企业提供的协议资料\占地补偿协议书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descr="F:\柳林\柳林县丰裕农副产品有限公司年产20000吨腐竹项目\丰裕-企业提供的协议资料\企业提供的协议资料\占地补偿协议书02.jpg"/>
                    <pic:cNvPicPr>
                      <a:picLocks noChangeAspect="1" noChangeArrowheads="1"/>
                    </pic:cNvPicPr>
                  </pic:nvPicPr>
                  <pic:blipFill>
                    <a:blip r:embed="rId60">
                      <a:extLst>
                        <a:ext uri="{28A0092B-C50C-407E-A947-70E740481C1C}">
                          <a14:useLocalDpi xmlns:a14="http://schemas.microsoft.com/office/drawing/2010/main" val="0"/>
                        </a:ext>
                      </a:extLst>
                    </a:blip>
                    <a:srcRect b="5918"/>
                    <a:stretch>
                      <a:fillRect/>
                    </a:stretch>
                  </pic:blipFill>
                  <pic:spPr>
                    <a:xfrm>
                      <a:off x="0" y="0"/>
                      <a:ext cx="5759249" cy="8665535"/>
                    </a:xfrm>
                    <a:prstGeom prst="rect">
                      <a:avLst/>
                    </a:prstGeom>
                    <a:noFill/>
                    <a:ln>
                      <a:noFill/>
                    </a:ln>
                  </pic:spPr>
                </pic:pic>
              </a:graphicData>
            </a:graphic>
          </wp:anchor>
        </w:drawing>
      </w:r>
    </w:p>
    <w:p>
      <w:pPr>
        <w:rPr>
          <w:rFonts w:ascii="Times New Roman" w:hAnsi="Times New Roman" w:eastAsia="宋体" w:cs="Times New Roman"/>
        </w:rPr>
        <w:sectPr>
          <w:pgSz w:w="11906" w:h="16838"/>
          <w:pgMar w:top="1418" w:right="1418" w:bottom="1418" w:left="1418" w:header="851" w:footer="992" w:gutter="0"/>
          <w:cols w:space="425" w:num="1"/>
          <w:docGrid w:type="lines" w:linePitch="312" w:charSpace="0"/>
        </w:sectPr>
      </w:pPr>
    </w:p>
    <w:p>
      <w:pPr>
        <w:rPr>
          <w:rFonts w:ascii="Times New Roman" w:hAnsi="Times New Roman" w:eastAsia="宋体" w:cs="Times New Roman"/>
        </w:rPr>
        <w:sectPr>
          <w:pgSz w:w="11906" w:h="16838"/>
          <w:pgMar w:top="1418" w:right="1418" w:bottom="1418" w:left="1418" w:header="851" w:footer="992" w:gutter="0"/>
          <w:cols w:space="425" w:num="1"/>
          <w:docGrid w:type="lines" w:linePitch="312" w:charSpace="0"/>
        </w:sectPr>
      </w:pPr>
      <w:r>
        <w:rPr>
          <w:rFonts w:ascii="Times New Roman" w:hAnsi="Times New Roman" w:eastAsia="宋体" w:cs="Times New Roman"/>
        </w:rPr>
        <w:drawing>
          <wp:anchor distT="0" distB="0" distL="114300" distR="114300" simplePos="0" relativeHeight="251692032" behindDoc="1" locked="0" layoutInCell="1" allowOverlap="1">
            <wp:simplePos x="0" y="0"/>
            <wp:positionH relativeFrom="margin">
              <wp:align>right</wp:align>
            </wp:positionH>
            <wp:positionV relativeFrom="paragraph">
              <wp:posOffset>45085</wp:posOffset>
            </wp:positionV>
            <wp:extent cx="5759450" cy="8804910"/>
            <wp:effectExtent l="0" t="0" r="0" b="0"/>
            <wp:wrapNone/>
            <wp:docPr id="30" name="图片 30" descr="F:\柳林\柳林县丰裕农副产品有限公司年产20000吨腐竹项目\丰裕-企业提供的协议资料\企业提供的协议资料\占地补偿协议书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descr="F:\柳林\柳林县丰裕农副产品有限公司年产20000吨腐竹项目\丰裕-企业提供的协议资料\企业提供的协议资料\占地补偿协议书03.jp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a:xfrm>
                      <a:off x="0" y="0"/>
                      <a:ext cx="5759450" cy="8804762"/>
                    </a:xfrm>
                    <a:prstGeom prst="rect">
                      <a:avLst/>
                    </a:prstGeom>
                    <a:noFill/>
                    <a:ln>
                      <a:noFill/>
                    </a:ln>
                  </pic:spPr>
                </pic:pic>
              </a:graphicData>
            </a:graphic>
          </wp:anchor>
        </w:drawing>
      </w:r>
    </w:p>
    <w:p>
      <w:pPr>
        <w:rPr>
          <w:rFonts w:ascii="Times New Roman" w:hAnsi="Times New Roman" w:eastAsia="宋体" w:cs="Times New Roman"/>
          <w:bCs/>
          <w:snapToGrid w:val="0"/>
          <w:kern w:val="0"/>
          <w:sz w:val="24"/>
          <w:szCs w:val="24"/>
        </w:rPr>
        <w:sectPr>
          <w:pgSz w:w="11906" w:h="16838"/>
          <w:pgMar w:top="1418" w:right="1418" w:bottom="1418" w:left="1418" w:header="851" w:footer="992" w:gutter="0"/>
          <w:cols w:space="425" w:num="1"/>
          <w:docGrid w:type="lines" w:linePitch="312" w:charSpace="0"/>
        </w:sectPr>
      </w:pPr>
      <w:r>
        <w:rPr>
          <w:rFonts w:ascii="Times New Roman" w:hAnsi="Times New Roman" w:eastAsia="宋体" w:cs="Times New Roman"/>
        </w:rPr>
        <w:drawing>
          <wp:anchor distT="0" distB="0" distL="114300" distR="114300" simplePos="0" relativeHeight="251693056" behindDoc="1" locked="0" layoutInCell="1" allowOverlap="1">
            <wp:simplePos x="0" y="0"/>
            <wp:positionH relativeFrom="margin">
              <wp:align>left</wp:align>
            </wp:positionH>
            <wp:positionV relativeFrom="paragraph">
              <wp:posOffset>189865</wp:posOffset>
            </wp:positionV>
            <wp:extent cx="5759450" cy="8782685"/>
            <wp:effectExtent l="0" t="0" r="0" b="0"/>
            <wp:wrapNone/>
            <wp:docPr id="31" name="图片 31" descr="F:\柳林\柳林县丰裕农副产品有限公司年产20000吨腐竹项目\丰裕-企业提供的协议资料\企业提供的协议资料\豆渣购销协议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descr="F:\柳林\柳林县丰裕农副产品有限公司年产20000吨腐竹项目\丰裕-企业提供的协议资料\企业提供的协议资料\豆渣购销协议01.jpg"/>
                    <pic:cNvPicPr>
                      <a:picLocks noChangeAspect="1" noChangeArrowheads="1"/>
                    </pic:cNvPicPr>
                  </pic:nvPicPr>
                  <pic:blipFill>
                    <a:blip r:embed="rId62">
                      <a:extLst>
                        <a:ext uri="{28A0092B-C50C-407E-A947-70E740481C1C}">
                          <a14:useLocalDpi xmlns:a14="http://schemas.microsoft.com/office/drawing/2010/main" val="0"/>
                        </a:ext>
                      </a:extLst>
                    </a:blip>
                    <a:srcRect b="3471"/>
                    <a:stretch>
                      <a:fillRect/>
                    </a:stretch>
                  </pic:blipFill>
                  <pic:spPr>
                    <a:xfrm>
                      <a:off x="0" y="0"/>
                      <a:ext cx="5759147" cy="8782493"/>
                    </a:xfrm>
                    <a:prstGeom prst="rect">
                      <a:avLst/>
                    </a:prstGeom>
                    <a:noFill/>
                    <a:ln>
                      <a:noFill/>
                    </a:ln>
                  </pic:spPr>
                </pic:pic>
              </a:graphicData>
            </a:graphic>
          </wp:anchor>
        </w:drawing>
      </w:r>
      <w:r>
        <w:rPr>
          <w:rFonts w:ascii="Times New Roman" w:hAnsi="Times New Roman" w:eastAsia="宋体" w:cs="Times New Roman"/>
          <w:bCs/>
          <w:snapToGrid w:val="0"/>
          <w:kern w:val="0"/>
          <w:sz w:val="24"/>
          <w:szCs w:val="24"/>
        </w:rPr>
        <w:t>附件</w:t>
      </w:r>
      <w:r>
        <w:rPr>
          <w:rFonts w:hint="eastAsia" w:ascii="Times New Roman" w:hAnsi="Times New Roman" w:eastAsia="宋体" w:cs="Times New Roman"/>
          <w:bCs/>
          <w:snapToGrid w:val="0"/>
          <w:kern w:val="0"/>
          <w:sz w:val="24"/>
          <w:szCs w:val="24"/>
        </w:rPr>
        <w:t>5</w:t>
      </w:r>
      <w:r>
        <w:rPr>
          <w:rFonts w:ascii="Times New Roman" w:hAnsi="Times New Roman" w:eastAsia="宋体" w:cs="Times New Roman"/>
          <w:bCs/>
          <w:snapToGrid w:val="0"/>
          <w:kern w:val="0"/>
          <w:sz w:val="24"/>
          <w:szCs w:val="24"/>
        </w:rPr>
        <w:t xml:space="preserve">  豆渣处置合同</w:t>
      </w:r>
    </w:p>
    <w:p>
      <w:pPr>
        <w:rPr>
          <w:rFonts w:ascii="Times New Roman" w:hAnsi="Times New Roman" w:eastAsia="宋体" w:cs="Times New Roman"/>
          <w:bCs/>
          <w:snapToGrid w:val="0"/>
          <w:kern w:val="0"/>
          <w:sz w:val="24"/>
          <w:szCs w:val="24"/>
        </w:rPr>
        <w:sectPr>
          <w:pgSz w:w="11906" w:h="16838"/>
          <w:pgMar w:top="1418" w:right="1418" w:bottom="1418" w:left="1418" w:header="851" w:footer="992" w:gutter="0"/>
          <w:cols w:space="425" w:num="1"/>
          <w:docGrid w:type="lines" w:linePitch="312" w:charSpace="0"/>
        </w:sectPr>
      </w:pPr>
      <w:r>
        <w:rPr>
          <w:rFonts w:ascii="Times New Roman" w:hAnsi="Times New Roman" w:eastAsia="宋体" w:cs="Times New Roman"/>
          <w:bCs/>
          <w:snapToGrid w:val="0"/>
          <w:kern w:val="0"/>
          <w:sz w:val="24"/>
          <w:szCs w:val="24"/>
        </w:rPr>
        <w:drawing>
          <wp:anchor distT="0" distB="0" distL="114300" distR="114300" simplePos="0" relativeHeight="251694080" behindDoc="1" locked="0" layoutInCell="1" allowOverlap="1">
            <wp:simplePos x="0" y="0"/>
            <wp:positionH relativeFrom="margin">
              <wp:align>right</wp:align>
            </wp:positionH>
            <wp:positionV relativeFrom="paragraph">
              <wp:posOffset>-9525</wp:posOffset>
            </wp:positionV>
            <wp:extent cx="5758815" cy="8643620"/>
            <wp:effectExtent l="0" t="0" r="0" b="5080"/>
            <wp:wrapNone/>
            <wp:docPr id="32" name="图片 32" descr="F:\柳林\柳林县丰裕农副产品有限公司年产20000吨腐竹项目\丰裕-企业提供的协议资料\企业提供的协议资料\豆渣购销协议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descr="F:\柳林\柳林县丰裕农副产品有限公司年产20000吨腐竹项目\丰裕-企业提供的协议资料\企业提供的协议资料\豆渣购销协议02.jpg"/>
                    <pic:cNvPicPr>
                      <a:picLocks noChangeAspect="1" noChangeArrowheads="1"/>
                    </pic:cNvPicPr>
                  </pic:nvPicPr>
                  <pic:blipFill>
                    <a:blip r:embed="rId63">
                      <a:extLst>
                        <a:ext uri="{28A0092B-C50C-407E-A947-70E740481C1C}">
                          <a14:useLocalDpi xmlns:a14="http://schemas.microsoft.com/office/drawing/2010/main" val="0"/>
                        </a:ext>
                      </a:extLst>
                    </a:blip>
                    <a:srcRect t="1040" b="5026"/>
                    <a:stretch>
                      <a:fillRect/>
                    </a:stretch>
                  </pic:blipFill>
                  <pic:spPr>
                    <a:xfrm>
                      <a:off x="0" y="0"/>
                      <a:ext cx="5758815" cy="8643681"/>
                    </a:xfrm>
                    <a:prstGeom prst="rect">
                      <a:avLst/>
                    </a:prstGeom>
                    <a:noFill/>
                    <a:ln>
                      <a:noFill/>
                    </a:ln>
                  </pic:spPr>
                </pic:pic>
              </a:graphicData>
            </a:graphic>
          </wp:anchor>
        </w:drawing>
      </w:r>
    </w:p>
    <w:p>
      <w:pPr>
        <w:rPr>
          <w:rFonts w:ascii="Times New Roman" w:hAnsi="Times New Roman" w:eastAsia="宋体" w:cs="Times New Roman"/>
          <w:bCs/>
          <w:snapToGrid w:val="0"/>
          <w:kern w:val="0"/>
          <w:sz w:val="24"/>
          <w:szCs w:val="24"/>
        </w:rPr>
      </w:pPr>
      <w:r>
        <w:drawing>
          <wp:anchor distT="0" distB="0" distL="114300" distR="114300" simplePos="0" relativeHeight="251698176" behindDoc="1" locked="0" layoutInCell="1" allowOverlap="1">
            <wp:simplePos x="0" y="0"/>
            <wp:positionH relativeFrom="margin">
              <wp:align>center</wp:align>
            </wp:positionH>
            <wp:positionV relativeFrom="paragraph">
              <wp:posOffset>191770</wp:posOffset>
            </wp:positionV>
            <wp:extent cx="5972175" cy="8455660"/>
            <wp:effectExtent l="0" t="0" r="0" b="2540"/>
            <wp:wrapNone/>
            <wp:docPr id="46"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6"/>
                    <pic:cNvPicPr>
                      <a:picLocks noChangeAspect="1"/>
                    </pic:cNvPicPr>
                  </pic:nvPicPr>
                  <pic:blipFill>
                    <a:blip r:embed="rId64">
                      <a:extLst>
                        <a:ext uri="{28A0092B-C50C-407E-A947-70E740481C1C}">
                          <a14:useLocalDpi xmlns:a14="http://schemas.microsoft.com/office/drawing/2010/main" val="0"/>
                        </a:ext>
                      </a:extLst>
                    </a:blip>
                    <a:stretch>
                      <a:fillRect/>
                    </a:stretch>
                  </pic:blipFill>
                  <pic:spPr>
                    <a:xfrm>
                      <a:off x="0" y="0"/>
                      <a:ext cx="5972175" cy="8455862"/>
                    </a:xfrm>
                    <a:prstGeom prst="rect">
                      <a:avLst/>
                    </a:prstGeom>
                  </pic:spPr>
                </pic:pic>
              </a:graphicData>
            </a:graphic>
          </wp:anchor>
        </w:drawing>
      </w:r>
      <w:r>
        <w:rPr>
          <w:rFonts w:ascii="Times New Roman" w:hAnsi="Times New Roman" w:eastAsia="宋体" w:cs="Times New Roman"/>
          <w:bCs/>
          <w:snapToGrid w:val="0"/>
          <w:kern w:val="0"/>
          <w:sz w:val="24"/>
          <w:szCs w:val="24"/>
        </w:rPr>
        <w:t>附件</w:t>
      </w:r>
      <w:r>
        <w:rPr>
          <w:rFonts w:hint="eastAsia" w:ascii="Times New Roman" w:hAnsi="Times New Roman" w:eastAsia="宋体" w:cs="Times New Roman"/>
          <w:bCs/>
          <w:snapToGrid w:val="0"/>
          <w:kern w:val="0"/>
          <w:sz w:val="24"/>
          <w:szCs w:val="24"/>
        </w:rPr>
        <w:t xml:space="preserve">6 </w:t>
      </w:r>
      <w:r>
        <w:rPr>
          <w:rFonts w:ascii="Times New Roman" w:hAnsi="Times New Roman" w:eastAsia="宋体" w:cs="Times New Roman"/>
          <w:bCs/>
          <w:snapToGrid w:val="0"/>
          <w:kern w:val="0"/>
          <w:sz w:val="24"/>
          <w:szCs w:val="24"/>
        </w:rPr>
        <w:t xml:space="preserve"> 噪声监测报告</w:t>
      </w:r>
    </w:p>
    <w:p>
      <w:pPr>
        <w:rPr>
          <w:rFonts w:ascii="Times New Roman" w:hAnsi="Times New Roman" w:eastAsia="宋体" w:cs="Times New Roman"/>
          <w:bCs/>
          <w:snapToGrid w:val="0"/>
          <w:kern w:val="0"/>
          <w:sz w:val="24"/>
          <w:szCs w:val="24"/>
        </w:rPr>
      </w:pPr>
    </w:p>
    <w:p>
      <w:pPr>
        <w:rPr>
          <w:rFonts w:ascii="Times New Roman" w:hAnsi="Times New Roman" w:eastAsia="宋体" w:cs="Times New Roman"/>
          <w:bCs/>
          <w:snapToGrid w:val="0"/>
          <w:kern w:val="0"/>
          <w:sz w:val="24"/>
          <w:szCs w:val="24"/>
        </w:rPr>
        <w:sectPr>
          <w:pgSz w:w="11906" w:h="16838"/>
          <w:pgMar w:top="1418" w:right="1418" w:bottom="1418" w:left="1418" w:header="851" w:footer="992" w:gutter="0"/>
          <w:cols w:space="425" w:num="1"/>
          <w:docGrid w:type="lines" w:linePitch="312" w:charSpace="0"/>
        </w:sectPr>
      </w:pPr>
    </w:p>
    <w:p>
      <w:pPr>
        <w:rPr>
          <w:rFonts w:ascii="Times New Roman" w:hAnsi="Times New Roman" w:eastAsia="宋体" w:cs="Times New Roman"/>
          <w:bCs/>
          <w:snapToGrid w:val="0"/>
          <w:kern w:val="0"/>
          <w:sz w:val="24"/>
          <w:szCs w:val="24"/>
        </w:rPr>
        <w:sectPr>
          <w:pgSz w:w="11906" w:h="16838"/>
          <w:pgMar w:top="1418" w:right="1418" w:bottom="1418" w:left="1418" w:header="851" w:footer="992" w:gutter="0"/>
          <w:cols w:space="425" w:num="1"/>
          <w:docGrid w:type="lines" w:linePitch="312" w:charSpace="0"/>
        </w:sectPr>
      </w:pPr>
      <w:r>
        <w:drawing>
          <wp:anchor distT="0" distB="0" distL="114300" distR="114300" simplePos="0" relativeHeight="251699200" behindDoc="1" locked="0" layoutInCell="1" allowOverlap="1">
            <wp:simplePos x="0" y="0"/>
            <wp:positionH relativeFrom="page">
              <wp:align>left</wp:align>
            </wp:positionH>
            <wp:positionV relativeFrom="paragraph">
              <wp:posOffset>-900430</wp:posOffset>
            </wp:positionV>
            <wp:extent cx="7541895" cy="10628630"/>
            <wp:effectExtent l="0" t="0" r="2540" b="1905"/>
            <wp:wrapNone/>
            <wp:docPr id="47"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7"/>
                    <pic:cNvPicPr>
                      <a:picLocks noChangeAspect="1"/>
                    </pic:cNvPicPr>
                  </pic:nvPicPr>
                  <pic:blipFill>
                    <a:blip r:embed="rId65">
                      <a:extLst>
                        <a:ext uri="{28A0092B-C50C-407E-A947-70E740481C1C}">
                          <a14:useLocalDpi xmlns:a14="http://schemas.microsoft.com/office/drawing/2010/main" val="0"/>
                        </a:ext>
                      </a:extLst>
                    </a:blip>
                    <a:stretch>
                      <a:fillRect/>
                    </a:stretch>
                  </pic:blipFill>
                  <pic:spPr>
                    <a:xfrm>
                      <a:off x="0" y="0"/>
                      <a:ext cx="7550961" cy="10641276"/>
                    </a:xfrm>
                    <a:prstGeom prst="rect">
                      <a:avLst/>
                    </a:prstGeom>
                  </pic:spPr>
                </pic:pic>
              </a:graphicData>
            </a:graphic>
          </wp:anchor>
        </w:drawing>
      </w:r>
    </w:p>
    <w:p>
      <w:pPr>
        <w:rPr>
          <w:rFonts w:ascii="Times New Roman" w:hAnsi="Times New Roman" w:eastAsia="宋体" w:cs="Times New Roman"/>
          <w:bCs/>
          <w:snapToGrid w:val="0"/>
          <w:kern w:val="0"/>
          <w:sz w:val="24"/>
          <w:szCs w:val="24"/>
        </w:rPr>
        <w:sectPr>
          <w:pgSz w:w="11906" w:h="16838"/>
          <w:pgMar w:top="1418" w:right="1418" w:bottom="1418" w:left="1418" w:header="851" w:footer="992" w:gutter="0"/>
          <w:cols w:space="425" w:num="1"/>
          <w:docGrid w:type="lines" w:linePitch="312" w:charSpace="0"/>
        </w:sectPr>
      </w:pPr>
      <w:r>
        <w:drawing>
          <wp:anchor distT="0" distB="0" distL="114300" distR="114300" simplePos="0" relativeHeight="251700224" behindDoc="1" locked="0" layoutInCell="1" allowOverlap="1">
            <wp:simplePos x="0" y="0"/>
            <wp:positionH relativeFrom="page">
              <wp:align>left</wp:align>
            </wp:positionH>
            <wp:positionV relativeFrom="paragraph">
              <wp:posOffset>-900430</wp:posOffset>
            </wp:positionV>
            <wp:extent cx="7627620" cy="10664190"/>
            <wp:effectExtent l="0" t="0" r="0" b="4445"/>
            <wp:wrapNone/>
            <wp:docPr id="48"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8"/>
                    <pic:cNvPicPr>
                      <a:picLocks noChangeAspect="1"/>
                    </pic:cNvPicPr>
                  </pic:nvPicPr>
                  <pic:blipFill>
                    <a:blip r:embed="rId66">
                      <a:extLst>
                        <a:ext uri="{28A0092B-C50C-407E-A947-70E740481C1C}">
                          <a14:useLocalDpi xmlns:a14="http://schemas.microsoft.com/office/drawing/2010/main" val="0"/>
                        </a:ext>
                      </a:extLst>
                    </a:blip>
                    <a:stretch>
                      <a:fillRect/>
                    </a:stretch>
                  </pic:blipFill>
                  <pic:spPr>
                    <a:xfrm>
                      <a:off x="0" y="0"/>
                      <a:ext cx="7638241" cy="10679221"/>
                    </a:xfrm>
                    <a:prstGeom prst="rect">
                      <a:avLst/>
                    </a:prstGeom>
                  </pic:spPr>
                </pic:pic>
              </a:graphicData>
            </a:graphic>
          </wp:anchor>
        </w:drawing>
      </w:r>
    </w:p>
    <w:p>
      <w:pPr>
        <w:rPr>
          <w:rFonts w:ascii="Times New Roman" w:hAnsi="Times New Roman" w:eastAsia="宋体" w:cs="Times New Roman"/>
          <w:bCs/>
          <w:snapToGrid w:val="0"/>
          <w:kern w:val="0"/>
          <w:sz w:val="24"/>
          <w:szCs w:val="24"/>
        </w:rPr>
        <w:sectPr>
          <w:pgSz w:w="11906" w:h="16838"/>
          <w:pgMar w:top="1418" w:right="1418" w:bottom="1418" w:left="1418" w:header="851" w:footer="992" w:gutter="0"/>
          <w:cols w:space="425" w:num="1"/>
          <w:docGrid w:type="lines" w:linePitch="312" w:charSpace="0"/>
        </w:sectPr>
      </w:pPr>
      <w:r>
        <w:drawing>
          <wp:anchor distT="0" distB="0" distL="114300" distR="114300" simplePos="0" relativeHeight="251701248" behindDoc="1" locked="0" layoutInCell="1" allowOverlap="1">
            <wp:simplePos x="0" y="0"/>
            <wp:positionH relativeFrom="page">
              <wp:align>left</wp:align>
            </wp:positionH>
            <wp:positionV relativeFrom="paragraph">
              <wp:posOffset>-900430</wp:posOffset>
            </wp:positionV>
            <wp:extent cx="7544435" cy="10545445"/>
            <wp:effectExtent l="0" t="0" r="0" b="8890"/>
            <wp:wrapNone/>
            <wp:docPr id="49"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9"/>
                    <pic:cNvPicPr>
                      <a:picLocks noChangeAspect="1"/>
                    </pic:cNvPicPr>
                  </pic:nvPicPr>
                  <pic:blipFill>
                    <a:blip r:embed="rId67">
                      <a:extLst>
                        <a:ext uri="{28A0092B-C50C-407E-A947-70E740481C1C}">
                          <a14:useLocalDpi xmlns:a14="http://schemas.microsoft.com/office/drawing/2010/main" val="0"/>
                        </a:ext>
                      </a:extLst>
                    </a:blip>
                    <a:stretch>
                      <a:fillRect/>
                    </a:stretch>
                  </pic:blipFill>
                  <pic:spPr>
                    <a:xfrm>
                      <a:off x="0" y="0"/>
                      <a:ext cx="7555978" cy="10561707"/>
                    </a:xfrm>
                    <a:prstGeom prst="rect">
                      <a:avLst/>
                    </a:prstGeom>
                  </pic:spPr>
                </pic:pic>
              </a:graphicData>
            </a:graphic>
          </wp:anchor>
        </w:drawing>
      </w:r>
    </w:p>
    <w:p>
      <w:pPr>
        <w:rPr>
          <w:rFonts w:ascii="Times New Roman" w:hAnsi="Times New Roman" w:eastAsia="宋体" w:cs="Times New Roman"/>
          <w:bCs/>
          <w:snapToGrid w:val="0"/>
          <w:kern w:val="0"/>
          <w:sz w:val="24"/>
          <w:szCs w:val="24"/>
        </w:rPr>
        <w:sectPr>
          <w:pgSz w:w="11906" w:h="16838"/>
          <w:pgMar w:top="1418" w:right="1418" w:bottom="1418" w:left="1418" w:header="851" w:footer="992" w:gutter="0"/>
          <w:cols w:space="425" w:num="1"/>
          <w:docGrid w:type="lines" w:linePitch="312" w:charSpace="0"/>
        </w:sectPr>
      </w:pPr>
      <w:r>
        <w:drawing>
          <wp:anchor distT="0" distB="0" distL="114300" distR="114300" simplePos="0" relativeHeight="251702272" behindDoc="1" locked="0" layoutInCell="1" allowOverlap="1">
            <wp:simplePos x="0" y="0"/>
            <wp:positionH relativeFrom="page">
              <wp:align>left</wp:align>
            </wp:positionH>
            <wp:positionV relativeFrom="paragraph">
              <wp:posOffset>-900430</wp:posOffset>
            </wp:positionV>
            <wp:extent cx="7649210" cy="10616565"/>
            <wp:effectExtent l="0" t="0" r="0" b="0"/>
            <wp:wrapNone/>
            <wp:docPr id="50"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50"/>
                    <pic:cNvPicPr>
                      <a:picLocks noChangeAspect="1"/>
                    </pic:cNvPicPr>
                  </pic:nvPicPr>
                  <pic:blipFill>
                    <a:blip r:embed="rId68">
                      <a:extLst>
                        <a:ext uri="{28A0092B-C50C-407E-A947-70E740481C1C}">
                          <a14:useLocalDpi xmlns:a14="http://schemas.microsoft.com/office/drawing/2010/main" val="0"/>
                        </a:ext>
                      </a:extLst>
                    </a:blip>
                    <a:stretch>
                      <a:fillRect/>
                    </a:stretch>
                  </pic:blipFill>
                  <pic:spPr>
                    <a:xfrm>
                      <a:off x="0" y="0"/>
                      <a:ext cx="7658190" cy="10629433"/>
                    </a:xfrm>
                    <a:prstGeom prst="rect">
                      <a:avLst/>
                    </a:prstGeom>
                  </pic:spPr>
                </pic:pic>
              </a:graphicData>
            </a:graphic>
          </wp:anchor>
        </w:drawing>
      </w:r>
    </w:p>
    <w:p>
      <w:pPr>
        <w:rPr>
          <w:rFonts w:ascii="Times New Roman" w:hAnsi="Times New Roman" w:eastAsia="宋体" w:cs="Times New Roman"/>
          <w:bCs/>
          <w:snapToGrid w:val="0"/>
          <w:kern w:val="0"/>
          <w:sz w:val="24"/>
          <w:szCs w:val="24"/>
        </w:rPr>
        <w:sectPr>
          <w:pgSz w:w="11906" w:h="16838"/>
          <w:pgMar w:top="1418" w:right="1418" w:bottom="1418" w:left="1418" w:header="851" w:footer="992" w:gutter="0"/>
          <w:cols w:space="425" w:num="1"/>
          <w:docGrid w:type="lines" w:linePitch="312" w:charSpace="0"/>
        </w:sectPr>
      </w:pPr>
      <w:r>
        <w:drawing>
          <wp:anchor distT="0" distB="0" distL="114300" distR="114300" simplePos="0" relativeHeight="251703296" behindDoc="1" locked="0" layoutInCell="1" allowOverlap="1">
            <wp:simplePos x="0" y="0"/>
            <wp:positionH relativeFrom="page">
              <wp:align>left</wp:align>
            </wp:positionH>
            <wp:positionV relativeFrom="paragraph">
              <wp:posOffset>-900430</wp:posOffset>
            </wp:positionV>
            <wp:extent cx="7751445" cy="10379075"/>
            <wp:effectExtent l="0" t="0" r="2540" b="3810"/>
            <wp:wrapNone/>
            <wp:docPr id="51"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1"/>
                    <pic:cNvPicPr>
                      <a:picLocks noChangeAspect="1"/>
                    </pic:cNvPicPr>
                  </pic:nvPicPr>
                  <pic:blipFill>
                    <a:blip r:embed="rId69">
                      <a:extLst>
                        <a:ext uri="{28A0092B-C50C-407E-A947-70E740481C1C}">
                          <a14:useLocalDpi xmlns:a14="http://schemas.microsoft.com/office/drawing/2010/main" val="0"/>
                        </a:ext>
                      </a:extLst>
                    </a:blip>
                    <a:stretch>
                      <a:fillRect/>
                    </a:stretch>
                  </pic:blipFill>
                  <pic:spPr>
                    <a:xfrm>
                      <a:off x="0" y="0"/>
                      <a:ext cx="7760902" cy="10392079"/>
                    </a:xfrm>
                    <a:prstGeom prst="rect">
                      <a:avLst/>
                    </a:prstGeom>
                  </pic:spPr>
                </pic:pic>
              </a:graphicData>
            </a:graphic>
          </wp:anchor>
        </w:drawing>
      </w:r>
    </w:p>
    <w:p>
      <w:pPr>
        <w:rPr>
          <w:rFonts w:ascii="Times New Roman" w:hAnsi="Times New Roman" w:eastAsia="宋体" w:cs="Times New Roman"/>
          <w:bCs/>
          <w:snapToGrid w:val="0"/>
          <w:kern w:val="0"/>
          <w:sz w:val="24"/>
          <w:szCs w:val="24"/>
        </w:rPr>
        <w:sectPr>
          <w:pgSz w:w="11906" w:h="16838"/>
          <w:pgMar w:top="1418" w:right="1418" w:bottom="1418" w:left="1418" w:header="851" w:footer="992" w:gutter="0"/>
          <w:cols w:space="425" w:num="1"/>
          <w:docGrid w:type="lines" w:linePitch="312" w:charSpace="0"/>
        </w:sectPr>
      </w:pPr>
      <w:r>
        <w:drawing>
          <wp:anchor distT="0" distB="0" distL="114300" distR="114300" simplePos="0" relativeHeight="251704320" behindDoc="1" locked="0" layoutInCell="1" allowOverlap="1">
            <wp:simplePos x="0" y="0"/>
            <wp:positionH relativeFrom="page">
              <wp:align>left</wp:align>
            </wp:positionH>
            <wp:positionV relativeFrom="paragraph">
              <wp:posOffset>-900430</wp:posOffset>
            </wp:positionV>
            <wp:extent cx="7591425" cy="10616565"/>
            <wp:effectExtent l="0" t="0" r="0" b="0"/>
            <wp:wrapNone/>
            <wp:docPr id="53"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53"/>
                    <pic:cNvPicPr>
                      <a:picLocks noChangeAspect="1"/>
                    </pic:cNvPicPr>
                  </pic:nvPicPr>
                  <pic:blipFill>
                    <a:blip r:embed="rId70">
                      <a:extLst>
                        <a:ext uri="{28A0092B-C50C-407E-A947-70E740481C1C}">
                          <a14:useLocalDpi xmlns:a14="http://schemas.microsoft.com/office/drawing/2010/main" val="0"/>
                        </a:ext>
                      </a:extLst>
                    </a:blip>
                    <a:stretch>
                      <a:fillRect/>
                    </a:stretch>
                  </pic:blipFill>
                  <pic:spPr>
                    <a:xfrm>
                      <a:off x="0" y="0"/>
                      <a:ext cx="7600726" cy="10629284"/>
                    </a:xfrm>
                    <a:prstGeom prst="rect">
                      <a:avLst/>
                    </a:prstGeom>
                  </pic:spPr>
                </pic:pic>
              </a:graphicData>
            </a:graphic>
          </wp:anchor>
        </w:drawing>
      </w:r>
    </w:p>
    <w:p>
      <w:pPr>
        <w:rPr>
          <w:rFonts w:ascii="Times New Roman" w:hAnsi="Times New Roman" w:eastAsia="宋体" w:cs="Times New Roman"/>
          <w:bCs/>
          <w:snapToGrid w:val="0"/>
          <w:kern w:val="0"/>
          <w:sz w:val="24"/>
          <w:szCs w:val="24"/>
        </w:rPr>
        <w:sectPr>
          <w:pgSz w:w="11906" w:h="16838"/>
          <w:pgMar w:top="1418" w:right="1418" w:bottom="1418" w:left="1418" w:header="851" w:footer="992" w:gutter="0"/>
          <w:cols w:space="425" w:num="1"/>
          <w:docGrid w:type="lines" w:linePitch="312" w:charSpace="0"/>
        </w:sectPr>
      </w:pPr>
      <w:r>
        <w:drawing>
          <wp:anchor distT="0" distB="0" distL="114300" distR="114300" simplePos="0" relativeHeight="251705344" behindDoc="1" locked="0" layoutInCell="1" allowOverlap="1">
            <wp:simplePos x="0" y="0"/>
            <wp:positionH relativeFrom="page">
              <wp:align>left</wp:align>
            </wp:positionH>
            <wp:positionV relativeFrom="paragraph">
              <wp:posOffset>-900430</wp:posOffset>
            </wp:positionV>
            <wp:extent cx="7527290" cy="10533380"/>
            <wp:effectExtent l="0" t="0" r="0" b="1270"/>
            <wp:wrapNone/>
            <wp:docPr id="54"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54"/>
                    <pic:cNvPicPr>
                      <a:picLocks noChangeAspect="1"/>
                    </pic:cNvPicPr>
                  </pic:nvPicPr>
                  <pic:blipFill>
                    <a:blip r:embed="rId71">
                      <a:extLst>
                        <a:ext uri="{28A0092B-C50C-407E-A947-70E740481C1C}">
                          <a14:useLocalDpi xmlns:a14="http://schemas.microsoft.com/office/drawing/2010/main" val="0"/>
                        </a:ext>
                      </a:extLst>
                    </a:blip>
                    <a:stretch>
                      <a:fillRect/>
                    </a:stretch>
                  </pic:blipFill>
                  <pic:spPr>
                    <a:xfrm>
                      <a:off x="0" y="0"/>
                      <a:ext cx="7535151" cy="10544227"/>
                    </a:xfrm>
                    <a:prstGeom prst="rect">
                      <a:avLst/>
                    </a:prstGeom>
                  </pic:spPr>
                </pic:pic>
              </a:graphicData>
            </a:graphic>
          </wp:anchor>
        </w:drawing>
      </w:r>
    </w:p>
    <w:p>
      <w:pPr>
        <w:rPr>
          <w:rFonts w:ascii="Times New Roman" w:hAnsi="Times New Roman" w:eastAsia="宋体" w:cs="Times New Roman"/>
          <w:bCs/>
          <w:snapToGrid w:val="0"/>
          <w:kern w:val="0"/>
          <w:sz w:val="24"/>
          <w:szCs w:val="24"/>
        </w:rPr>
        <w:sectPr>
          <w:pgSz w:w="11906" w:h="16838"/>
          <w:pgMar w:top="1418" w:right="1418" w:bottom="1418" w:left="1418" w:header="851" w:footer="992" w:gutter="0"/>
          <w:cols w:space="425" w:num="1"/>
          <w:docGrid w:type="lines" w:linePitch="312" w:charSpace="0"/>
        </w:sectPr>
      </w:pPr>
      <w:r>
        <w:drawing>
          <wp:anchor distT="0" distB="0" distL="114300" distR="114300" simplePos="0" relativeHeight="251706368" behindDoc="1" locked="0" layoutInCell="1" allowOverlap="1">
            <wp:simplePos x="0" y="0"/>
            <wp:positionH relativeFrom="page">
              <wp:align>left</wp:align>
            </wp:positionH>
            <wp:positionV relativeFrom="paragraph">
              <wp:posOffset>-900430</wp:posOffset>
            </wp:positionV>
            <wp:extent cx="7512685" cy="10604500"/>
            <wp:effectExtent l="0" t="0" r="0" b="6350"/>
            <wp:wrapNone/>
            <wp:docPr id="55"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55"/>
                    <pic:cNvPicPr>
                      <a:picLocks noChangeAspect="1"/>
                    </pic:cNvPicPr>
                  </pic:nvPicPr>
                  <pic:blipFill>
                    <a:blip r:embed="rId72">
                      <a:extLst>
                        <a:ext uri="{28A0092B-C50C-407E-A947-70E740481C1C}">
                          <a14:useLocalDpi xmlns:a14="http://schemas.microsoft.com/office/drawing/2010/main" val="0"/>
                        </a:ext>
                      </a:extLst>
                    </a:blip>
                    <a:stretch>
                      <a:fillRect/>
                    </a:stretch>
                  </pic:blipFill>
                  <pic:spPr>
                    <a:xfrm>
                      <a:off x="0" y="0"/>
                      <a:ext cx="7521569" cy="10617270"/>
                    </a:xfrm>
                    <a:prstGeom prst="rect">
                      <a:avLst/>
                    </a:prstGeom>
                  </pic:spPr>
                </pic:pic>
              </a:graphicData>
            </a:graphic>
          </wp:anchor>
        </w:drawing>
      </w:r>
    </w:p>
    <w:p>
      <w:pPr>
        <w:rPr>
          <w:rFonts w:hint="eastAsia" w:ascii="Times New Roman" w:hAnsi="Times New Roman" w:eastAsia="宋体" w:cs="Times New Roman"/>
          <w:bCs/>
          <w:snapToGrid w:val="0"/>
          <w:kern w:val="0"/>
          <w:sz w:val="24"/>
          <w:szCs w:val="24"/>
          <w:lang w:eastAsia="zh-CN"/>
        </w:rPr>
        <w:sectPr>
          <w:pgSz w:w="11906" w:h="16838"/>
          <w:pgMar w:top="1418" w:right="1418" w:bottom="1418" w:left="1418" w:header="851" w:footer="992" w:gutter="0"/>
          <w:cols w:space="425" w:num="1"/>
          <w:docGrid w:type="lines" w:linePitch="312" w:charSpace="0"/>
        </w:sectPr>
      </w:pPr>
      <w:r>
        <w:rPr>
          <w:rFonts w:hint="eastAsia" w:ascii="Times New Roman" w:hAnsi="Times New Roman" w:eastAsia="宋体" w:cs="Times New Roman"/>
          <w:bCs/>
          <w:snapToGrid w:val="0"/>
          <w:kern w:val="0"/>
          <w:sz w:val="24"/>
          <w:szCs w:val="24"/>
          <w:lang w:eastAsia="zh-CN"/>
        </w:rPr>
        <w:drawing>
          <wp:anchor distT="0" distB="0" distL="114300" distR="114300" simplePos="0" relativeHeight="251711488" behindDoc="1" locked="0" layoutInCell="1" allowOverlap="1">
            <wp:simplePos x="0" y="0"/>
            <wp:positionH relativeFrom="column">
              <wp:posOffset>-789305</wp:posOffset>
            </wp:positionH>
            <wp:positionV relativeFrom="paragraph">
              <wp:posOffset>-773430</wp:posOffset>
            </wp:positionV>
            <wp:extent cx="7399020" cy="10465435"/>
            <wp:effectExtent l="0" t="0" r="11430" b="12065"/>
            <wp:wrapNone/>
            <wp:docPr id="94" name="图片 94" descr="蒸汽协议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94" descr="蒸汽协议001"/>
                    <pic:cNvPicPr>
                      <a:picLocks noChangeAspect="1"/>
                    </pic:cNvPicPr>
                  </pic:nvPicPr>
                  <pic:blipFill>
                    <a:blip r:embed="rId73"/>
                    <a:stretch>
                      <a:fillRect/>
                    </a:stretch>
                  </pic:blipFill>
                  <pic:spPr>
                    <a:xfrm>
                      <a:off x="0" y="0"/>
                      <a:ext cx="7399020" cy="10465435"/>
                    </a:xfrm>
                    <a:prstGeom prst="rect">
                      <a:avLst/>
                    </a:prstGeom>
                  </pic:spPr>
                </pic:pic>
              </a:graphicData>
            </a:graphic>
          </wp:anchor>
        </w:drawing>
      </w:r>
    </w:p>
    <w:p>
      <w:pPr>
        <w:rPr>
          <w:rFonts w:hint="eastAsia" w:ascii="Times New Roman" w:hAnsi="Times New Roman" w:eastAsia="宋体" w:cs="Times New Roman"/>
          <w:bCs/>
          <w:snapToGrid w:val="0"/>
          <w:kern w:val="0"/>
          <w:sz w:val="24"/>
          <w:szCs w:val="24"/>
          <w:lang w:eastAsia="zh-CN"/>
        </w:rPr>
        <w:sectPr>
          <w:pgSz w:w="11906" w:h="16838"/>
          <w:pgMar w:top="1418" w:right="1418" w:bottom="1418" w:left="1418" w:header="851" w:footer="992" w:gutter="0"/>
          <w:cols w:space="425" w:num="1"/>
          <w:docGrid w:type="lines" w:linePitch="312" w:charSpace="0"/>
        </w:sectPr>
      </w:pPr>
      <w:r>
        <w:rPr>
          <w:rFonts w:hint="eastAsia" w:ascii="Times New Roman" w:hAnsi="Times New Roman" w:eastAsia="宋体" w:cs="Times New Roman"/>
          <w:bCs/>
          <w:snapToGrid w:val="0"/>
          <w:kern w:val="0"/>
          <w:sz w:val="24"/>
          <w:szCs w:val="24"/>
          <w:lang w:eastAsia="zh-CN"/>
        </w:rPr>
        <w:drawing>
          <wp:anchor distT="0" distB="0" distL="114300" distR="114300" simplePos="0" relativeHeight="251711488" behindDoc="1" locked="0" layoutInCell="1" allowOverlap="1">
            <wp:simplePos x="0" y="0"/>
            <wp:positionH relativeFrom="column">
              <wp:posOffset>-789305</wp:posOffset>
            </wp:positionH>
            <wp:positionV relativeFrom="paragraph">
              <wp:posOffset>-814070</wp:posOffset>
            </wp:positionV>
            <wp:extent cx="7399020" cy="10465435"/>
            <wp:effectExtent l="0" t="0" r="11430" b="12065"/>
            <wp:wrapNone/>
            <wp:docPr id="95" name="图片 95" descr="蒸汽协议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95" descr="蒸汽协议002"/>
                    <pic:cNvPicPr>
                      <a:picLocks noChangeAspect="1"/>
                    </pic:cNvPicPr>
                  </pic:nvPicPr>
                  <pic:blipFill>
                    <a:blip r:embed="rId74"/>
                    <a:stretch>
                      <a:fillRect/>
                    </a:stretch>
                  </pic:blipFill>
                  <pic:spPr>
                    <a:xfrm>
                      <a:off x="0" y="0"/>
                      <a:ext cx="7399020" cy="10465435"/>
                    </a:xfrm>
                    <a:prstGeom prst="rect">
                      <a:avLst/>
                    </a:prstGeom>
                  </pic:spPr>
                </pic:pic>
              </a:graphicData>
            </a:graphic>
          </wp:anchor>
        </w:drawing>
      </w:r>
    </w:p>
    <w:p>
      <w:pPr>
        <w:rPr>
          <w:rFonts w:hint="eastAsia" w:ascii="Times New Roman" w:hAnsi="Times New Roman" w:eastAsia="宋体" w:cs="Times New Roman"/>
          <w:bCs/>
          <w:snapToGrid w:val="0"/>
          <w:kern w:val="0"/>
          <w:sz w:val="24"/>
          <w:szCs w:val="24"/>
          <w:lang w:eastAsia="zh-CN"/>
        </w:rPr>
        <w:sectPr>
          <w:pgSz w:w="11906" w:h="16838"/>
          <w:pgMar w:top="1418" w:right="1418" w:bottom="1418" w:left="1418" w:header="851" w:footer="992" w:gutter="0"/>
          <w:cols w:space="425" w:num="1"/>
          <w:docGrid w:type="lines" w:linePitch="312" w:charSpace="0"/>
        </w:sectPr>
      </w:pPr>
      <w:r>
        <w:rPr>
          <w:rFonts w:hint="eastAsia" w:ascii="Times New Roman" w:hAnsi="Times New Roman" w:eastAsia="宋体" w:cs="Times New Roman"/>
          <w:bCs/>
          <w:snapToGrid w:val="0"/>
          <w:kern w:val="0"/>
          <w:sz w:val="24"/>
          <w:szCs w:val="24"/>
          <w:lang w:eastAsia="zh-CN"/>
        </w:rPr>
        <w:drawing>
          <wp:anchor distT="0" distB="0" distL="114300" distR="114300" simplePos="0" relativeHeight="251711488" behindDoc="1" locked="0" layoutInCell="1" allowOverlap="1">
            <wp:simplePos x="0" y="0"/>
            <wp:positionH relativeFrom="column">
              <wp:posOffset>-789305</wp:posOffset>
            </wp:positionH>
            <wp:positionV relativeFrom="paragraph">
              <wp:posOffset>-773430</wp:posOffset>
            </wp:positionV>
            <wp:extent cx="7322820" cy="10356850"/>
            <wp:effectExtent l="0" t="0" r="11430" b="6350"/>
            <wp:wrapNone/>
            <wp:docPr id="96" name="图片 96" descr="蒸汽协议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96" descr="蒸汽协议003"/>
                    <pic:cNvPicPr>
                      <a:picLocks noChangeAspect="1"/>
                    </pic:cNvPicPr>
                  </pic:nvPicPr>
                  <pic:blipFill>
                    <a:blip r:embed="rId75"/>
                    <a:stretch>
                      <a:fillRect/>
                    </a:stretch>
                  </pic:blipFill>
                  <pic:spPr>
                    <a:xfrm>
                      <a:off x="0" y="0"/>
                      <a:ext cx="7322820" cy="10356850"/>
                    </a:xfrm>
                    <a:prstGeom prst="rect">
                      <a:avLst/>
                    </a:prstGeom>
                  </pic:spPr>
                </pic:pic>
              </a:graphicData>
            </a:graphic>
          </wp:anchor>
        </w:drawing>
      </w:r>
    </w:p>
    <w:p>
      <w:pPr>
        <w:rPr>
          <w:rFonts w:hint="eastAsia" w:ascii="Times New Roman" w:hAnsi="Times New Roman" w:eastAsia="宋体" w:cs="Times New Roman"/>
          <w:bCs/>
          <w:snapToGrid w:val="0"/>
          <w:kern w:val="0"/>
          <w:sz w:val="24"/>
          <w:szCs w:val="24"/>
          <w:lang w:eastAsia="zh-CN"/>
        </w:rPr>
        <w:sectPr>
          <w:pgSz w:w="11906" w:h="16838"/>
          <w:pgMar w:top="1418" w:right="1418" w:bottom="1418" w:left="1418" w:header="851" w:footer="992" w:gutter="0"/>
          <w:cols w:space="425" w:num="1"/>
          <w:docGrid w:type="lines" w:linePitch="312" w:charSpace="0"/>
        </w:sectPr>
      </w:pPr>
      <w:r>
        <w:rPr>
          <w:rFonts w:hint="eastAsia" w:ascii="Times New Roman" w:hAnsi="Times New Roman" w:eastAsia="宋体" w:cs="Times New Roman"/>
          <w:bCs/>
          <w:snapToGrid w:val="0"/>
          <w:kern w:val="0"/>
          <w:sz w:val="24"/>
          <w:szCs w:val="24"/>
          <w:lang w:eastAsia="zh-CN"/>
        </w:rPr>
        <w:drawing>
          <wp:anchor distT="0" distB="0" distL="114300" distR="114300" simplePos="0" relativeHeight="251711488" behindDoc="1" locked="0" layoutInCell="1" allowOverlap="1">
            <wp:simplePos x="0" y="0"/>
            <wp:positionH relativeFrom="column">
              <wp:posOffset>-803275</wp:posOffset>
            </wp:positionH>
            <wp:positionV relativeFrom="paragraph">
              <wp:posOffset>-828040</wp:posOffset>
            </wp:positionV>
            <wp:extent cx="7477125" cy="10575290"/>
            <wp:effectExtent l="0" t="0" r="9525" b="16510"/>
            <wp:wrapNone/>
            <wp:docPr id="97" name="图片 97" descr="蒸汽协议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97" descr="蒸汽协议004"/>
                    <pic:cNvPicPr>
                      <a:picLocks noChangeAspect="1"/>
                    </pic:cNvPicPr>
                  </pic:nvPicPr>
                  <pic:blipFill>
                    <a:blip r:embed="rId76"/>
                    <a:stretch>
                      <a:fillRect/>
                    </a:stretch>
                  </pic:blipFill>
                  <pic:spPr>
                    <a:xfrm>
                      <a:off x="0" y="0"/>
                      <a:ext cx="7477125" cy="10575290"/>
                    </a:xfrm>
                    <a:prstGeom prst="rect">
                      <a:avLst/>
                    </a:prstGeom>
                  </pic:spPr>
                </pic:pic>
              </a:graphicData>
            </a:graphic>
          </wp:anchor>
        </w:drawing>
      </w:r>
    </w:p>
    <w:p>
      <w:pPr>
        <w:rPr>
          <w:rFonts w:hint="eastAsia" w:ascii="Times New Roman" w:hAnsi="Times New Roman" w:eastAsia="宋体" w:cs="Times New Roman"/>
          <w:bCs/>
          <w:snapToGrid w:val="0"/>
          <w:kern w:val="0"/>
          <w:sz w:val="24"/>
          <w:szCs w:val="24"/>
          <w:lang w:eastAsia="zh-CN"/>
        </w:rPr>
        <w:sectPr>
          <w:pgSz w:w="11906" w:h="16838"/>
          <w:pgMar w:top="1418" w:right="1418" w:bottom="1418" w:left="1418" w:header="851" w:footer="992" w:gutter="0"/>
          <w:cols w:space="425" w:num="1"/>
          <w:docGrid w:type="lines" w:linePitch="312" w:charSpace="0"/>
        </w:sectPr>
      </w:pPr>
      <w:r>
        <w:rPr>
          <w:rFonts w:hint="eastAsia" w:ascii="Times New Roman" w:hAnsi="Times New Roman" w:eastAsia="宋体" w:cs="Times New Roman"/>
          <w:bCs/>
          <w:snapToGrid w:val="0"/>
          <w:kern w:val="0"/>
          <w:sz w:val="24"/>
          <w:szCs w:val="24"/>
          <w:lang w:eastAsia="zh-CN"/>
        </w:rPr>
        <w:drawing>
          <wp:anchor distT="0" distB="0" distL="114300" distR="114300" simplePos="0" relativeHeight="251711488" behindDoc="1" locked="0" layoutInCell="1" allowOverlap="1">
            <wp:simplePos x="0" y="0"/>
            <wp:positionH relativeFrom="column">
              <wp:posOffset>-835025</wp:posOffset>
            </wp:positionH>
            <wp:positionV relativeFrom="paragraph">
              <wp:posOffset>-837565</wp:posOffset>
            </wp:positionV>
            <wp:extent cx="7428230" cy="10506710"/>
            <wp:effectExtent l="0" t="0" r="1270" b="8890"/>
            <wp:wrapNone/>
            <wp:docPr id="98" name="图片 98" descr="蒸汽协议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98" descr="蒸汽协议005"/>
                    <pic:cNvPicPr>
                      <a:picLocks noChangeAspect="1"/>
                    </pic:cNvPicPr>
                  </pic:nvPicPr>
                  <pic:blipFill>
                    <a:blip r:embed="rId77"/>
                    <a:stretch>
                      <a:fillRect/>
                    </a:stretch>
                  </pic:blipFill>
                  <pic:spPr>
                    <a:xfrm>
                      <a:off x="0" y="0"/>
                      <a:ext cx="7428230" cy="10506710"/>
                    </a:xfrm>
                    <a:prstGeom prst="rect">
                      <a:avLst/>
                    </a:prstGeom>
                  </pic:spPr>
                </pic:pic>
              </a:graphicData>
            </a:graphic>
          </wp:anchor>
        </w:drawing>
      </w:r>
    </w:p>
    <w:p>
      <w:pPr>
        <w:rPr>
          <w:rFonts w:hint="eastAsia" w:ascii="Times New Roman" w:hAnsi="Times New Roman" w:eastAsia="宋体" w:cs="Times New Roman"/>
          <w:bCs/>
          <w:snapToGrid w:val="0"/>
          <w:kern w:val="0"/>
          <w:sz w:val="24"/>
          <w:szCs w:val="24"/>
          <w:lang w:eastAsia="zh-CN"/>
        </w:rPr>
        <w:sectPr>
          <w:pgSz w:w="11906" w:h="16838"/>
          <w:pgMar w:top="1418" w:right="1418" w:bottom="1418" w:left="1418" w:header="851" w:footer="992" w:gutter="0"/>
          <w:cols w:space="425" w:num="1"/>
          <w:docGrid w:type="lines" w:linePitch="312" w:charSpace="0"/>
        </w:sectPr>
      </w:pPr>
      <w:r>
        <w:rPr>
          <w:rFonts w:hint="eastAsia" w:ascii="Times New Roman" w:hAnsi="Times New Roman" w:eastAsia="宋体" w:cs="Times New Roman"/>
          <w:bCs/>
          <w:snapToGrid w:val="0"/>
          <w:kern w:val="0"/>
          <w:sz w:val="24"/>
          <w:szCs w:val="24"/>
          <w:lang w:eastAsia="zh-CN"/>
        </w:rPr>
        <w:drawing>
          <wp:anchor distT="0" distB="0" distL="114300" distR="114300" simplePos="0" relativeHeight="251711488" behindDoc="0" locked="0" layoutInCell="1" allowOverlap="1">
            <wp:simplePos x="0" y="0"/>
            <wp:positionH relativeFrom="column">
              <wp:posOffset>-762000</wp:posOffset>
            </wp:positionH>
            <wp:positionV relativeFrom="paragraph">
              <wp:posOffset>-769620</wp:posOffset>
            </wp:positionV>
            <wp:extent cx="7266940" cy="10447020"/>
            <wp:effectExtent l="0" t="0" r="2540" b="7620"/>
            <wp:wrapNone/>
            <wp:docPr id="99" name="图片 99" descr="微信图片_202109011818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图片 99" descr="微信图片_20210901181802"/>
                    <pic:cNvPicPr>
                      <a:picLocks noChangeAspect="1"/>
                    </pic:cNvPicPr>
                  </pic:nvPicPr>
                  <pic:blipFill>
                    <a:blip r:embed="rId78"/>
                    <a:stretch>
                      <a:fillRect/>
                    </a:stretch>
                  </pic:blipFill>
                  <pic:spPr>
                    <a:xfrm>
                      <a:off x="0" y="0"/>
                      <a:ext cx="7266940" cy="10447020"/>
                    </a:xfrm>
                    <a:prstGeom prst="rect">
                      <a:avLst/>
                    </a:prstGeom>
                  </pic:spPr>
                </pic:pic>
              </a:graphicData>
            </a:graphic>
          </wp:anchor>
        </w:drawing>
      </w:r>
    </w:p>
    <w:p>
      <w:pPr>
        <w:rPr>
          <w:rFonts w:hint="eastAsia" w:ascii="Times New Roman" w:hAnsi="Times New Roman" w:eastAsia="宋体" w:cs="Times New Roman"/>
          <w:bCs/>
          <w:snapToGrid w:val="0"/>
          <w:kern w:val="0"/>
          <w:sz w:val="24"/>
          <w:szCs w:val="24"/>
          <w:lang w:eastAsia="zh-CN"/>
        </w:rPr>
        <w:sectPr>
          <w:pgSz w:w="11906" w:h="16838"/>
          <w:pgMar w:top="1418" w:right="1418" w:bottom="1418" w:left="1418" w:header="851" w:footer="992" w:gutter="0"/>
          <w:cols w:space="425" w:num="1"/>
          <w:docGrid w:type="lines" w:linePitch="312" w:charSpace="0"/>
        </w:sectPr>
      </w:pPr>
      <w:r>
        <w:rPr>
          <w:rFonts w:hint="eastAsia" w:ascii="Times New Roman" w:hAnsi="Times New Roman" w:eastAsia="宋体" w:cs="Times New Roman"/>
          <w:bCs/>
          <w:snapToGrid w:val="0"/>
          <w:kern w:val="0"/>
          <w:sz w:val="24"/>
          <w:szCs w:val="24"/>
          <w:lang w:eastAsia="zh-CN"/>
        </w:rPr>
        <w:drawing>
          <wp:anchor distT="0" distB="0" distL="114300" distR="114300" simplePos="0" relativeHeight="251712512" behindDoc="0" locked="0" layoutInCell="1" allowOverlap="1">
            <wp:simplePos x="0" y="0"/>
            <wp:positionH relativeFrom="column">
              <wp:posOffset>-853440</wp:posOffset>
            </wp:positionH>
            <wp:positionV relativeFrom="paragraph">
              <wp:posOffset>-739140</wp:posOffset>
            </wp:positionV>
            <wp:extent cx="7498080" cy="10399395"/>
            <wp:effectExtent l="0" t="0" r="0" b="9525"/>
            <wp:wrapNone/>
            <wp:docPr id="100" name="图片 100" descr="微信图片_202109011818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100" descr="微信图片_20210901181808"/>
                    <pic:cNvPicPr>
                      <a:picLocks noChangeAspect="1"/>
                    </pic:cNvPicPr>
                  </pic:nvPicPr>
                  <pic:blipFill>
                    <a:blip r:embed="rId79"/>
                    <a:stretch>
                      <a:fillRect/>
                    </a:stretch>
                  </pic:blipFill>
                  <pic:spPr>
                    <a:xfrm>
                      <a:off x="0" y="0"/>
                      <a:ext cx="7498080" cy="10399395"/>
                    </a:xfrm>
                    <a:prstGeom prst="rect">
                      <a:avLst/>
                    </a:prstGeom>
                  </pic:spPr>
                </pic:pic>
              </a:graphicData>
            </a:graphic>
          </wp:anchor>
        </w:drawing>
      </w:r>
    </w:p>
    <w:p>
      <w:pPr>
        <w:rPr>
          <w:rFonts w:hint="eastAsia" w:ascii="Times New Roman" w:hAnsi="Times New Roman" w:eastAsia="宋体" w:cs="Times New Roman"/>
          <w:bCs/>
          <w:snapToGrid w:val="0"/>
          <w:kern w:val="0"/>
          <w:sz w:val="24"/>
          <w:szCs w:val="24"/>
          <w:lang w:eastAsia="zh-CN"/>
        </w:rPr>
        <w:sectPr>
          <w:pgSz w:w="11906" w:h="16838"/>
          <w:pgMar w:top="1418" w:right="1418" w:bottom="1418" w:left="1418" w:header="851" w:footer="992" w:gutter="0"/>
          <w:cols w:space="425" w:num="1"/>
          <w:docGrid w:type="lines" w:linePitch="312" w:charSpace="0"/>
        </w:sectPr>
      </w:pPr>
      <w:r>
        <w:rPr>
          <w:rFonts w:hint="eastAsia" w:ascii="Times New Roman" w:hAnsi="Times New Roman" w:eastAsia="宋体" w:cs="Times New Roman"/>
          <w:bCs/>
          <w:snapToGrid w:val="0"/>
          <w:kern w:val="0"/>
          <w:sz w:val="24"/>
          <w:szCs w:val="24"/>
          <w:lang w:eastAsia="zh-CN"/>
        </w:rPr>
        <w:drawing>
          <wp:anchor distT="0" distB="0" distL="114300" distR="114300" simplePos="0" relativeHeight="251713536" behindDoc="0" locked="0" layoutInCell="1" allowOverlap="1">
            <wp:simplePos x="0" y="0"/>
            <wp:positionH relativeFrom="column">
              <wp:posOffset>-853440</wp:posOffset>
            </wp:positionH>
            <wp:positionV relativeFrom="paragraph">
              <wp:posOffset>-822960</wp:posOffset>
            </wp:positionV>
            <wp:extent cx="7546340" cy="10528935"/>
            <wp:effectExtent l="0" t="0" r="12700" b="1905"/>
            <wp:wrapNone/>
            <wp:docPr id="101" name="图片 101" descr="微信图片_202109011818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101" descr="微信图片_20210901181813"/>
                    <pic:cNvPicPr>
                      <a:picLocks noChangeAspect="1"/>
                    </pic:cNvPicPr>
                  </pic:nvPicPr>
                  <pic:blipFill>
                    <a:blip r:embed="rId80"/>
                    <a:stretch>
                      <a:fillRect/>
                    </a:stretch>
                  </pic:blipFill>
                  <pic:spPr>
                    <a:xfrm>
                      <a:off x="0" y="0"/>
                      <a:ext cx="7546340" cy="10528935"/>
                    </a:xfrm>
                    <a:prstGeom prst="rect">
                      <a:avLst/>
                    </a:prstGeom>
                  </pic:spPr>
                </pic:pic>
              </a:graphicData>
            </a:graphic>
          </wp:anchor>
        </w:drawing>
      </w:r>
    </w:p>
    <w:p>
      <w:pPr>
        <w:rPr>
          <w:rFonts w:hint="eastAsia" w:ascii="Times New Roman" w:hAnsi="Times New Roman" w:eastAsia="宋体" w:cs="Times New Roman"/>
          <w:bCs/>
          <w:snapToGrid w:val="0"/>
          <w:kern w:val="0"/>
          <w:sz w:val="24"/>
          <w:szCs w:val="24"/>
          <w:lang w:eastAsia="zh-CN"/>
        </w:rPr>
        <w:sectPr>
          <w:pgSz w:w="11906" w:h="16838"/>
          <w:pgMar w:top="1418" w:right="1418" w:bottom="1418" w:left="1418" w:header="851" w:footer="992" w:gutter="0"/>
          <w:cols w:space="425" w:num="1"/>
          <w:docGrid w:type="lines" w:linePitch="312" w:charSpace="0"/>
        </w:sectPr>
      </w:pPr>
      <w:r>
        <w:rPr>
          <w:rFonts w:hint="eastAsia" w:ascii="Times New Roman" w:hAnsi="Times New Roman" w:eastAsia="宋体" w:cs="Times New Roman"/>
          <w:bCs/>
          <w:snapToGrid w:val="0"/>
          <w:kern w:val="0"/>
          <w:sz w:val="24"/>
          <w:szCs w:val="24"/>
          <w:lang w:eastAsia="zh-CN"/>
        </w:rPr>
        <w:drawing>
          <wp:anchor distT="0" distB="0" distL="114300" distR="114300" simplePos="0" relativeHeight="251714560" behindDoc="0" locked="0" layoutInCell="1" allowOverlap="1">
            <wp:simplePos x="0" y="0"/>
            <wp:positionH relativeFrom="column">
              <wp:posOffset>-838200</wp:posOffset>
            </wp:positionH>
            <wp:positionV relativeFrom="paragraph">
              <wp:posOffset>-769620</wp:posOffset>
            </wp:positionV>
            <wp:extent cx="7560945" cy="10343515"/>
            <wp:effectExtent l="0" t="0" r="13335" b="4445"/>
            <wp:wrapNone/>
            <wp:docPr id="102" name="图片 102" descr="微信图片_202109011818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图片 102" descr="微信图片_20210901181816"/>
                    <pic:cNvPicPr>
                      <a:picLocks noChangeAspect="1"/>
                    </pic:cNvPicPr>
                  </pic:nvPicPr>
                  <pic:blipFill>
                    <a:blip r:embed="rId81"/>
                    <a:stretch>
                      <a:fillRect/>
                    </a:stretch>
                  </pic:blipFill>
                  <pic:spPr>
                    <a:xfrm>
                      <a:off x="0" y="0"/>
                      <a:ext cx="7560945" cy="10343515"/>
                    </a:xfrm>
                    <a:prstGeom prst="rect">
                      <a:avLst/>
                    </a:prstGeom>
                  </pic:spPr>
                </pic:pic>
              </a:graphicData>
            </a:graphic>
          </wp:anchor>
        </w:drawing>
      </w:r>
    </w:p>
    <w:p>
      <w:pPr>
        <w:rPr>
          <w:rFonts w:hint="eastAsia" w:ascii="Times New Roman" w:hAnsi="Times New Roman" w:eastAsia="宋体" w:cs="Times New Roman"/>
          <w:bCs/>
          <w:snapToGrid w:val="0"/>
          <w:kern w:val="0"/>
          <w:sz w:val="24"/>
          <w:szCs w:val="24"/>
          <w:lang w:eastAsia="zh-CN"/>
        </w:rPr>
      </w:pPr>
      <w:r>
        <w:rPr>
          <w:rFonts w:hint="eastAsia" w:ascii="Times New Roman" w:hAnsi="Times New Roman" w:eastAsia="宋体" w:cs="Times New Roman"/>
          <w:bCs/>
          <w:snapToGrid w:val="0"/>
          <w:kern w:val="0"/>
          <w:sz w:val="24"/>
          <w:szCs w:val="24"/>
          <w:lang w:eastAsia="zh-CN"/>
        </w:rPr>
        <w:drawing>
          <wp:anchor distT="0" distB="0" distL="114300" distR="114300" simplePos="0" relativeHeight="251715584" behindDoc="0" locked="0" layoutInCell="1" allowOverlap="1">
            <wp:simplePos x="0" y="0"/>
            <wp:positionH relativeFrom="column">
              <wp:posOffset>-731520</wp:posOffset>
            </wp:positionH>
            <wp:positionV relativeFrom="paragraph">
              <wp:posOffset>-822960</wp:posOffset>
            </wp:positionV>
            <wp:extent cx="7273290" cy="10523220"/>
            <wp:effectExtent l="0" t="0" r="11430" b="7620"/>
            <wp:wrapNone/>
            <wp:docPr id="103" name="图片 103" descr="微信图片_202109011818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图片 103" descr="微信图片_20210901181820"/>
                    <pic:cNvPicPr>
                      <a:picLocks noChangeAspect="1"/>
                    </pic:cNvPicPr>
                  </pic:nvPicPr>
                  <pic:blipFill>
                    <a:blip r:embed="rId82"/>
                    <a:stretch>
                      <a:fillRect/>
                    </a:stretch>
                  </pic:blipFill>
                  <pic:spPr>
                    <a:xfrm>
                      <a:off x="0" y="0"/>
                      <a:ext cx="7273290" cy="10523220"/>
                    </a:xfrm>
                    <a:prstGeom prst="rect">
                      <a:avLst/>
                    </a:prstGeom>
                  </pic:spPr>
                </pic:pic>
              </a:graphicData>
            </a:graphic>
          </wp:anchor>
        </w:drawing>
      </w:r>
    </w:p>
    <w:p>
      <w:pPr>
        <w:rPr>
          <w:rFonts w:ascii="Times New Roman" w:hAnsi="Times New Roman" w:eastAsia="宋体" w:cs="Times New Roman"/>
        </w:rPr>
      </w:pPr>
      <w:r>
        <w:rPr>
          <w:rFonts w:ascii="Times New Roman" w:hAnsi="Times New Roman" w:eastAsia="宋体" w:cs="Times New Roman"/>
        </w:rPr>
        <w:br w:type="page"/>
      </w:r>
    </w:p>
    <w:p>
      <w:pPr>
        <w:rPr>
          <w:rFonts w:hint="eastAsia" w:eastAsiaTheme="minorEastAsia"/>
          <w:lang w:eastAsia="zh-CN"/>
        </w:rPr>
      </w:pPr>
      <w:r>
        <w:rPr>
          <w:rFonts w:hint="eastAsia" w:eastAsiaTheme="minorEastAsia"/>
          <w:lang w:eastAsia="zh-CN"/>
        </w:rPr>
        <w:drawing>
          <wp:anchor distT="0" distB="0" distL="114300" distR="114300" simplePos="0" relativeHeight="251716608" behindDoc="0" locked="0" layoutInCell="1" allowOverlap="1">
            <wp:simplePos x="0" y="0"/>
            <wp:positionH relativeFrom="column">
              <wp:posOffset>-884555</wp:posOffset>
            </wp:positionH>
            <wp:positionV relativeFrom="paragraph">
              <wp:posOffset>-868680</wp:posOffset>
            </wp:positionV>
            <wp:extent cx="7498715" cy="10611485"/>
            <wp:effectExtent l="0" t="0" r="6985" b="18415"/>
            <wp:wrapNone/>
            <wp:docPr id="82" name="图片 82" descr="扫描全能王 2021-09-06 16.00(1)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82" descr="扫描全能王 2021-09-06 16.00(1)_00"/>
                    <pic:cNvPicPr>
                      <a:picLocks noChangeAspect="1"/>
                    </pic:cNvPicPr>
                  </pic:nvPicPr>
                  <pic:blipFill>
                    <a:blip r:embed="rId83"/>
                    <a:stretch>
                      <a:fillRect/>
                    </a:stretch>
                  </pic:blipFill>
                  <pic:spPr>
                    <a:xfrm>
                      <a:off x="0" y="0"/>
                      <a:ext cx="7498715" cy="10611485"/>
                    </a:xfrm>
                    <a:prstGeom prst="rect">
                      <a:avLst/>
                    </a:prstGeom>
                  </pic:spPr>
                </pic:pic>
              </a:graphicData>
            </a:graphic>
          </wp:anchor>
        </w:drawing>
      </w:r>
      <w:r>
        <w:br w:type="page"/>
      </w:r>
    </w:p>
    <w:p>
      <w:pPr>
        <w:rPr>
          <w:rFonts w:hint="eastAsia" w:eastAsiaTheme="minorEastAsia"/>
          <w:lang w:eastAsia="zh-CN"/>
        </w:rPr>
      </w:pPr>
      <w:r>
        <w:rPr>
          <w:rFonts w:hint="eastAsia" w:eastAsiaTheme="minorEastAsia"/>
          <w:lang w:eastAsia="zh-CN"/>
        </w:rPr>
        <w:drawing>
          <wp:anchor distT="0" distB="0" distL="114300" distR="114300" simplePos="0" relativeHeight="251717632" behindDoc="0" locked="0" layoutInCell="1" allowOverlap="1">
            <wp:simplePos x="0" y="0"/>
            <wp:positionH relativeFrom="column">
              <wp:posOffset>-925195</wp:posOffset>
            </wp:positionH>
            <wp:positionV relativeFrom="paragraph">
              <wp:posOffset>-868680</wp:posOffset>
            </wp:positionV>
            <wp:extent cx="7526655" cy="10650220"/>
            <wp:effectExtent l="0" t="0" r="17145" b="17780"/>
            <wp:wrapNone/>
            <wp:docPr id="83" name="图片 83" descr="扫描全能王 2021-09-06 16.00(1)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83" descr="扫描全能王 2021-09-06 16.00(1)_01"/>
                    <pic:cNvPicPr>
                      <a:picLocks noChangeAspect="1"/>
                    </pic:cNvPicPr>
                  </pic:nvPicPr>
                  <pic:blipFill>
                    <a:blip r:embed="rId84"/>
                    <a:stretch>
                      <a:fillRect/>
                    </a:stretch>
                  </pic:blipFill>
                  <pic:spPr>
                    <a:xfrm>
                      <a:off x="0" y="0"/>
                      <a:ext cx="7526655" cy="10650220"/>
                    </a:xfrm>
                    <a:prstGeom prst="rect">
                      <a:avLst/>
                    </a:prstGeom>
                  </pic:spPr>
                </pic:pic>
              </a:graphicData>
            </a:graphic>
          </wp:anchor>
        </w:drawing>
      </w:r>
      <w:r>
        <w:br w:type="page"/>
      </w:r>
    </w:p>
    <w:p>
      <w:pPr>
        <w:rPr>
          <w:rFonts w:hint="eastAsia" w:eastAsiaTheme="minorEastAsia"/>
          <w:lang w:eastAsia="zh-CN"/>
        </w:rPr>
      </w:pPr>
      <w:r>
        <w:rPr>
          <w:rFonts w:hint="eastAsia" w:eastAsiaTheme="minorEastAsia"/>
          <w:lang w:eastAsia="zh-CN"/>
        </w:rPr>
        <w:drawing>
          <wp:anchor distT="0" distB="0" distL="114300" distR="114300" simplePos="0" relativeHeight="251718656" behindDoc="0" locked="0" layoutInCell="1" allowOverlap="1">
            <wp:simplePos x="0" y="0"/>
            <wp:positionH relativeFrom="column">
              <wp:posOffset>-857250</wp:posOffset>
            </wp:positionH>
            <wp:positionV relativeFrom="paragraph">
              <wp:posOffset>-895985</wp:posOffset>
            </wp:positionV>
            <wp:extent cx="7517765" cy="10638790"/>
            <wp:effectExtent l="0" t="0" r="6985" b="10160"/>
            <wp:wrapNone/>
            <wp:docPr id="84" name="图片 84" descr="扫描全能王 2021-09-06 16.00(1)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84" descr="扫描全能王 2021-09-06 16.00(1)_02"/>
                    <pic:cNvPicPr>
                      <a:picLocks noChangeAspect="1"/>
                    </pic:cNvPicPr>
                  </pic:nvPicPr>
                  <pic:blipFill>
                    <a:blip r:embed="rId85"/>
                    <a:stretch>
                      <a:fillRect/>
                    </a:stretch>
                  </pic:blipFill>
                  <pic:spPr>
                    <a:xfrm>
                      <a:off x="0" y="0"/>
                      <a:ext cx="7517765" cy="10638790"/>
                    </a:xfrm>
                    <a:prstGeom prst="rect">
                      <a:avLst/>
                    </a:prstGeom>
                  </pic:spPr>
                </pic:pic>
              </a:graphicData>
            </a:graphic>
          </wp:anchor>
        </w:drawing>
      </w:r>
      <w:r>
        <w:br w:type="page"/>
      </w:r>
    </w:p>
    <w:p>
      <w:pPr>
        <w:rPr>
          <w:rFonts w:hint="eastAsia" w:eastAsiaTheme="minorEastAsia"/>
          <w:lang w:eastAsia="zh-CN"/>
        </w:rPr>
      </w:pPr>
      <w:r>
        <w:rPr>
          <w:rFonts w:hint="eastAsia" w:eastAsiaTheme="minorEastAsia"/>
          <w:lang w:eastAsia="zh-CN"/>
        </w:rPr>
        <w:drawing>
          <wp:anchor distT="0" distB="0" distL="114300" distR="114300" simplePos="0" relativeHeight="251719680" behindDoc="0" locked="0" layoutInCell="1" allowOverlap="1">
            <wp:simplePos x="0" y="0"/>
            <wp:positionH relativeFrom="column">
              <wp:posOffset>-884555</wp:posOffset>
            </wp:positionH>
            <wp:positionV relativeFrom="paragraph">
              <wp:posOffset>-937260</wp:posOffset>
            </wp:positionV>
            <wp:extent cx="7524115" cy="10641965"/>
            <wp:effectExtent l="0" t="0" r="635" b="6985"/>
            <wp:wrapNone/>
            <wp:docPr id="85" name="图片 85" descr="d80a388e56495e838d3f1634047e9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85" descr="d80a388e56495e838d3f1634047e994"/>
                    <pic:cNvPicPr>
                      <a:picLocks noChangeAspect="1"/>
                    </pic:cNvPicPr>
                  </pic:nvPicPr>
                  <pic:blipFill>
                    <a:blip r:embed="rId86"/>
                    <a:stretch>
                      <a:fillRect/>
                    </a:stretch>
                  </pic:blipFill>
                  <pic:spPr>
                    <a:xfrm>
                      <a:off x="0" y="0"/>
                      <a:ext cx="7524115" cy="10641965"/>
                    </a:xfrm>
                    <a:prstGeom prst="rect">
                      <a:avLst/>
                    </a:prstGeom>
                  </pic:spPr>
                </pic:pic>
              </a:graphicData>
            </a:graphic>
          </wp:anchor>
        </w:drawing>
      </w:r>
      <w:r>
        <w:br w:type="page"/>
      </w:r>
    </w:p>
    <w:p>
      <w:pPr>
        <w:pStyle w:val="2"/>
        <w:rPr>
          <w:rFonts w:hint="eastAsia" w:eastAsiaTheme="minorEastAsia"/>
          <w:lang w:eastAsia="zh-CN"/>
        </w:rPr>
      </w:pPr>
      <w:r>
        <w:rPr>
          <w:rFonts w:hint="eastAsia" w:eastAsiaTheme="minorEastAsia"/>
          <w:lang w:eastAsia="zh-CN"/>
        </w:rPr>
        <w:drawing>
          <wp:anchor distT="0" distB="0" distL="114300" distR="114300" simplePos="0" relativeHeight="251720704" behindDoc="0" locked="0" layoutInCell="1" allowOverlap="1">
            <wp:simplePos x="0" y="0"/>
            <wp:positionH relativeFrom="column">
              <wp:posOffset>-865505</wp:posOffset>
            </wp:positionH>
            <wp:positionV relativeFrom="paragraph">
              <wp:posOffset>-909320</wp:posOffset>
            </wp:positionV>
            <wp:extent cx="7563485" cy="10697210"/>
            <wp:effectExtent l="0" t="0" r="18415" b="8890"/>
            <wp:wrapNone/>
            <wp:docPr id="86" name="图片 86" descr="fe32381a7f38d3d767397687c5b85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86" descr="fe32381a7f38d3d767397687c5b8579"/>
                    <pic:cNvPicPr>
                      <a:picLocks noChangeAspect="1"/>
                    </pic:cNvPicPr>
                  </pic:nvPicPr>
                  <pic:blipFill>
                    <a:blip r:embed="rId87"/>
                    <a:stretch>
                      <a:fillRect/>
                    </a:stretch>
                  </pic:blipFill>
                  <pic:spPr>
                    <a:xfrm>
                      <a:off x="0" y="0"/>
                      <a:ext cx="7563485" cy="10697210"/>
                    </a:xfrm>
                    <a:prstGeom prst="rect">
                      <a:avLst/>
                    </a:prstGeom>
                  </pic:spPr>
                </pic:pic>
              </a:graphicData>
            </a:graphic>
          </wp:anchor>
        </w:drawing>
      </w:r>
    </w:p>
    <w:sectPr>
      <w:pgSz w:w="11906" w:h="16838"/>
      <w:pgMar w:top="1418" w:right="1418" w:bottom="1418" w:left="1418"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1"/>
    <w:family w:val="auto"/>
    <w:pitch w:val="default"/>
    <w:sig w:usb0="E0002EFF" w:usb1="C000785B" w:usb2="00000009" w:usb3="00000000" w:csb0="400001FF" w:csb1="FFFF0000"/>
  </w:font>
  <w:font w:name="宋体">
    <w:panose1 w:val="02010600030101010101"/>
    <w:charset w:val="7A"/>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仿宋">
    <w:panose1 w:val="02010609060101010101"/>
    <w:charset w:val="86"/>
    <w:family w:val="modern"/>
    <w:pitch w:val="default"/>
    <w:sig w:usb0="800002BF" w:usb1="38CF7CFA" w:usb2="00000016" w:usb3="00000000" w:csb0="00040001" w:csb1="00000000"/>
  </w:font>
  <w:font w:name="Cambria">
    <w:panose1 w:val="02040503050406030204"/>
    <w:charset w:val="00"/>
    <w:family w:val="roman"/>
    <w:pitch w:val="default"/>
    <w:sig w:usb0="E00006FF" w:usb1="420024FF" w:usb2="02000000" w:usb3="00000000" w:csb0="2000019F" w:csb1="00000000"/>
  </w:font>
  <w:font w:name="仿宋_GB2312">
    <w:altName w:val="仿宋"/>
    <w:panose1 w:val="02010609030101010101"/>
    <w:charset w:val="86"/>
    <w:family w:val="modern"/>
    <w:pitch w:val="default"/>
    <w:sig w:usb0="00000000" w:usb1="00000000" w:usb2="00000000" w:usb3="00000000" w:csb0="00040000" w:csb1="00000000"/>
  </w:font>
  <w:font w:name="Arial Black">
    <w:panose1 w:val="020B0A04020102020204"/>
    <w:charset w:val="00"/>
    <w:family w:val="swiss"/>
    <w:pitch w:val="default"/>
    <w:sig w:usb0="A00002AF" w:usb1="400078FB" w:usb2="00000000" w:usb3="00000000" w:csb0="6000009F" w:csb1="DFD70000"/>
  </w:font>
  <w:font w:name="TimesNewRomanPSMT">
    <w:altName w:val="等线"/>
    <w:panose1 w:val="00000000000000000000"/>
    <w:charset w:val="86"/>
    <w:family w:val="auto"/>
    <w:pitch w:val="default"/>
    <w:sig w:usb0="00000000" w:usb1="00000000" w:usb2="00000010" w:usb3="00000000" w:csb0="00040000" w:csb1="00000000"/>
  </w:font>
  <w:font w:name="等线">
    <w:panose1 w:val="02010600030101010101"/>
    <w:charset w:val="86"/>
    <w:family w:val="auto"/>
    <w:pitch w:val="default"/>
    <w:sig w:usb0="A00002BF" w:usb1="38CF7CFA" w:usb2="00000016" w:usb3="00000000" w:csb0="0004000F" w:csb1="00000000"/>
  </w:font>
  <w:font w:name="微软雅黑">
    <w:panose1 w:val="020B0503020204020204"/>
    <w:charset w:val="86"/>
    <w:family w:val="swiss"/>
    <w:pitch w:val="default"/>
    <w:sig w:usb0="80000287" w:usb1="2ACF3C50" w:usb2="00000016" w:usb3="00000000" w:csb0="0004001F" w:csb1="00000000"/>
  </w:font>
  <w:font w:name="楷体">
    <w:panose1 w:val="02010609060101010101"/>
    <w:charset w:val="86"/>
    <w:family w:val="modern"/>
    <w:pitch w:val="default"/>
    <w:sig w:usb0="800002BF" w:usb1="38CF7CFA"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1481296823"/>
      <w:docPartObj>
        <w:docPartGallery w:val="autotext"/>
      </w:docPartObj>
    </w:sdtPr>
    <w:sdtContent>
      <w:p>
        <w:pPr>
          <w:pStyle w:val="13"/>
          <w:jc w:val="center"/>
        </w:pPr>
        <w:r>
          <w:fldChar w:fldCharType="begin"/>
        </w:r>
        <w:r>
          <w:instrText xml:space="preserve">PAGE   \* MERGEFORMAT</w:instrText>
        </w:r>
        <w:r>
          <w:fldChar w:fldCharType="separate"/>
        </w:r>
        <w:r>
          <w:rPr>
            <w:lang w:val="zh-CN"/>
          </w:rPr>
          <w:t>28</w:t>
        </w:r>
        <w:r>
          <w:fldChar w:fldCharType="end"/>
        </w:r>
      </w:p>
    </w:sdtContent>
  </w:sdt>
  <w:p>
    <w:pPr>
      <w:pStyle w:val="13"/>
    </w:pP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FD1BB79E"/>
    <w:multiLevelType w:val="singleLevel"/>
    <w:tmpl w:val="FD1BB79E"/>
    <w:lvl w:ilvl="0" w:tentative="0">
      <w:start w:val="4"/>
      <w:numFmt w:val="chineseCounting"/>
      <w:suff w:val="nothing"/>
      <w:lvlText w:val="%1、"/>
      <w:lvlJc w:val="left"/>
      <w:rPr>
        <w:rFonts w:hint="eastAsia"/>
      </w:rPr>
    </w:lvl>
  </w:abstractNum>
  <w:abstractNum w:abstractNumId="1">
    <w:nsid w:val="43906A24"/>
    <w:multiLevelType w:val="singleLevel"/>
    <w:tmpl w:val="43906A24"/>
    <w:lvl w:ilvl="0" w:tentative="0">
      <w:start w:val="1"/>
      <w:numFmt w:val="chineseCounting"/>
      <w:suff w:val="nothing"/>
      <w:lvlText w:val="%1、"/>
      <w:lvlJc w:val="left"/>
      <w:rPr>
        <w:rFonts w:hint="eastAsia"/>
      </w:r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70"/>
  <w:bordersDoNotSurroundHeader w:val="0"/>
  <w:bordersDoNotSurroundFooter w:val="0"/>
  <w:documentProtection w:enforcement="0"/>
  <w:defaultTabStop w:val="420"/>
  <w:drawingGridHorizontalSpacing w:val="105"/>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81874"/>
    <w:rsid w:val="0000001D"/>
    <w:rsid w:val="000050DD"/>
    <w:rsid w:val="00010B58"/>
    <w:rsid w:val="00026A0E"/>
    <w:rsid w:val="00030959"/>
    <w:rsid w:val="00040928"/>
    <w:rsid w:val="00051AA1"/>
    <w:rsid w:val="00063AA2"/>
    <w:rsid w:val="00073A32"/>
    <w:rsid w:val="00081262"/>
    <w:rsid w:val="00081874"/>
    <w:rsid w:val="000A522E"/>
    <w:rsid w:val="000B243E"/>
    <w:rsid w:val="000B2620"/>
    <w:rsid w:val="000C13B8"/>
    <w:rsid w:val="000D08B0"/>
    <w:rsid w:val="000E35B7"/>
    <w:rsid w:val="000F4524"/>
    <w:rsid w:val="000F4C73"/>
    <w:rsid w:val="00122D4F"/>
    <w:rsid w:val="0013055A"/>
    <w:rsid w:val="001356AA"/>
    <w:rsid w:val="00152D2B"/>
    <w:rsid w:val="001552E4"/>
    <w:rsid w:val="00165E11"/>
    <w:rsid w:val="001749C4"/>
    <w:rsid w:val="001826EC"/>
    <w:rsid w:val="00183370"/>
    <w:rsid w:val="00183E19"/>
    <w:rsid w:val="001869AE"/>
    <w:rsid w:val="001903EB"/>
    <w:rsid w:val="00190803"/>
    <w:rsid w:val="001A3F45"/>
    <w:rsid w:val="001A43CF"/>
    <w:rsid w:val="001C03E2"/>
    <w:rsid w:val="001C3B93"/>
    <w:rsid w:val="001D222D"/>
    <w:rsid w:val="001E387A"/>
    <w:rsid w:val="001F591A"/>
    <w:rsid w:val="002125DC"/>
    <w:rsid w:val="00225459"/>
    <w:rsid w:val="002340F7"/>
    <w:rsid w:val="00246B7A"/>
    <w:rsid w:val="00252B44"/>
    <w:rsid w:val="00256C7D"/>
    <w:rsid w:val="002808B1"/>
    <w:rsid w:val="00292985"/>
    <w:rsid w:val="002A2677"/>
    <w:rsid w:val="002B21A3"/>
    <w:rsid w:val="002B5485"/>
    <w:rsid w:val="002B562B"/>
    <w:rsid w:val="002B7690"/>
    <w:rsid w:val="002C04B0"/>
    <w:rsid w:val="002D4FFF"/>
    <w:rsid w:val="002D7849"/>
    <w:rsid w:val="002E50A6"/>
    <w:rsid w:val="002F7234"/>
    <w:rsid w:val="00300C2D"/>
    <w:rsid w:val="00310CBF"/>
    <w:rsid w:val="00310E48"/>
    <w:rsid w:val="00313110"/>
    <w:rsid w:val="0031512A"/>
    <w:rsid w:val="003219FA"/>
    <w:rsid w:val="003302D8"/>
    <w:rsid w:val="0036331C"/>
    <w:rsid w:val="00365D07"/>
    <w:rsid w:val="00377B39"/>
    <w:rsid w:val="00385B4F"/>
    <w:rsid w:val="00397943"/>
    <w:rsid w:val="003A5A7C"/>
    <w:rsid w:val="003B4755"/>
    <w:rsid w:val="003B50AB"/>
    <w:rsid w:val="003C566E"/>
    <w:rsid w:val="003C5AB2"/>
    <w:rsid w:val="003C721B"/>
    <w:rsid w:val="003C7B17"/>
    <w:rsid w:val="003F4FDA"/>
    <w:rsid w:val="003F7AA6"/>
    <w:rsid w:val="003F7B51"/>
    <w:rsid w:val="00405F39"/>
    <w:rsid w:val="00414401"/>
    <w:rsid w:val="00414B52"/>
    <w:rsid w:val="00420043"/>
    <w:rsid w:val="00437B15"/>
    <w:rsid w:val="00447448"/>
    <w:rsid w:val="004505A5"/>
    <w:rsid w:val="004638E8"/>
    <w:rsid w:val="00470B35"/>
    <w:rsid w:val="00476CEA"/>
    <w:rsid w:val="004963DF"/>
    <w:rsid w:val="00497638"/>
    <w:rsid w:val="004A0A8B"/>
    <w:rsid w:val="004B42EB"/>
    <w:rsid w:val="004B5041"/>
    <w:rsid w:val="004D08A3"/>
    <w:rsid w:val="004F0836"/>
    <w:rsid w:val="004F4F7C"/>
    <w:rsid w:val="004F5D0B"/>
    <w:rsid w:val="005047D9"/>
    <w:rsid w:val="005061B1"/>
    <w:rsid w:val="005116B3"/>
    <w:rsid w:val="00522ED3"/>
    <w:rsid w:val="00523426"/>
    <w:rsid w:val="00523EEF"/>
    <w:rsid w:val="00530219"/>
    <w:rsid w:val="0053689A"/>
    <w:rsid w:val="005454B2"/>
    <w:rsid w:val="005517D0"/>
    <w:rsid w:val="00551D57"/>
    <w:rsid w:val="00553CED"/>
    <w:rsid w:val="005578B4"/>
    <w:rsid w:val="005839D5"/>
    <w:rsid w:val="00591395"/>
    <w:rsid w:val="0059792F"/>
    <w:rsid w:val="005A411A"/>
    <w:rsid w:val="005A5AF7"/>
    <w:rsid w:val="005C3A23"/>
    <w:rsid w:val="005D23E6"/>
    <w:rsid w:val="005D27B3"/>
    <w:rsid w:val="005F02D3"/>
    <w:rsid w:val="005F368A"/>
    <w:rsid w:val="005F3753"/>
    <w:rsid w:val="00615A20"/>
    <w:rsid w:val="006260A6"/>
    <w:rsid w:val="006273FF"/>
    <w:rsid w:val="006331C2"/>
    <w:rsid w:val="00636A9B"/>
    <w:rsid w:val="00643E3D"/>
    <w:rsid w:val="00646C58"/>
    <w:rsid w:val="006727DE"/>
    <w:rsid w:val="006766B7"/>
    <w:rsid w:val="00677798"/>
    <w:rsid w:val="00682FDF"/>
    <w:rsid w:val="0069091B"/>
    <w:rsid w:val="00692492"/>
    <w:rsid w:val="00692F12"/>
    <w:rsid w:val="006A1C94"/>
    <w:rsid w:val="006C56A7"/>
    <w:rsid w:val="006E03DF"/>
    <w:rsid w:val="006E2F4D"/>
    <w:rsid w:val="00704363"/>
    <w:rsid w:val="00707131"/>
    <w:rsid w:val="007078A6"/>
    <w:rsid w:val="00707D84"/>
    <w:rsid w:val="007110F5"/>
    <w:rsid w:val="00720335"/>
    <w:rsid w:val="007212C5"/>
    <w:rsid w:val="007236E6"/>
    <w:rsid w:val="007302B3"/>
    <w:rsid w:val="007361F5"/>
    <w:rsid w:val="007472FB"/>
    <w:rsid w:val="007504A0"/>
    <w:rsid w:val="00756311"/>
    <w:rsid w:val="00772C2A"/>
    <w:rsid w:val="0077764D"/>
    <w:rsid w:val="007827AD"/>
    <w:rsid w:val="00783608"/>
    <w:rsid w:val="007B131E"/>
    <w:rsid w:val="007C23A0"/>
    <w:rsid w:val="007D0738"/>
    <w:rsid w:val="007E2631"/>
    <w:rsid w:val="007E35E4"/>
    <w:rsid w:val="007F0288"/>
    <w:rsid w:val="00806EC9"/>
    <w:rsid w:val="00814CE7"/>
    <w:rsid w:val="0081787B"/>
    <w:rsid w:val="00854E57"/>
    <w:rsid w:val="00866447"/>
    <w:rsid w:val="00866FAA"/>
    <w:rsid w:val="0088036C"/>
    <w:rsid w:val="00890AB8"/>
    <w:rsid w:val="008B112E"/>
    <w:rsid w:val="008B1B42"/>
    <w:rsid w:val="008B34F8"/>
    <w:rsid w:val="008B57F4"/>
    <w:rsid w:val="008B7EAB"/>
    <w:rsid w:val="008D5B28"/>
    <w:rsid w:val="008D7639"/>
    <w:rsid w:val="008E2E01"/>
    <w:rsid w:val="008F0539"/>
    <w:rsid w:val="008F2D04"/>
    <w:rsid w:val="008F2D16"/>
    <w:rsid w:val="008F4276"/>
    <w:rsid w:val="008F7039"/>
    <w:rsid w:val="009026AB"/>
    <w:rsid w:val="00916115"/>
    <w:rsid w:val="009353F4"/>
    <w:rsid w:val="009367AB"/>
    <w:rsid w:val="009442CC"/>
    <w:rsid w:val="0095596A"/>
    <w:rsid w:val="00967E91"/>
    <w:rsid w:val="009706CE"/>
    <w:rsid w:val="0097397A"/>
    <w:rsid w:val="00975FAD"/>
    <w:rsid w:val="0097798B"/>
    <w:rsid w:val="00981F3C"/>
    <w:rsid w:val="00995E6F"/>
    <w:rsid w:val="009D1499"/>
    <w:rsid w:val="009E2242"/>
    <w:rsid w:val="009F5C5D"/>
    <w:rsid w:val="00A1310E"/>
    <w:rsid w:val="00A22C41"/>
    <w:rsid w:val="00A37767"/>
    <w:rsid w:val="00A61C48"/>
    <w:rsid w:val="00A64F61"/>
    <w:rsid w:val="00A707C0"/>
    <w:rsid w:val="00A756E7"/>
    <w:rsid w:val="00A8057A"/>
    <w:rsid w:val="00A827E1"/>
    <w:rsid w:val="00A86B79"/>
    <w:rsid w:val="00A87A95"/>
    <w:rsid w:val="00AA066C"/>
    <w:rsid w:val="00AC6A96"/>
    <w:rsid w:val="00AD163D"/>
    <w:rsid w:val="00AE023B"/>
    <w:rsid w:val="00AE7CB2"/>
    <w:rsid w:val="00B10929"/>
    <w:rsid w:val="00B14D48"/>
    <w:rsid w:val="00B211E5"/>
    <w:rsid w:val="00B308D9"/>
    <w:rsid w:val="00B61B72"/>
    <w:rsid w:val="00B84C2D"/>
    <w:rsid w:val="00B9614E"/>
    <w:rsid w:val="00BA44CD"/>
    <w:rsid w:val="00BA78A9"/>
    <w:rsid w:val="00BD05B8"/>
    <w:rsid w:val="00BE0C37"/>
    <w:rsid w:val="00BE5160"/>
    <w:rsid w:val="00BF31A7"/>
    <w:rsid w:val="00C03C42"/>
    <w:rsid w:val="00C34DBE"/>
    <w:rsid w:val="00C43AAB"/>
    <w:rsid w:val="00C516B7"/>
    <w:rsid w:val="00C5509C"/>
    <w:rsid w:val="00C61927"/>
    <w:rsid w:val="00C66E83"/>
    <w:rsid w:val="00C671B2"/>
    <w:rsid w:val="00C855E0"/>
    <w:rsid w:val="00C9503D"/>
    <w:rsid w:val="00C954ED"/>
    <w:rsid w:val="00CA12D4"/>
    <w:rsid w:val="00CB3218"/>
    <w:rsid w:val="00CC4051"/>
    <w:rsid w:val="00D070A4"/>
    <w:rsid w:val="00D2012F"/>
    <w:rsid w:val="00D20694"/>
    <w:rsid w:val="00D3162F"/>
    <w:rsid w:val="00D44E45"/>
    <w:rsid w:val="00DB495A"/>
    <w:rsid w:val="00DC39DD"/>
    <w:rsid w:val="00DC4258"/>
    <w:rsid w:val="00DC4630"/>
    <w:rsid w:val="00DE1BF5"/>
    <w:rsid w:val="00DE5E22"/>
    <w:rsid w:val="00DE65EE"/>
    <w:rsid w:val="00DF57BA"/>
    <w:rsid w:val="00E057EF"/>
    <w:rsid w:val="00E061C4"/>
    <w:rsid w:val="00E15C46"/>
    <w:rsid w:val="00E217A5"/>
    <w:rsid w:val="00E22B9A"/>
    <w:rsid w:val="00E22E42"/>
    <w:rsid w:val="00E26D08"/>
    <w:rsid w:val="00E27CAD"/>
    <w:rsid w:val="00E3193C"/>
    <w:rsid w:val="00E3646A"/>
    <w:rsid w:val="00E37E23"/>
    <w:rsid w:val="00E5383D"/>
    <w:rsid w:val="00E67D13"/>
    <w:rsid w:val="00E7156B"/>
    <w:rsid w:val="00E747C1"/>
    <w:rsid w:val="00E92600"/>
    <w:rsid w:val="00E973B9"/>
    <w:rsid w:val="00EC40E2"/>
    <w:rsid w:val="00EE5409"/>
    <w:rsid w:val="00EF084F"/>
    <w:rsid w:val="00EF3DAD"/>
    <w:rsid w:val="00F008FC"/>
    <w:rsid w:val="00F13187"/>
    <w:rsid w:val="00F33A96"/>
    <w:rsid w:val="00F433B5"/>
    <w:rsid w:val="00F61F20"/>
    <w:rsid w:val="00F62A64"/>
    <w:rsid w:val="00F95AB4"/>
    <w:rsid w:val="00F97496"/>
    <w:rsid w:val="00FB6B69"/>
    <w:rsid w:val="00FB6C82"/>
    <w:rsid w:val="00FC03AD"/>
    <w:rsid w:val="00FC3F7A"/>
    <w:rsid w:val="00FD206E"/>
    <w:rsid w:val="00FD4C8F"/>
    <w:rsid w:val="00FF4024"/>
    <w:rsid w:val="018C7FB4"/>
    <w:rsid w:val="062173A4"/>
    <w:rsid w:val="0774399F"/>
    <w:rsid w:val="0A3C3346"/>
    <w:rsid w:val="100455D9"/>
    <w:rsid w:val="13544614"/>
    <w:rsid w:val="149E708D"/>
    <w:rsid w:val="15600DD4"/>
    <w:rsid w:val="16332AC6"/>
    <w:rsid w:val="17DE05DA"/>
    <w:rsid w:val="17FF1932"/>
    <w:rsid w:val="1D2E3B23"/>
    <w:rsid w:val="1D634A68"/>
    <w:rsid w:val="1DBC0A5C"/>
    <w:rsid w:val="1F87685D"/>
    <w:rsid w:val="22956AB5"/>
    <w:rsid w:val="22975E56"/>
    <w:rsid w:val="24C0325A"/>
    <w:rsid w:val="280660C6"/>
    <w:rsid w:val="28674D86"/>
    <w:rsid w:val="2A3C549A"/>
    <w:rsid w:val="2C261EC5"/>
    <w:rsid w:val="2D3B054C"/>
    <w:rsid w:val="325B271D"/>
    <w:rsid w:val="35E66C30"/>
    <w:rsid w:val="3B0B007F"/>
    <w:rsid w:val="4118297E"/>
    <w:rsid w:val="46E74585"/>
    <w:rsid w:val="4C1C5C23"/>
    <w:rsid w:val="4DBC1D4A"/>
    <w:rsid w:val="51B01A6A"/>
    <w:rsid w:val="542C0D78"/>
    <w:rsid w:val="54700379"/>
    <w:rsid w:val="5BC10E42"/>
    <w:rsid w:val="5FFD0771"/>
    <w:rsid w:val="601A1B77"/>
    <w:rsid w:val="68F964F4"/>
    <w:rsid w:val="6FD01200"/>
    <w:rsid w:val="70D13B1F"/>
    <w:rsid w:val="71054C9C"/>
    <w:rsid w:val="71C944EB"/>
    <w:rsid w:val="72122F5E"/>
    <w:rsid w:val="74210A9A"/>
    <w:rsid w:val="75542717"/>
    <w:rsid w:val="776B5882"/>
    <w:rsid w:val="7F544439"/>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fillcolor="#FFFFFF" fill="t" stroke="t">
      <v:fill on="t" focussize="0,0"/>
      <v:stroke color="#000000"/>
    </o:shapedefaults>
    <o:shapelayout v:ext="edit">
      <o:idmap v:ext="edit" data="2"/>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Calibri" w:hAnsi="Calibri" w:eastAsia="宋体" w:cs="Calibri"/>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9" w:semiHidden="0" w:name="heading 1"/>
    <w:lsdException w:qFormat="1" w:uiPriority="9" w:name="heading 2"/>
    <w:lsdException w:qFormat="1" w:unhideWhenUsed="0" w:uiPriority="0" w:semiHidden="0"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qFormat="1" w:unhideWhenUsed="0" w:uiPriority="0" w:semiHidden="0"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qFormat="1" w:unhideWhenUsed="0" w:uiPriority="99" w:semiHidden="0" w:name="Normal Indent"/>
    <w:lsdException w:uiPriority="99" w:name="footnote text"/>
    <w:lsdException w:qFormat="1" w:unhideWhenUsed="0" w:uiPriority="0" w:name="annotation text"/>
    <w:lsdException w:qFormat="1" w:uiPriority="0" w:semiHidden="0" w:name="header"/>
    <w:lsdException w:qFormat="1" w:uiPriority="99"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qFormat="1" w:unhideWhenUsed="0" w:uiPriority="0" w:name="annotation reference"/>
    <w:lsdException w:uiPriority="99" w:name="line number"/>
    <w:lsdException w:qFormat="1" w:unhideWhenUsed="0" w:uiPriority="0" w:semiHidden="0"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qFormat="1" w:uiPriority="1" w:semiHidden="0" w:name="Default Paragraph Font"/>
    <w:lsdException w:qFormat="1" w:unhideWhenUsed="0" w:uiPriority="0" w:semiHidden="0" w:name="Body Text"/>
    <w:lsdException w:qFormat="1" w:unhideWhenUsed="0" w:uiPriority="0" w:semiHidden="0"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qFormat="1" w:unhideWhenUsed="0" w:uiPriority="0" w:semiHidden="0" w:name="Date"/>
    <w:lsdException w:uiPriority="99" w:name="Body Text First Indent"/>
    <w:lsdException w:qFormat="1" w:uiPriority="0" w:semiHidden="0"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qFormat="1" w:unhideWhenUsed="0" w:uiPriority="0" w:semiHidden="0" w:name="Hyperlink"/>
    <w:lsdException w:uiPriority="99" w:name="FollowedHyperlink"/>
    <w:lsdException w:qFormat="1" w:unhideWhenUsed="0" w:uiPriority="22" w:semiHidden="0" w:name="Strong"/>
    <w:lsdException w:qFormat="1" w:unhideWhenUsed="0" w:uiPriority="20" w:semiHidden="0" w:name="Emphasis"/>
    <w:lsdException w:uiPriority="99" w:name="Document Map"/>
    <w:lsdException w:qFormat="1" w:unhideWhenUsed="0" w:uiPriority="0" w:semiHidden="0" w:name="Plain Text"/>
    <w:lsdException w:uiPriority="99" w:name="E-mail Signature"/>
    <w:lsdException w:qFormat="1" w:unhideWhenUsed="0" w:uiPriority="0" w:semiHidden="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qFormat="1" w:unhideWhenUsed="0" w:uiPriority="0"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nhideWhenUsed="0" w:uiPriority="0" w:name="Balloon Text"/>
    <w:lsdException w:qFormat="1" w:unhideWhenUsed="0" w:uiPriority="0"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1"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Theme="minorHAnsi" w:hAnsiTheme="minorHAnsi" w:eastAsiaTheme="minorEastAsia" w:cstheme="minorBidi"/>
      <w:kern w:val="2"/>
      <w:sz w:val="21"/>
      <w:szCs w:val="22"/>
      <w:lang w:val="en-US" w:eastAsia="zh-CN" w:bidi="ar-SA"/>
    </w:rPr>
  </w:style>
  <w:style w:type="paragraph" w:styleId="3">
    <w:name w:val="heading 1"/>
    <w:basedOn w:val="1"/>
    <w:next w:val="1"/>
    <w:link w:val="25"/>
    <w:qFormat/>
    <w:uiPriority w:val="99"/>
    <w:pPr>
      <w:keepNext/>
      <w:overflowPunct w:val="0"/>
      <w:snapToGrid w:val="0"/>
      <w:spacing w:before="120" w:after="160" w:line="259" w:lineRule="auto"/>
      <w:ind w:left="432" w:hanging="432"/>
      <w:outlineLvl w:val="0"/>
    </w:pPr>
    <w:rPr>
      <w:rFonts w:ascii="Times New Roman" w:hAnsi="Times New Roman" w:eastAsia="黑体" w:cs="Times New Roman"/>
      <w:b/>
      <w:bCs/>
      <w:color w:val="000000"/>
      <w:kern w:val="44"/>
      <w:sz w:val="30"/>
      <w:szCs w:val="30"/>
    </w:rPr>
  </w:style>
  <w:style w:type="paragraph" w:styleId="4">
    <w:name w:val="heading 3"/>
    <w:basedOn w:val="1"/>
    <w:next w:val="1"/>
    <w:link w:val="23"/>
    <w:qFormat/>
    <w:uiPriority w:val="0"/>
    <w:pPr>
      <w:keepNext/>
      <w:keepLines/>
      <w:spacing w:before="260" w:after="260" w:line="416" w:lineRule="auto"/>
      <w:outlineLvl w:val="2"/>
    </w:pPr>
    <w:rPr>
      <w:rFonts w:ascii="Times New Roman" w:hAnsi="Times New Roman" w:eastAsia="宋体" w:cs="Times New Roman"/>
      <w:b/>
      <w:bCs/>
      <w:sz w:val="32"/>
      <w:szCs w:val="32"/>
    </w:rPr>
  </w:style>
  <w:style w:type="character" w:default="1" w:styleId="19">
    <w:name w:val="Default Paragraph Font"/>
    <w:unhideWhenUsed/>
    <w:qFormat/>
    <w:uiPriority w:val="1"/>
  </w:style>
  <w:style w:type="table" w:default="1" w:styleId="17">
    <w:name w:val="Normal Table"/>
    <w:semiHidden/>
    <w:unhideWhenUsed/>
    <w:qFormat/>
    <w:uiPriority w:val="99"/>
    <w:tblPr>
      <w:tblCellMar>
        <w:top w:w="0" w:type="dxa"/>
        <w:left w:w="108" w:type="dxa"/>
        <w:bottom w:w="0" w:type="dxa"/>
        <w:right w:w="108" w:type="dxa"/>
      </w:tblCellMar>
    </w:tblPr>
  </w:style>
  <w:style w:type="paragraph" w:styleId="2">
    <w:name w:val="Body Text First Indent 2"/>
    <w:basedOn w:val="1"/>
    <w:next w:val="1"/>
    <w:unhideWhenUsed/>
    <w:qFormat/>
    <w:uiPriority w:val="0"/>
    <w:pPr>
      <w:widowControl w:val="0"/>
      <w:spacing w:after="120"/>
      <w:ind w:left="420" w:firstLine="210"/>
    </w:pPr>
    <w:rPr>
      <w:lang w:val="en-US" w:eastAsia="zh-CN"/>
    </w:rPr>
  </w:style>
  <w:style w:type="paragraph" w:styleId="5">
    <w:name w:val="Normal Indent"/>
    <w:basedOn w:val="1"/>
    <w:next w:val="1"/>
    <w:qFormat/>
    <w:uiPriority w:val="99"/>
    <w:pPr>
      <w:ind w:firstLine="420" w:firstLineChars="200"/>
    </w:pPr>
    <w:rPr>
      <w:rFonts w:ascii="宋体" w:hAnsi="宋体" w:eastAsia="宋体" w:cs="Times New Roman"/>
      <w:sz w:val="28"/>
      <w:szCs w:val="24"/>
    </w:rPr>
  </w:style>
  <w:style w:type="paragraph" w:styleId="6">
    <w:name w:val="annotation text"/>
    <w:basedOn w:val="1"/>
    <w:link w:val="28"/>
    <w:semiHidden/>
    <w:qFormat/>
    <w:uiPriority w:val="0"/>
    <w:pPr>
      <w:jc w:val="left"/>
    </w:pPr>
    <w:rPr>
      <w:rFonts w:ascii="Times New Roman" w:hAnsi="Times New Roman" w:eastAsia="宋体" w:cs="Times New Roman"/>
      <w:kern w:val="0"/>
      <w:sz w:val="24"/>
      <w:szCs w:val="20"/>
    </w:rPr>
  </w:style>
  <w:style w:type="paragraph" w:styleId="7">
    <w:name w:val="Body Text"/>
    <w:basedOn w:val="1"/>
    <w:link w:val="29"/>
    <w:qFormat/>
    <w:uiPriority w:val="0"/>
    <w:pPr>
      <w:widowControl/>
      <w:snapToGrid w:val="0"/>
      <w:spacing w:before="60" w:after="160" w:line="259" w:lineRule="auto"/>
      <w:ind w:right="113"/>
    </w:pPr>
    <w:rPr>
      <w:rFonts w:ascii="Times New Roman" w:hAnsi="Times New Roman" w:eastAsia="宋体" w:cs="Times New Roman"/>
      <w:kern w:val="0"/>
      <w:sz w:val="18"/>
      <w:szCs w:val="20"/>
    </w:rPr>
  </w:style>
  <w:style w:type="paragraph" w:styleId="8">
    <w:name w:val="Body Text Indent"/>
    <w:basedOn w:val="1"/>
    <w:link w:val="30"/>
    <w:qFormat/>
    <w:uiPriority w:val="0"/>
    <w:pPr>
      <w:spacing w:after="120"/>
      <w:ind w:left="420" w:leftChars="200"/>
    </w:pPr>
    <w:rPr>
      <w:rFonts w:ascii="Times New Roman" w:hAnsi="Times New Roman" w:eastAsia="宋体" w:cs="Times New Roman"/>
      <w:kern w:val="0"/>
      <w:sz w:val="24"/>
      <w:szCs w:val="20"/>
    </w:rPr>
  </w:style>
  <w:style w:type="paragraph" w:styleId="9">
    <w:name w:val="Plain Text"/>
    <w:basedOn w:val="1"/>
    <w:next w:val="10"/>
    <w:link w:val="31"/>
    <w:qFormat/>
    <w:uiPriority w:val="0"/>
    <w:rPr>
      <w:rFonts w:ascii="宋体" w:hAnsi="Courier New" w:eastAsia="宋体" w:cs="Times New Roman"/>
      <w:szCs w:val="20"/>
    </w:rPr>
  </w:style>
  <w:style w:type="paragraph" w:styleId="10">
    <w:name w:val="toc 1"/>
    <w:basedOn w:val="1"/>
    <w:next w:val="1"/>
    <w:qFormat/>
    <w:uiPriority w:val="0"/>
    <w:pPr>
      <w:tabs>
        <w:tab w:val="right" w:leader="dot" w:pos="8302"/>
      </w:tabs>
      <w:spacing w:line="500" w:lineRule="exact"/>
      <w:jc w:val="center"/>
    </w:pPr>
    <w:rPr>
      <w:rFonts w:ascii="宋体" w:hAnsi="宋体" w:eastAsia="宋体" w:cs="Times New Roman"/>
      <w:color w:val="000000"/>
      <w:sz w:val="24"/>
      <w:szCs w:val="24"/>
    </w:rPr>
  </w:style>
  <w:style w:type="paragraph" w:styleId="11">
    <w:name w:val="Date"/>
    <w:basedOn w:val="1"/>
    <w:next w:val="1"/>
    <w:link w:val="32"/>
    <w:qFormat/>
    <w:uiPriority w:val="0"/>
    <w:pPr>
      <w:ind w:left="100" w:leftChars="2500"/>
    </w:pPr>
    <w:rPr>
      <w:rFonts w:ascii="Times New Roman" w:hAnsi="Times New Roman" w:eastAsia="宋体" w:cs="Times New Roman"/>
      <w:kern w:val="0"/>
      <w:sz w:val="24"/>
      <w:szCs w:val="20"/>
    </w:rPr>
  </w:style>
  <w:style w:type="paragraph" w:styleId="12">
    <w:name w:val="Balloon Text"/>
    <w:basedOn w:val="1"/>
    <w:link w:val="33"/>
    <w:semiHidden/>
    <w:qFormat/>
    <w:uiPriority w:val="0"/>
    <w:rPr>
      <w:rFonts w:ascii="Times New Roman" w:hAnsi="Times New Roman" w:eastAsia="宋体" w:cs="Times New Roman"/>
      <w:kern w:val="0"/>
      <w:sz w:val="18"/>
      <w:szCs w:val="20"/>
    </w:rPr>
  </w:style>
  <w:style w:type="paragraph" w:styleId="13">
    <w:name w:val="footer"/>
    <w:basedOn w:val="1"/>
    <w:link w:val="27"/>
    <w:unhideWhenUsed/>
    <w:qFormat/>
    <w:uiPriority w:val="99"/>
    <w:pPr>
      <w:tabs>
        <w:tab w:val="center" w:pos="4153"/>
        <w:tab w:val="right" w:pos="8306"/>
      </w:tabs>
      <w:snapToGrid w:val="0"/>
      <w:jc w:val="left"/>
    </w:pPr>
    <w:rPr>
      <w:sz w:val="18"/>
      <w:szCs w:val="18"/>
    </w:rPr>
  </w:style>
  <w:style w:type="paragraph" w:styleId="14">
    <w:name w:val="header"/>
    <w:basedOn w:val="1"/>
    <w:link w:val="26"/>
    <w:unhideWhenUsed/>
    <w:qFormat/>
    <w:uiPriority w:val="0"/>
    <w:pPr>
      <w:pBdr>
        <w:bottom w:val="single" w:color="auto" w:sz="6" w:space="1"/>
      </w:pBdr>
      <w:tabs>
        <w:tab w:val="center" w:pos="4153"/>
        <w:tab w:val="right" w:pos="8306"/>
      </w:tabs>
      <w:snapToGrid w:val="0"/>
      <w:jc w:val="center"/>
    </w:pPr>
    <w:rPr>
      <w:sz w:val="18"/>
      <w:szCs w:val="18"/>
    </w:rPr>
  </w:style>
  <w:style w:type="paragraph" w:styleId="15">
    <w:name w:val="Normal (Web)"/>
    <w:basedOn w:val="1"/>
    <w:link w:val="34"/>
    <w:qFormat/>
    <w:uiPriority w:val="0"/>
    <w:pPr>
      <w:widowControl/>
      <w:spacing w:before="100" w:beforeAutospacing="1" w:after="100" w:afterAutospacing="1"/>
      <w:jc w:val="left"/>
    </w:pPr>
    <w:rPr>
      <w:rFonts w:ascii="宋体" w:hAnsi="宋体" w:eastAsia="宋体" w:cs="Times New Roman"/>
      <w:kern w:val="0"/>
      <w:sz w:val="24"/>
      <w:szCs w:val="20"/>
    </w:rPr>
  </w:style>
  <w:style w:type="paragraph" w:styleId="16">
    <w:name w:val="annotation subject"/>
    <w:basedOn w:val="6"/>
    <w:next w:val="6"/>
    <w:link w:val="35"/>
    <w:semiHidden/>
    <w:qFormat/>
    <w:uiPriority w:val="0"/>
    <w:rPr>
      <w:b/>
    </w:rPr>
  </w:style>
  <w:style w:type="table" w:styleId="18">
    <w:name w:val="Table Grid"/>
    <w:basedOn w:val="17"/>
    <w:qFormat/>
    <w:uiPriority w:val="0"/>
    <w:rPr>
      <w:rFonts w:ascii="Times New Roman" w:hAnsi="Times New Roman" w:eastAsia="宋体" w:cs="Times New Roman"/>
      <w:kern w:val="0"/>
      <w:sz w:val="20"/>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character" w:styleId="20">
    <w:name w:val="page number"/>
    <w:basedOn w:val="19"/>
    <w:qFormat/>
    <w:uiPriority w:val="0"/>
  </w:style>
  <w:style w:type="character" w:styleId="21">
    <w:name w:val="Hyperlink"/>
    <w:basedOn w:val="19"/>
    <w:qFormat/>
    <w:uiPriority w:val="0"/>
    <w:rPr>
      <w:color w:val="0000FF"/>
      <w:u w:val="single"/>
    </w:rPr>
  </w:style>
  <w:style w:type="character" w:styleId="22">
    <w:name w:val="annotation reference"/>
    <w:semiHidden/>
    <w:qFormat/>
    <w:uiPriority w:val="0"/>
    <w:rPr>
      <w:sz w:val="21"/>
    </w:rPr>
  </w:style>
  <w:style w:type="character" w:customStyle="1" w:styleId="23">
    <w:name w:val="标题 3 Char"/>
    <w:basedOn w:val="19"/>
    <w:link w:val="4"/>
    <w:qFormat/>
    <w:uiPriority w:val="0"/>
    <w:rPr>
      <w:rFonts w:ascii="Times New Roman" w:hAnsi="Times New Roman" w:eastAsia="宋体" w:cs="Times New Roman"/>
      <w:b/>
      <w:bCs/>
      <w:sz w:val="32"/>
      <w:szCs w:val="32"/>
    </w:rPr>
  </w:style>
  <w:style w:type="paragraph" w:customStyle="1" w:styleId="24">
    <w:name w:val="表格文字"/>
    <w:basedOn w:val="1"/>
    <w:next w:val="1"/>
    <w:qFormat/>
    <w:uiPriority w:val="0"/>
    <w:pPr>
      <w:jc w:val="center"/>
    </w:pPr>
    <w:rPr>
      <w:rFonts w:ascii="仿宋_GB2312" w:hAnsi="Arial Black" w:eastAsia="仿宋_GB2312" w:cs="Times New Roman"/>
      <w:kern w:val="44"/>
      <w:sz w:val="24"/>
      <w:szCs w:val="24"/>
    </w:rPr>
  </w:style>
  <w:style w:type="character" w:customStyle="1" w:styleId="25">
    <w:name w:val="标题 1 Char"/>
    <w:basedOn w:val="19"/>
    <w:link w:val="3"/>
    <w:qFormat/>
    <w:uiPriority w:val="99"/>
    <w:rPr>
      <w:rFonts w:ascii="Times New Roman" w:hAnsi="Times New Roman" w:eastAsia="黑体" w:cs="Times New Roman"/>
      <w:b/>
      <w:bCs/>
      <w:color w:val="000000"/>
      <w:kern w:val="44"/>
      <w:sz w:val="30"/>
      <w:szCs w:val="30"/>
    </w:rPr>
  </w:style>
  <w:style w:type="character" w:customStyle="1" w:styleId="26">
    <w:name w:val="页眉 Char"/>
    <w:basedOn w:val="19"/>
    <w:link w:val="14"/>
    <w:qFormat/>
    <w:uiPriority w:val="0"/>
    <w:rPr>
      <w:sz w:val="18"/>
      <w:szCs w:val="18"/>
    </w:rPr>
  </w:style>
  <w:style w:type="character" w:customStyle="1" w:styleId="27">
    <w:name w:val="页脚 Char"/>
    <w:basedOn w:val="19"/>
    <w:link w:val="13"/>
    <w:qFormat/>
    <w:uiPriority w:val="99"/>
    <w:rPr>
      <w:sz w:val="18"/>
      <w:szCs w:val="18"/>
    </w:rPr>
  </w:style>
  <w:style w:type="character" w:customStyle="1" w:styleId="28">
    <w:name w:val="批注文字 Char"/>
    <w:basedOn w:val="19"/>
    <w:link w:val="6"/>
    <w:qFormat/>
    <w:uiPriority w:val="0"/>
    <w:rPr>
      <w:rFonts w:ascii="Times New Roman" w:hAnsi="Times New Roman" w:eastAsia="宋体" w:cs="Times New Roman"/>
      <w:kern w:val="0"/>
      <w:sz w:val="24"/>
      <w:szCs w:val="20"/>
    </w:rPr>
  </w:style>
  <w:style w:type="character" w:customStyle="1" w:styleId="29">
    <w:name w:val="正文文本 Char"/>
    <w:basedOn w:val="19"/>
    <w:link w:val="7"/>
    <w:qFormat/>
    <w:uiPriority w:val="0"/>
    <w:rPr>
      <w:rFonts w:ascii="Times New Roman" w:hAnsi="Times New Roman" w:eastAsia="宋体" w:cs="Times New Roman"/>
      <w:kern w:val="0"/>
      <w:sz w:val="18"/>
      <w:szCs w:val="20"/>
    </w:rPr>
  </w:style>
  <w:style w:type="character" w:customStyle="1" w:styleId="30">
    <w:name w:val="正文文本缩进 Char"/>
    <w:basedOn w:val="19"/>
    <w:link w:val="8"/>
    <w:qFormat/>
    <w:uiPriority w:val="0"/>
    <w:rPr>
      <w:rFonts w:ascii="Times New Roman" w:hAnsi="Times New Roman" w:eastAsia="宋体" w:cs="Times New Roman"/>
      <w:kern w:val="0"/>
      <w:sz w:val="24"/>
      <w:szCs w:val="20"/>
    </w:rPr>
  </w:style>
  <w:style w:type="character" w:customStyle="1" w:styleId="31">
    <w:name w:val="纯文本 Char"/>
    <w:basedOn w:val="19"/>
    <w:link w:val="9"/>
    <w:qFormat/>
    <w:uiPriority w:val="0"/>
    <w:rPr>
      <w:rFonts w:ascii="宋体" w:hAnsi="Courier New" w:eastAsia="宋体" w:cs="Times New Roman"/>
      <w:szCs w:val="20"/>
    </w:rPr>
  </w:style>
  <w:style w:type="character" w:customStyle="1" w:styleId="32">
    <w:name w:val="日期 Char"/>
    <w:basedOn w:val="19"/>
    <w:link w:val="11"/>
    <w:qFormat/>
    <w:uiPriority w:val="0"/>
    <w:rPr>
      <w:rFonts w:ascii="Times New Roman" w:hAnsi="Times New Roman" w:eastAsia="宋体" w:cs="Times New Roman"/>
      <w:kern w:val="0"/>
      <w:sz w:val="24"/>
      <w:szCs w:val="20"/>
    </w:rPr>
  </w:style>
  <w:style w:type="character" w:customStyle="1" w:styleId="33">
    <w:name w:val="批注框文本 Char"/>
    <w:basedOn w:val="19"/>
    <w:link w:val="12"/>
    <w:semiHidden/>
    <w:qFormat/>
    <w:uiPriority w:val="0"/>
    <w:rPr>
      <w:rFonts w:ascii="Times New Roman" w:hAnsi="Times New Roman" w:eastAsia="宋体" w:cs="Times New Roman"/>
      <w:kern w:val="0"/>
      <w:sz w:val="18"/>
      <w:szCs w:val="20"/>
    </w:rPr>
  </w:style>
  <w:style w:type="character" w:customStyle="1" w:styleId="34">
    <w:name w:val="普通(网站) Char"/>
    <w:link w:val="15"/>
    <w:qFormat/>
    <w:locked/>
    <w:uiPriority w:val="0"/>
    <w:rPr>
      <w:rFonts w:ascii="宋体" w:hAnsi="宋体" w:eastAsia="宋体" w:cs="Times New Roman"/>
      <w:kern w:val="0"/>
      <w:sz w:val="24"/>
      <w:szCs w:val="20"/>
    </w:rPr>
  </w:style>
  <w:style w:type="character" w:customStyle="1" w:styleId="35">
    <w:name w:val="批注主题 Char"/>
    <w:basedOn w:val="28"/>
    <w:link w:val="16"/>
    <w:semiHidden/>
    <w:qFormat/>
    <w:uiPriority w:val="0"/>
    <w:rPr>
      <w:rFonts w:ascii="Times New Roman" w:hAnsi="Times New Roman" w:eastAsia="宋体" w:cs="Times New Roman"/>
      <w:b/>
      <w:kern w:val="0"/>
      <w:sz w:val="24"/>
      <w:szCs w:val="20"/>
    </w:rPr>
  </w:style>
  <w:style w:type="paragraph" w:customStyle="1" w:styleId="36">
    <w:name w:val="样式2"/>
    <w:basedOn w:val="1"/>
    <w:qFormat/>
    <w:uiPriority w:val="0"/>
    <w:rPr>
      <w:rFonts w:ascii="Times New Roman" w:hAnsi="Times New Roman" w:eastAsia="宋体" w:cs="Times New Roman"/>
      <w:szCs w:val="24"/>
    </w:rPr>
  </w:style>
  <w:style w:type="character" w:customStyle="1" w:styleId="37">
    <w:name w:val="页脚 字符"/>
    <w:basedOn w:val="19"/>
    <w:qFormat/>
    <w:uiPriority w:val="99"/>
  </w:style>
  <w:style w:type="character" w:customStyle="1" w:styleId="38">
    <w:name w:val="表格 Char"/>
    <w:link w:val="39"/>
    <w:qFormat/>
    <w:locked/>
    <w:uiPriority w:val="0"/>
    <w:rPr>
      <w:rFonts w:ascii="宋体"/>
    </w:rPr>
  </w:style>
  <w:style w:type="paragraph" w:customStyle="1" w:styleId="39">
    <w:name w:val="表格"/>
    <w:basedOn w:val="9"/>
    <w:next w:val="1"/>
    <w:link w:val="38"/>
    <w:qFormat/>
    <w:uiPriority w:val="0"/>
    <w:pPr>
      <w:adjustRightInd w:val="0"/>
      <w:snapToGrid w:val="0"/>
      <w:spacing w:beforeLines="10" w:afterLines="10" w:line="259" w:lineRule="auto"/>
      <w:jc w:val="center"/>
    </w:pPr>
    <w:rPr>
      <w:rFonts w:hAnsiTheme="minorHAnsi" w:eastAsiaTheme="minorEastAsia" w:cstheme="minorBidi"/>
      <w:szCs w:val="22"/>
    </w:rPr>
  </w:style>
  <w:style w:type="character" w:customStyle="1" w:styleId="40">
    <w:name w:val="正文文本 字符1"/>
    <w:semiHidden/>
    <w:qFormat/>
    <w:uiPriority w:val="0"/>
    <w:rPr>
      <w:rFonts w:ascii="Times New Roman" w:hAnsi="Times New Roman" w:eastAsia="宋体"/>
      <w:sz w:val="24"/>
    </w:rPr>
  </w:style>
  <w:style w:type="character" w:customStyle="1" w:styleId="41">
    <w:name w:val="批注文字 字符1"/>
    <w:semiHidden/>
    <w:qFormat/>
    <w:uiPriority w:val="0"/>
    <w:rPr>
      <w:rFonts w:ascii="Times New Roman" w:hAnsi="Times New Roman" w:eastAsia="宋体"/>
      <w:sz w:val="24"/>
    </w:rPr>
  </w:style>
  <w:style w:type="character" w:customStyle="1" w:styleId="42">
    <w:name w:val="NormalCharacter"/>
    <w:qFormat/>
    <w:uiPriority w:val="0"/>
  </w:style>
  <w:style w:type="character" w:customStyle="1" w:styleId="43">
    <w:name w:val="日期 字符"/>
    <w:semiHidden/>
    <w:qFormat/>
    <w:uiPriority w:val="0"/>
    <w:rPr>
      <w:rFonts w:ascii="Times New Roman" w:hAnsi="Times New Roman" w:eastAsia="宋体"/>
      <w:sz w:val="24"/>
    </w:rPr>
  </w:style>
  <w:style w:type="paragraph" w:customStyle="1" w:styleId="44">
    <w:name w:val="居中表格文字"/>
    <w:basedOn w:val="45"/>
    <w:next w:val="45"/>
    <w:qFormat/>
    <w:uiPriority w:val="0"/>
    <w:pPr>
      <w:spacing w:line="240" w:lineRule="auto"/>
      <w:ind w:firstLine="0" w:firstLineChars="0"/>
      <w:jc w:val="center"/>
    </w:pPr>
    <w:rPr>
      <w:sz w:val="21"/>
    </w:rPr>
  </w:style>
  <w:style w:type="paragraph" w:customStyle="1" w:styleId="45">
    <w:name w:val="报告表正文"/>
    <w:basedOn w:val="46"/>
    <w:qFormat/>
    <w:uiPriority w:val="0"/>
    <w:pPr>
      <w:topLinePunct/>
      <w:spacing w:line="360" w:lineRule="auto"/>
    </w:pPr>
    <w:rPr>
      <w:rFonts w:ascii="Times New Roman" w:hAnsi="Times New Roman"/>
      <w:bCs/>
      <w:sz w:val="24"/>
    </w:rPr>
  </w:style>
  <w:style w:type="paragraph" w:customStyle="1" w:styleId="46">
    <w:name w:val="报告正文"/>
    <w:basedOn w:val="1"/>
    <w:qFormat/>
    <w:uiPriority w:val="0"/>
    <w:pPr>
      <w:spacing w:line="560" w:lineRule="exact"/>
      <w:ind w:firstLine="200" w:firstLineChars="200"/>
    </w:pPr>
    <w:rPr>
      <w:rFonts w:ascii="宋体" w:hAnsi="宋体" w:eastAsia="宋体" w:cs="宋体"/>
      <w:sz w:val="28"/>
      <w:szCs w:val="20"/>
    </w:rPr>
  </w:style>
  <w:style w:type="paragraph" w:customStyle="1" w:styleId="47">
    <w:name w:val="正文_10"/>
    <w:qFormat/>
    <w:uiPriority w:val="0"/>
    <w:pPr>
      <w:widowControl w:val="0"/>
      <w:jc w:val="both"/>
    </w:pPr>
    <w:rPr>
      <w:rFonts w:ascii="Times New Roman" w:hAnsi="Times New Roman" w:eastAsia="宋体" w:cs="Times New Roman"/>
      <w:kern w:val="2"/>
      <w:sz w:val="21"/>
      <w:szCs w:val="22"/>
      <w:lang w:val="en-US" w:eastAsia="zh-CN" w:bidi="ar-SA"/>
    </w:rPr>
  </w:style>
  <w:style w:type="paragraph" w:customStyle="1" w:styleId="48">
    <w:name w:val="26磅正文"/>
    <w:basedOn w:val="1"/>
    <w:qFormat/>
    <w:uiPriority w:val="0"/>
    <w:pPr>
      <w:spacing w:line="520" w:lineRule="exact"/>
      <w:ind w:firstLine="480" w:firstLineChars="200"/>
    </w:pPr>
    <w:rPr>
      <w:rFonts w:ascii="宋体" w:hAnsi="宋体" w:eastAsia="宋体" w:cs="Times New Roman"/>
      <w:color w:val="000000"/>
      <w:sz w:val="24"/>
      <w:szCs w:val="24"/>
    </w:rPr>
  </w:style>
  <w:style w:type="paragraph" w:customStyle="1" w:styleId="49">
    <w:name w:val="普通(网站)2"/>
    <w:basedOn w:val="1"/>
    <w:qFormat/>
    <w:uiPriority w:val="0"/>
    <w:pPr>
      <w:widowControl/>
      <w:spacing w:before="100" w:beforeAutospacing="1" w:after="100" w:afterAutospacing="1"/>
      <w:jc w:val="left"/>
    </w:pPr>
    <w:rPr>
      <w:rFonts w:ascii="宋体" w:hAnsi="宋体" w:eastAsia="宋体" w:cs="Times New Roman"/>
      <w:sz w:val="24"/>
      <w:szCs w:val="20"/>
    </w:rPr>
  </w:style>
  <w:style w:type="paragraph" w:customStyle="1" w:styleId="50">
    <w:name w:val="HtmlNormal"/>
    <w:basedOn w:val="1"/>
    <w:qFormat/>
    <w:uiPriority w:val="0"/>
    <w:pPr>
      <w:spacing w:before="100" w:beforeAutospacing="1" w:after="100" w:afterAutospacing="1"/>
      <w:jc w:val="left"/>
    </w:pPr>
    <w:rPr>
      <w:rFonts w:ascii="宋体" w:hAnsi="宋体" w:eastAsia="宋体" w:cs="Times New Roman"/>
      <w:kern w:val="0"/>
      <w:sz w:val="24"/>
      <w:szCs w:val="24"/>
    </w:rPr>
  </w:style>
  <w:style w:type="paragraph" w:customStyle="1" w:styleId="51">
    <w:name w:val="正文_4"/>
    <w:qFormat/>
    <w:uiPriority w:val="0"/>
    <w:pPr>
      <w:widowControl w:val="0"/>
      <w:jc w:val="both"/>
    </w:pPr>
    <w:rPr>
      <w:rFonts w:ascii="Calibri" w:hAnsi="Calibri" w:eastAsia="宋体" w:cs="Times New Roman"/>
      <w:kern w:val="2"/>
      <w:sz w:val="21"/>
      <w:szCs w:val="20"/>
      <w:lang w:val="en-US" w:eastAsia="zh-CN" w:bidi="ar-SA"/>
    </w:rPr>
  </w:style>
  <w:style w:type="paragraph" w:customStyle="1" w:styleId="52">
    <w:name w:val="Default"/>
    <w:next w:val="24"/>
    <w:qFormat/>
    <w:uiPriority w:val="0"/>
    <w:pPr>
      <w:widowControl w:val="0"/>
      <w:autoSpaceDE w:val="0"/>
      <w:autoSpaceDN w:val="0"/>
      <w:adjustRightInd w:val="0"/>
    </w:pPr>
    <w:rPr>
      <w:rFonts w:ascii="Calibri" w:hAnsi="Calibri" w:eastAsia="宋体" w:cs="Times New Roman"/>
      <w:snapToGrid w:val="0"/>
      <w:color w:val="000000"/>
      <w:kern w:val="0"/>
      <w:sz w:val="24"/>
      <w:szCs w:val="24"/>
      <w:lang w:val="en-US" w:eastAsia="zh-CN" w:bidi="ar-SA"/>
    </w:rPr>
  </w:style>
  <w:style w:type="paragraph" w:customStyle="1" w:styleId="53">
    <w:name w:val="表格标题"/>
    <w:basedOn w:val="1"/>
    <w:qFormat/>
    <w:uiPriority w:val="0"/>
    <w:pPr>
      <w:spacing w:before="120" w:line="320" w:lineRule="atLeast"/>
      <w:jc w:val="center"/>
    </w:pPr>
    <w:rPr>
      <w:rFonts w:ascii="Times New Roman" w:hAnsi="Times New Roman" w:eastAsia="宋体" w:cs="Times New Roman"/>
      <w:szCs w:val="24"/>
    </w:rPr>
  </w:style>
  <w:style w:type="paragraph" w:customStyle="1" w:styleId="54">
    <w:name w:val="Table Paragraph"/>
    <w:basedOn w:val="1"/>
    <w:qFormat/>
    <w:uiPriority w:val="1"/>
    <w:pPr>
      <w:autoSpaceDE w:val="0"/>
      <w:autoSpaceDN w:val="0"/>
      <w:jc w:val="left"/>
    </w:pPr>
    <w:rPr>
      <w:rFonts w:ascii="宋体" w:hAnsi="宋体" w:eastAsia="宋体" w:cs="宋体"/>
      <w:kern w:val="0"/>
      <w:sz w:val="22"/>
      <w:lang w:val="zh-CN" w:bidi="zh-CN"/>
    </w:rPr>
  </w:style>
  <w:style w:type="character" w:customStyle="1" w:styleId="55">
    <w:name w:val="表格内容 Char1"/>
    <w:link w:val="56"/>
    <w:qFormat/>
    <w:uiPriority w:val="0"/>
    <w:rPr>
      <w:color w:val="000000"/>
      <w:szCs w:val="28"/>
    </w:rPr>
  </w:style>
  <w:style w:type="paragraph" w:customStyle="1" w:styleId="56">
    <w:name w:val="表格内容"/>
    <w:basedOn w:val="1"/>
    <w:next w:val="1"/>
    <w:link w:val="55"/>
    <w:qFormat/>
    <w:uiPriority w:val="0"/>
    <w:pPr>
      <w:jc w:val="center"/>
    </w:pPr>
    <w:rPr>
      <w:color w:val="000000"/>
      <w:szCs w:val="28"/>
    </w:rPr>
  </w:style>
  <w:style w:type="character" w:customStyle="1" w:styleId="57">
    <w:name w:val="表格字体 Char"/>
    <w:link w:val="58"/>
    <w:qFormat/>
    <w:uiPriority w:val="0"/>
    <w:rPr>
      <w:color w:val="000000"/>
      <w:szCs w:val="20"/>
    </w:rPr>
  </w:style>
  <w:style w:type="paragraph" w:customStyle="1" w:styleId="58">
    <w:name w:val="表格字体"/>
    <w:basedOn w:val="1"/>
    <w:link w:val="57"/>
    <w:qFormat/>
    <w:uiPriority w:val="0"/>
    <w:pPr>
      <w:adjustRightInd w:val="0"/>
      <w:spacing w:line="320" w:lineRule="exact"/>
      <w:ind w:firstLine="640" w:firstLineChars="200"/>
      <w:jc w:val="center"/>
    </w:pPr>
    <w:rPr>
      <w:color w:val="000000"/>
      <w:szCs w:val="20"/>
    </w:rPr>
  </w:style>
  <w:style w:type="table" w:customStyle="1" w:styleId="59">
    <w:name w:val="网格型3"/>
    <w:basedOn w:val="17"/>
    <w:qFormat/>
    <w:uiPriority w:val="0"/>
    <w:rPr>
      <w:rFonts w:ascii="Calibri" w:hAnsi="Calibri" w:eastAsia="宋体" w:cs="Calibri"/>
      <w:kern w:val="0"/>
      <w:sz w:val="20"/>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paragraph" w:customStyle="1" w:styleId="60">
    <w:name w:val="本文正文"/>
    <w:basedOn w:val="1"/>
    <w:qFormat/>
    <w:uiPriority w:val="0"/>
    <w:pPr>
      <w:spacing w:line="480" w:lineRule="exact"/>
    </w:pPr>
    <w:rPr>
      <w:sz w:val="24"/>
    </w:rPr>
  </w:style>
</w:styles>
</file>

<file path=word/_rels/document.xml.rels><?xml version="1.0" encoding="UTF-8" standalone="yes"?>
<Relationships xmlns="http://schemas.openxmlformats.org/package/2006/relationships"><Relationship Id="rId90" Type="http://schemas.openxmlformats.org/officeDocument/2006/relationships/fontTable" Target="fontTable.xml"/><Relationship Id="rId9" Type="http://schemas.openxmlformats.org/officeDocument/2006/relationships/image" Target="media/image5.jpeg"/><Relationship Id="rId89" Type="http://schemas.openxmlformats.org/officeDocument/2006/relationships/numbering" Target="numbering.xml"/><Relationship Id="rId88" Type="http://schemas.openxmlformats.org/officeDocument/2006/relationships/customXml" Target="../customXml/item1.xml"/><Relationship Id="rId87" Type="http://schemas.openxmlformats.org/officeDocument/2006/relationships/image" Target="media/image66.jpeg"/><Relationship Id="rId86" Type="http://schemas.openxmlformats.org/officeDocument/2006/relationships/image" Target="media/image65.jpeg"/><Relationship Id="rId85" Type="http://schemas.openxmlformats.org/officeDocument/2006/relationships/image" Target="media/image64.png"/><Relationship Id="rId84" Type="http://schemas.openxmlformats.org/officeDocument/2006/relationships/image" Target="media/image63.png"/><Relationship Id="rId83" Type="http://schemas.openxmlformats.org/officeDocument/2006/relationships/image" Target="media/image62.png"/><Relationship Id="rId82" Type="http://schemas.openxmlformats.org/officeDocument/2006/relationships/image" Target="media/image61.jpeg"/><Relationship Id="rId81" Type="http://schemas.openxmlformats.org/officeDocument/2006/relationships/image" Target="media/image60.jpeg"/><Relationship Id="rId80" Type="http://schemas.openxmlformats.org/officeDocument/2006/relationships/image" Target="media/image59.jpeg"/><Relationship Id="rId8" Type="http://schemas.openxmlformats.org/officeDocument/2006/relationships/image" Target="media/image4.jpeg"/><Relationship Id="rId79" Type="http://schemas.openxmlformats.org/officeDocument/2006/relationships/image" Target="media/image58.jpeg"/><Relationship Id="rId78" Type="http://schemas.openxmlformats.org/officeDocument/2006/relationships/image" Target="media/image57.jpeg"/><Relationship Id="rId77" Type="http://schemas.openxmlformats.org/officeDocument/2006/relationships/image" Target="media/image56.jpeg"/><Relationship Id="rId76" Type="http://schemas.openxmlformats.org/officeDocument/2006/relationships/image" Target="media/image55.jpeg"/><Relationship Id="rId75" Type="http://schemas.openxmlformats.org/officeDocument/2006/relationships/image" Target="media/image54.jpeg"/><Relationship Id="rId74" Type="http://schemas.openxmlformats.org/officeDocument/2006/relationships/image" Target="media/image53.jpeg"/><Relationship Id="rId73" Type="http://schemas.openxmlformats.org/officeDocument/2006/relationships/image" Target="media/image52.jpeg"/><Relationship Id="rId72" Type="http://schemas.openxmlformats.org/officeDocument/2006/relationships/image" Target="media/image51.png"/><Relationship Id="rId71" Type="http://schemas.openxmlformats.org/officeDocument/2006/relationships/image" Target="media/image50.png"/><Relationship Id="rId70" Type="http://schemas.openxmlformats.org/officeDocument/2006/relationships/image" Target="media/image49.png"/><Relationship Id="rId7" Type="http://schemas.openxmlformats.org/officeDocument/2006/relationships/image" Target="media/image3.jpeg"/><Relationship Id="rId69" Type="http://schemas.openxmlformats.org/officeDocument/2006/relationships/image" Target="media/image48.png"/><Relationship Id="rId68" Type="http://schemas.openxmlformats.org/officeDocument/2006/relationships/image" Target="media/image47.png"/><Relationship Id="rId67" Type="http://schemas.openxmlformats.org/officeDocument/2006/relationships/image" Target="media/image46.png"/><Relationship Id="rId66" Type="http://schemas.openxmlformats.org/officeDocument/2006/relationships/image" Target="media/image45.png"/><Relationship Id="rId65" Type="http://schemas.openxmlformats.org/officeDocument/2006/relationships/image" Target="media/image44.png"/><Relationship Id="rId64" Type="http://schemas.openxmlformats.org/officeDocument/2006/relationships/image" Target="media/image43.png"/><Relationship Id="rId63" Type="http://schemas.openxmlformats.org/officeDocument/2006/relationships/image" Target="media/image42.jpeg"/><Relationship Id="rId62" Type="http://schemas.openxmlformats.org/officeDocument/2006/relationships/image" Target="media/image41.jpeg"/><Relationship Id="rId61" Type="http://schemas.openxmlformats.org/officeDocument/2006/relationships/image" Target="media/image40.jpeg"/><Relationship Id="rId60" Type="http://schemas.openxmlformats.org/officeDocument/2006/relationships/image" Target="media/image39.jpeg"/><Relationship Id="rId6" Type="http://schemas.openxmlformats.org/officeDocument/2006/relationships/image" Target="media/image2.jpeg"/><Relationship Id="rId59" Type="http://schemas.openxmlformats.org/officeDocument/2006/relationships/image" Target="media/image38.jpeg"/><Relationship Id="rId58" Type="http://schemas.openxmlformats.org/officeDocument/2006/relationships/image" Target="media/image37.jpeg"/><Relationship Id="rId57" Type="http://schemas.openxmlformats.org/officeDocument/2006/relationships/image" Target="media/image36.jpeg"/><Relationship Id="rId56" Type="http://schemas.openxmlformats.org/officeDocument/2006/relationships/image" Target="media/image35.jpeg"/><Relationship Id="rId55" Type="http://schemas.openxmlformats.org/officeDocument/2006/relationships/image" Target="media/image34.jpeg"/><Relationship Id="rId54" Type="http://schemas.openxmlformats.org/officeDocument/2006/relationships/image" Target="media/image33.jpeg"/><Relationship Id="rId53" Type="http://schemas.openxmlformats.org/officeDocument/2006/relationships/image" Target="media/image32.jpeg"/><Relationship Id="rId52" Type="http://schemas.openxmlformats.org/officeDocument/2006/relationships/image" Target="media/image31.jpeg"/><Relationship Id="rId51" Type="http://schemas.openxmlformats.org/officeDocument/2006/relationships/image" Target="media/image30.jpeg"/><Relationship Id="rId50" Type="http://schemas.openxmlformats.org/officeDocument/2006/relationships/image" Target="media/image29.jpeg"/><Relationship Id="rId5" Type="http://schemas.openxmlformats.org/officeDocument/2006/relationships/image" Target="media/image1.jpeg"/><Relationship Id="rId49" Type="http://schemas.openxmlformats.org/officeDocument/2006/relationships/image" Target="media/image28.jpeg"/><Relationship Id="rId48" Type="http://schemas.openxmlformats.org/officeDocument/2006/relationships/image" Target="media/image27.jpeg"/><Relationship Id="rId47" Type="http://schemas.openxmlformats.org/officeDocument/2006/relationships/image" Target="media/image26.jpeg"/><Relationship Id="rId46" Type="http://schemas.openxmlformats.org/officeDocument/2006/relationships/image" Target="media/image25.jpeg"/><Relationship Id="rId45" Type="http://schemas.openxmlformats.org/officeDocument/2006/relationships/image" Target="media/image24.jpeg"/><Relationship Id="rId44" Type="http://schemas.openxmlformats.org/officeDocument/2006/relationships/image" Target="media/image23.jpeg"/><Relationship Id="rId43" Type="http://schemas.openxmlformats.org/officeDocument/2006/relationships/image" Target="media/image22.jpeg"/><Relationship Id="rId42" Type="http://schemas.openxmlformats.org/officeDocument/2006/relationships/image" Target="media/image21.jpeg"/><Relationship Id="rId41" Type="http://schemas.openxmlformats.org/officeDocument/2006/relationships/image" Target="media/image20.jpeg"/><Relationship Id="rId40" Type="http://schemas.openxmlformats.org/officeDocument/2006/relationships/image" Target="media/image19.jpeg"/><Relationship Id="rId4" Type="http://schemas.openxmlformats.org/officeDocument/2006/relationships/theme" Target="theme/theme1.xml"/><Relationship Id="rId39" Type="http://schemas.openxmlformats.org/officeDocument/2006/relationships/image" Target="media/image18.jpeg"/><Relationship Id="rId38" Type="http://schemas.openxmlformats.org/officeDocument/2006/relationships/image" Target="media/image17.jpeg"/><Relationship Id="rId37" Type="http://schemas.openxmlformats.org/officeDocument/2006/relationships/image" Target="media/image16.emf"/><Relationship Id="rId36" Type="http://schemas.openxmlformats.org/officeDocument/2006/relationships/oleObject" Target="embeddings/oleObject17.bin"/><Relationship Id="rId35" Type="http://schemas.openxmlformats.org/officeDocument/2006/relationships/image" Target="media/image15.emf"/><Relationship Id="rId34" Type="http://schemas.openxmlformats.org/officeDocument/2006/relationships/oleObject" Target="embeddings/oleObject16.bin"/><Relationship Id="rId33" Type="http://schemas.openxmlformats.org/officeDocument/2006/relationships/image" Target="media/image14.emf"/><Relationship Id="rId32" Type="http://schemas.openxmlformats.org/officeDocument/2006/relationships/oleObject" Target="embeddings/oleObject15.bin"/><Relationship Id="rId31" Type="http://schemas.openxmlformats.org/officeDocument/2006/relationships/image" Target="media/image13.emf"/><Relationship Id="rId30" Type="http://schemas.openxmlformats.org/officeDocument/2006/relationships/oleObject" Target="embeddings/oleObject14.bin"/><Relationship Id="rId3" Type="http://schemas.openxmlformats.org/officeDocument/2006/relationships/footer" Target="footer1.xml"/><Relationship Id="rId29" Type="http://schemas.openxmlformats.org/officeDocument/2006/relationships/oleObject" Target="embeddings/oleObject13.bin"/><Relationship Id="rId28" Type="http://schemas.openxmlformats.org/officeDocument/2006/relationships/oleObject" Target="embeddings/oleObject12.bin"/><Relationship Id="rId27" Type="http://schemas.openxmlformats.org/officeDocument/2006/relationships/oleObject" Target="embeddings/oleObject11.bin"/><Relationship Id="rId26" Type="http://schemas.openxmlformats.org/officeDocument/2006/relationships/oleObject" Target="embeddings/oleObject10.bin"/><Relationship Id="rId25" Type="http://schemas.openxmlformats.org/officeDocument/2006/relationships/oleObject" Target="embeddings/oleObject9.bin"/><Relationship Id="rId24" Type="http://schemas.openxmlformats.org/officeDocument/2006/relationships/oleObject" Target="embeddings/oleObject8.bin"/><Relationship Id="rId23" Type="http://schemas.openxmlformats.org/officeDocument/2006/relationships/image" Target="media/image12.wmf"/><Relationship Id="rId22" Type="http://schemas.openxmlformats.org/officeDocument/2006/relationships/oleObject" Target="embeddings/oleObject7.bin"/><Relationship Id="rId21" Type="http://schemas.openxmlformats.org/officeDocument/2006/relationships/image" Target="media/image11.wmf"/><Relationship Id="rId20" Type="http://schemas.openxmlformats.org/officeDocument/2006/relationships/oleObject" Target="embeddings/oleObject6.bin"/><Relationship Id="rId2" Type="http://schemas.openxmlformats.org/officeDocument/2006/relationships/settings" Target="settings.xml"/><Relationship Id="rId19" Type="http://schemas.openxmlformats.org/officeDocument/2006/relationships/image" Target="media/image10.wmf"/><Relationship Id="rId18" Type="http://schemas.openxmlformats.org/officeDocument/2006/relationships/oleObject" Target="embeddings/oleObject5.bin"/><Relationship Id="rId17" Type="http://schemas.openxmlformats.org/officeDocument/2006/relationships/image" Target="media/image9.wmf"/><Relationship Id="rId16" Type="http://schemas.openxmlformats.org/officeDocument/2006/relationships/oleObject" Target="embeddings/oleObject4.bin"/><Relationship Id="rId15" Type="http://schemas.openxmlformats.org/officeDocument/2006/relationships/image" Target="media/image8.wmf"/><Relationship Id="rId14" Type="http://schemas.openxmlformats.org/officeDocument/2006/relationships/oleObject" Target="embeddings/oleObject3.bin"/><Relationship Id="rId13" Type="http://schemas.openxmlformats.org/officeDocument/2006/relationships/image" Target="media/image7.wmf"/><Relationship Id="rId12" Type="http://schemas.openxmlformats.org/officeDocument/2006/relationships/oleObject" Target="embeddings/oleObject2.bin"/><Relationship Id="rId11" Type="http://schemas.openxmlformats.org/officeDocument/2006/relationships/image" Target="media/image6.emf"/><Relationship Id="rId10" Type="http://schemas.openxmlformats.org/officeDocument/2006/relationships/oleObject" Target="embeddings/oleObject1.bin"/><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Info spid="_x0000_s2050"/>
    <customShpInfo spid="_x0000_s2051"/>
    <customShpInfo spid="_x0000_s2052"/>
    <customShpInfo spid="_x0000_s2053"/>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Company>微软中国</Company>
  <Pages>78</Pages>
  <Words>3885</Words>
  <Characters>22150</Characters>
  <Lines>184</Lines>
  <Paragraphs>51</Paragraphs>
  <TotalTime>9</TotalTime>
  <ScaleCrop>false</ScaleCrop>
  <LinksUpToDate>false</LinksUpToDate>
  <CharactersWithSpaces>25984</CharactersWithSpaces>
  <Application>WPS Office_11.1.0.10700_F1E327BC-269C-435d-A152-05C5408002CA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2021-04-15T02:43:00Z</dcterms:created>
  <dc:creator>微软用户</dc:creator>
  <cp:lastModifiedBy>常</cp:lastModifiedBy>
  <dcterms:modified xsi:type="dcterms:W3CDTF">2021-09-07T02:48:36Z</dcterms:modified>
  <cp:revision>107</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2052-11.1.0.10700</vt:lpwstr>
  </property>
  <property fmtid="{D5CDD505-2E9C-101B-9397-08002B2CF9AE}" pid="3" name="ICV">
    <vt:lpwstr>1C13A6FC31FD4E648F605F523C107F58</vt:lpwstr>
  </property>
</Properties>
</file>